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B97" w:rsidRPr="00367848" w:rsidRDefault="00BB401A" w:rsidP="00890D45">
      <w:pPr>
        <w:tabs>
          <w:tab w:val="left" w:pos="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noProof/>
        </w:rPr>
        <w:pict>
          <v:shapetype id="_x0000_t202" coordsize="21600,21600" o:spt="202" path="m,l,21600r21600,l21600,xe">
            <v:stroke joinstyle="miter"/>
            <v:path gradientshapeok="t" o:connecttype="rect"/>
          </v:shapetype>
          <v:shape id="Text Box 3" o:spid="_x0000_s1028" type="#_x0000_t202" style="position:absolute;left:0;text-align:left;margin-left:162pt;margin-top:-29.85pt;width:215.25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" stroked="f">
            <v:textbox>
              <w:txbxContent>
                <w:p w:rsidR="001079C7" w:rsidRDefault="001079C7">
                  <w:pPr>
                    <w:jc w:val="center"/>
                    <w:rPr>
                      <w:rFonts w:ascii="Arial" w:hAnsi="Arial" w:cs="Arial"/>
                      <w:sz w:val="20"/>
                    </w:rPr>
                  </w:pPr>
                  <w:r>
                    <w:rPr>
                      <w:rFonts w:ascii="Arial" w:hAnsi="Arial" w:cs="Arial"/>
                      <w:sz w:val="20"/>
                    </w:rPr>
                    <w:t>COMMONWEALTH OF VIRGINIA</w:t>
                  </w:r>
                </w:p>
                <w:p w:rsidR="001079C7" w:rsidRPr="00160BFA" w:rsidRDefault="001079C7">
                  <w:pPr>
                    <w:pStyle w:val="Heading6"/>
                    <w:jc w:val="center"/>
                    <w:rPr>
                      <w:i w:val="0"/>
                    </w:rPr>
                  </w:pPr>
                  <w:r w:rsidRPr="00160BFA">
                    <w:rPr>
                      <w:i w:val="0"/>
                      <w:sz w:val="40"/>
                    </w:rPr>
                    <w:t>C</w:t>
                  </w:r>
                  <w:r w:rsidRPr="00160BFA">
                    <w:rPr>
                      <w:i w:val="0"/>
                    </w:rPr>
                    <w:t xml:space="preserve">OUNTY OF </w:t>
                  </w:r>
                  <w:r w:rsidRPr="00160BFA">
                    <w:rPr>
                      <w:i w:val="0"/>
                      <w:sz w:val="40"/>
                    </w:rPr>
                    <w:t>H</w:t>
                  </w:r>
                  <w:r w:rsidRPr="00160BFA">
                    <w:rPr>
                      <w:i w:val="0"/>
                    </w:rPr>
                    <w:t>ENRICO</w:t>
                  </w:r>
                </w:p>
              </w:txbxContent>
            </v:textbox>
          </v:shape>
        </w:pict>
      </w:r>
      <w:r>
        <w:rPr>
          <w:noProof/>
        </w:rPr>
        <w:pict>
          <v:shape id="Text Box 2" o:spid="_x0000_s1027" type="#_x0000_t202" style="position:absolute;left:0;text-align:left;margin-left:8pt;margin-top:-32.85pt;width:71.9pt;height:60.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" stroked="f">
            <v:textbox>
              <w:txbxContent>
                <w:p w:rsidR="001079C7" w:rsidRDefault="001079C7">
                  <w:r>
                    <w:rPr>
                      <w:noProof/>
                      <w:spacing w:val="-3"/>
                    </w:rPr>
                    <w:drawing>
                      <wp:inline distT="0" distB="0" distL="0" distR="0">
                        <wp:extent cx="723900" cy="66675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723900" cy="666750"/>
                                </a:xfrm>
                                <a:prstGeom prst="rect">
                                  <a:avLst/>
                                </a:prstGeom>
                                <a:noFill/>
                                <a:ln w="9525">
                                  <a:noFill/>
                                  <a:miter lim="800000"/>
                                  <a:headEnd/>
                                  <a:tailEnd/>
                                </a:ln>
                              </pic:spPr>
                            </pic:pic>
                          </a:graphicData>
                        </a:graphic>
                      </wp:inline>
                    </w:drawing>
                  </w:r>
                </w:p>
              </w:txbxContent>
            </v:textbox>
          </v:shape>
        </w:pict>
      </w:r>
    </w:p>
    <w:p w:rsidR="00222B97" w:rsidRPr="00367848"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222B97" w:rsidRPr="00FA217E" w:rsidRDefault="00BB401A" w:rsidP="00160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jc w:val="right"/>
        <w:rPr>
          <w:rFonts w:ascii="Arial" w:hAnsi="Arial" w:cs="Arial"/>
          <w:b/>
          <w:sz w:val="22"/>
        </w:rPr>
      </w:pPr>
      <w:r>
        <w:rPr>
          <w:noProof/>
        </w:rPr>
        <w:pict>
          <v:shape id="Text Box 4" o:spid="_x0000_s1026" type="#_x0000_t202" style="position:absolute;left:0;text-align:left;margin-left:-31.5pt;margin-top:2.65pt;width:156pt;height:48.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" stroked="f">
            <v:textbox>
              <w:txbxContent>
                <w:p w:rsidR="001079C7" w:rsidRPr="00FA217E" w:rsidRDefault="001079C7">
                  <w:pPr>
                    <w:jc w:val="center"/>
                    <w:rPr>
                      <w:rFonts w:ascii="Arial Narrow" w:hAnsi="Arial Narrow" w:cs="Courier New"/>
                      <w:sz w:val="14"/>
                      <w:szCs w:val="14"/>
                    </w:rPr>
                  </w:pPr>
                  <w:r w:rsidRPr="00FA217E">
                    <w:rPr>
                      <w:rFonts w:ascii="Arial Narrow" w:hAnsi="Arial Narrow" w:cs="Courier New"/>
                      <w:sz w:val="14"/>
                      <w:szCs w:val="14"/>
                    </w:rPr>
                    <w:t>CECELIA H. STOWE, CPPO, C.P.M.</w:t>
                  </w:r>
                </w:p>
                <w:p w:rsidR="001079C7" w:rsidRPr="00FA217E" w:rsidRDefault="001079C7">
                  <w:pPr>
                    <w:jc w:val="center"/>
                    <w:rPr>
                      <w:rFonts w:ascii="Arial Narrow" w:hAnsi="Arial Narrow" w:cs="Courier New"/>
                      <w:sz w:val="14"/>
                      <w:szCs w:val="14"/>
                    </w:rPr>
                  </w:pPr>
                </w:p>
                <w:p w:rsidR="001079C7" w:rsidRPr="00FA217E" w:rsidRDefault="001079C7">
                  <w:pPr>
                    <w:jc w:val="center"/>
                    <w:rPr>
                      <w:rFonts w:ascii="Arial Narrow" w:hAnsi="Arial Narrow" w:cs="Courier New"/>
                      <w:sz w:val="14"/>
                      <w:szCs w:val="14"/>
                    </w:rPr>
                  </w:pPr>
                  <w:r w:rsidRPr="00FA217E">
                    <w:rPr>
                      <w:rFonts w:ascii="Arial Narrow" w:hAnsi="Arial Narrow" w:cs="Courier New"/>
                      <w:sz w:val="14"/>
                      <w:szCs w:val="14"/>
                    </w:rPr>
                    <w:t>PURCHASING DIRECTOR</w:t>
                  </w:r>
                </w:p>
                <w:p w:rsidR="001079C7" w:rsidRPr="00AC1DC9" w:rsidRDefault="001079C7">
                  <w:pPr>
                    <w:jc w:val="center"/>
                    <w:rPr>
                      <w:rFonts w:ascii="Arial Narrow" w:hAnsi="Arial Narrow" w:cs="Courier New"/>
                      <w:sz w:val="14"/>
                      <w:szCs w:val="14"/>
                    </w:rPr>
                  </w:pPr>
                  <w:r w:rsidRPr="00FA217E">
                    <w:rPr>
                      <w:rFonts w:ascii="Arial Narrow" w:hAnsi="Arial Narrow" w:cs="Courier New"/>
                      <w:sz w:val="14"/>
                      <w:szCs w:val="14"/>
                    </w:rPr>
                    <w:t>DEPARTMENT OF FINANCE</w:t>
                  </w:r>
                </w:p>
                <w:p w:rsidR="001079C7" w:rsidRPr="00AC1DC9" w:rsidRDefault="001079C7">
                  <w:pPr>
                    <w:jc w:val="center"/>
                    <w:rPr>
                      <w:rFonts w:ascii="Arial Narrow" w:hAnsi="Arial Narrow" w:cs="Courier New"/>
                      <w:sz w:val="14"/>
                      <w:szCs w:val="14"/>
                    </w:rPr>
                  </w:pPr>
                </w:p>
                <w:p w:rsidR="001079C7" w:rsidRDefault="001079C7">
                  <w:pPr>
                    <w:jc w:val="center"/>
                    <w:rPr>
                      <w:rFonts w:ascii="Arial Narrow" w:hAnsi="Arial Narrow" w:cs="Courier New"/>
                      <w:sz w:val="16"/>
                    </w:rPr>
                  </w:pPr>
                </w:p>
                <w:p w:rsidR="001079C7" w:rsidRDefault="001079C7">
                  <w:pPr>
                    <w:jc w:val="center"/>
                  </w:pPr>
                  <w:r>
                    <w:rPr>
                      <w:rFonts w:ascii="Arial Narrow" w:hAnsi="Arial Narrow" w:cs="Courier New"/>
                      <w:sz w:val="16"/>
                    </w:rPr>
                    <w:t xml:space="preserve"> </w:t>
                  </w:r>
                </w:p>
              </w:txbxContent>
            </v:textbox>
          </v:shape>
        </w:pict>
      </w:r>
      <w:r w:rsidR="00160BFA" w:rsidRPr="00FA217E">
        <w:rPr>
          <w:rFonts w:ascii="Arial" w:hAnsi="Arial" w:cs="Arial"/>
          <w:b/>
          <w:noProof/>
          <w:sz w:val="20"/>
        </w:rPr>
        <w:t xml:space="preserve">RFP </w:t>
      </w:r>
      <w:r w:rsidR="00A7419E" w:rsidRPr="00FA217E">
        <w:rPr>
          <w:rFonts w:ascii="Arial" w:hAnsi="Arial" w:cs="Arial"/>
          <w:b/>
          <w:noProof/>
          <w:sz w:val="20"/>
        </w:rPr>
        <w:t>#</w:t>
      </w:r>
      <w:r w:rsidR="00AC1DC9" w:rsidRPr="00FA217E">
        <w:rPr>
          <w:rFonts w:ascii="Arial" w:hAnsi="Arial" w:cs="Arial"/>
          <w:b/>
          <w:noProof/>
          <w:sz w:val="20"/>
        </w:rPr>
        <w:t>1</w:t>
      </w:r>
      <w:r w:rsidR="00A256BA" w:rsidRPr="00FA217E">
        <w:rPr>
          <w:rFonts w:ascii="Arial" w:hAnsi="Arial" w:cs="Arial"/>
          <w:b/>
          <w:noProof/>
          <w:sz w:val="20"/>
        </w:rPr>
        <w:t>4-9542-1CS</w:t>
      </w:r>
    </w:p>
    <w:p w:rsidR="00222B97" w:rsidRPr="00FD0F99" w:rsidRDefault="00222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rPr>
      </w:pPr>
    </w:p>
    <w:p w:rsidR="00222B97" w:rsidRPr="00F77D1D" w:rsidRDefault="00944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r w:rsidRPr="00FA217E">
        <w:rPr>
          <w:rFonts w:ascii="Arial" w:hAnsi="Arial" w:cs="Arial"/>
          <w:sz w:val="22"/>
        </w:rPr>
        <w:t xml:space="preserve">January </w:t>
      </w:r>
      <w:r w:rsidR="00A256BA" w:rsidRPr="00FA217E">
        <w:rPr>
          <w:rFonts w:ascii="Arial" w:hAnsi="Arial" w:cs="Arial"/>
          <w:sz w:val="22"/>
        </w:rPr>
        <w:t>16</w:t>
      </w:r>
      <w:r w:rsidR="00A02826" w:rsidRPr="00FA217E">
        <w:rPr>
          <w:rFonts w:ascii="Arial" w:hAnsi="Arial" w:cs="Arial"/>
          <w:sz w:val="22"/>
        </w:rPr>
        <w:t>, 201</w:t>
      </w:r>
      <w:r w:rsidR="00102201" w:rsidRPr="00FA217E">
        <w:rPr>
          <w:rFonts w:ascii="Arial" w:hAnsi="Arial" w:cs="Arial"/>
          <w:sz w:val="22"/>
        </w:rPr>
        <w:t>4</w:t>
      </w:r>
    </w:p>
    <w:p w:rsidR="00222B97"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rsidR="00610386" w:rsidRPr="00F77D1D" w:rsidRDefault="00610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rsidR="00DA021D" w:rsidRPr="00B5388B" w:rsidRDefault="00222B97" w:rsidP="00136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rPr>
      </w:pPr>
      <w:r w:rsidRPr="00B5388B">
        <w:rPr>
          <w:rFonts w:ascii="Arial" w:hAnsi="Arial" w:cs="Arial"/>
          <w:b/>
          <w:sz w:val="22"/>
        </w:rPr>
        <w:t xml:space="preserve">REQUEST FOR PROPOSAL </w:t>
      </w:r>
    </w:p>
    <w:p w:rsidR="00F77BD6" w:rsidRPr="00B5388B" w:rsidRDefault="00D15DF1" w:rsidP="00A02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rPr>
      </w:pPr>
      <w:r>
        <w:rPr>
          <w:rFonts w:ascii="Arial" w:hAnsi="Arial" w:cs="Arial"/>
          <w:b/>
          <w:sz w:val="22"/>
        </w:rPr>
        <w:t>ELEMENTARY SCHO</w:t>
      </w:r>
      <w:r w:rsidR="004867EA">
        <w:rPr>
          <w:rFonts w:ascii="Arial" w:hAnsi="Arial" w:cs="Arial"/>
          <w:b/>
          <w:sz w:val="22"/>
        </w:rPr>
        <w:t>OLS</w:t>
      </w:r>
      <w:r w:rsidR="00A02826" w:rsidRPr="00B5388B">
        <w:rPr>
          <w:rFonts w:ascii="Arial" w:hAnsi="Arial" w:cs="Arial"/>
          <w:b/>
          <w:sz w:val="22"/>
        </w:rPr>
        <w:t xml:space="preserve"> HARDWARE, SOFTWARE AND </w:t>
      </w:r>
      <w:r w:rsidR="00AC7C7F" w:rsidRPr="00B5388B">
        <w:rPr>
          <w:rFonts w:ascii="Arial" w:hAnsi="Arial" w:cs="Arial"/>
          <w:b/>
          <w:sz w:val="22"/>
        </w:rPr>
        <w:t>S</w:t>
      </w:r>
      <w:r w:rsidR="00A02826" w:rsidRPr="00B5388B">
        <w:rPr>
          <w:rFonts w:ascii="Arial" w:hAnsi="Arial" w:cs="Arial"/>
          <w:b/>
          <w:sz w:val="22"/>
        </w:rPr>
        <w:t>ERVICES</w:t>
      </w:r>
    </w:p>
    <w:p w:rsidR="00222B97" w:rsidRDefault="00E92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rPr>
      </w:pPr>
      <w:r w:rsidRPr="00B5388B">
        <w:rPr>
          <w:rFonts w:ascii="Arial" w:hAnsi="Arial" w:cs="Arial"/>
          <w:b/>
          <w:sz w:val="22"/>
        </w:rPr>
        <w:t>HENRICO</w:t>
      </w:r>
      <w:r w:rsidR="002B40DF" w:rsidRPr="00B5388B">
        <w:rPr>
          <w:rFonts w:ascii="Arial" w:hAnsi="Arial" w:cs="Arial"/>
          <w:b/>
          <w:sz w:val="22"/>
        </w:rPr>
        <w:t xml:space="preserve"> COUNTY PUBLIC SCHOOLS</w:t>
      </w:r>
    </w:p>
    <w:p w:rsidR="00783137" w:rsidRPr="00B5388B" w:rsidRDefault="00783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rPr>
      </w:pPr>
    </w:p>
    <w:p w:rsidR="00222B97" w:rsidRPr="00610386"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 xml:space="preserve">Your firm is invited to submit a proposal to provide </w:t>
      </w:r>
      <w:r w:rsidR="00CE2C6E">
        <w:rPr>
          <w:rFonts w:ascii="Arial" w:hAnsi="Arial" w:cs="Arial"/>
          <w:sz w:val="18"/>
          <w:szCs w:val="18"/>
        </w:rPr>
        <w:t>Hardware,</w:t>
      </w:r>
      <w:r w:rsidR="004867EA">
        <w:rPr>
          <w:rFonts w:ascii="Arial" w:hAnsi="Arial" w:cs="Arial"/>
          <w:sz w:val="18"/>
          <w:szCs w:val="18"/>
        </w:rPr>
        <w:t xml:space="preserve"> Software and Services for Elementary schools</w:t>
      </w:r>
      <w:r w:rsidR="000576A7" w:rsidRPr="00F77D1D">
        <w:rPr>
          <w:rFonts w:ascii="Arial" w:hAnsi="Arial" w:cs="Arial"/>
          <w:sz w:val="18"/>
          <w:szCs w:val="18"/>
        </w:rPr>
        <w:t xml:space="preserve"> in accordance with the enclosed specifications.  The submittal, consisting of the original proposal and </w:t>
      </w:r>
      <w:r w:rsidR="00A256BA">
        <w:rPr>
          <w:rFonts w:ascii="Arial" w:hAnsi="Arial" w:cs="Arial"/>
          <w:b/>
          <w:sz w:val="18"/>
          <w:szCs w:val="18"/>
        </w:rPr>
        <w:t>thirteen (13)</w:t>
      </w:r>
      <w:r w:rsidR="000576A7" w:rsidRPr="00610386">
        <w:rPr>
          <w:rFonts w:ascii="Arial" w:hAnsi="Arial" w:cs="Arial"/>
          <w:sz w:val="18"/>
          <w:szCs w:val="18"/>
        </w:rPr>
        <w:t xml:space="preserve"> </w:t>
      </w:r>
      <w:r w:rsidR="000576A7" w:rsidRPr="00F77D1D">
        <w:rPr>
          <w:rFonts w:ascii="Arial" w:hAnsi="Arial" w:cs="Arial"/>
          <w:sz w:val="18"/>
          <w:szCs w:val="18"/>
        </w:rPr>
        <w:t xml:space="preserve">additional copies marked, </w:t>
      </w:r>
      <w:r w:rsidR="000576A7" w:rsidRPr="00F77D1D">
        <w:rPr>
          <w:rFonts w:ascii="Arial" w:hAnsi="Arial" w:cs="Arial"/>
          <w:b/>
          <w:sz w:val="18"/>
          <w:szCs w:val="18"/>
        </w:rPr>
        <w:t>"</w:t>
      </w:r>
      <w:r w:rsidR="00A02826">
        <w:rPr>
          <w:rFonts w:ascii="Arial" w:hAnsi="Arial" w:cs="Arial"/>
          <w:b/>
          <w:sz w:val="18"/>
          <w:szCs w:val="18"/>
        </w:rPr>
        <w:t xml:space="preserve">A </w:t>
      </w:r>
      <w:r w:rsidR="00610386">
        <w:rPr>
          <w:rFonts w:ascii="Arial" w:hAnsi="Arial" w:cs="Arial"/>
          <w:b/>
          <w:sz w:val="18"/>
          <w:szCs w:val="18"/>
        </w:rPr>
        <w:t>Proposal to provide “Hardware, Software and S</w:t>
      </w:r>
      <w:r w:rsidR="00A02826">
        <w:rPr>
          <w:rFonts w:ascii="Arial" w:hAnsi="Arial" w:cs="Arial"/>
          <w:b/>
          <w:sz w:val="18"/>
          <w:szCs w:val="18"/>
        </w:rPr>
        <w:t xml:space="preserve">ervices for </w:t>
      </w:r>
      <w:r w:rsidR="00AC1DC9">
        <w:rPr>
          <w:rFonts w:ascii="Arial" w:hAnsi="Arial" w:cs="Arial"/>
          <w:b/>
          <w:sz w:val="18"/>
          <w:szCs w:val="18"/>
        </w:rPr>
        <w:t>Elementary</w:t>
      </w:r>
      <w:r w:rsidR="00A02826">
        <w:rPr>
          <w:rFonts w:ascii="Arial" w:hAnsi="Arial" w:cs="Arial"/>
          <w:b/>
          <w:sz w:val="18"/>
          <w:szCs w:val="18"/>
        </w:rPr>
        <w:t xml:space="preserve"> Schools”</w:t>
      </w:r>
      <w:r w:rsidR="000576A7" w:rsidRPr="00F77D1D">
        <w:rPr>
          <w:rFonts w:ascii="Arial" w:hAnsi="Arial" w:cs="Arial"/>
          <w:b/>
          <w:sz w:val="18"/>
          <w:szCs w:val="18"/>
        </w:rPr>
        <w:t>,</w:t>
      </w:r>
      <w:r w:rsidR="000576A7" w:rsidRPr="00F77D1D">
        <w:rPr>
          <w:rFonts w:ascii="Arial" w:hAnsi="Arial" w:cs="Arial"/>
          <w:sz w:val="18"/>
          <w:szCs w:val="18"/>
        </w:rPr>
        <w:t xml:space="preserve"> </w:t>
      </w:r>
      <w:r w:rsidRPr="00F77D1D">
        <w:rPr>
          <w:rFonts w:ascii="Arial" w:hAnsi="Arial" w:cs="Arial"/>
          <w:sz w:val="18"/>
          <w:szCs w:val="18"/>
        </w:rPr>
        <w:t xml:space="preserve">will be received no later than </w:t>
      </w:r>
      <w:r w:rsidR="00640D13" w:rsidRPr="00610386">
        <w:rPr>
          <w:rFonts w:ascii="Arial" w:hAnsi="Arial" w:cs="Arial"/>
          <w:b/>
          <w:sz w:val="18"/>
          <w:szCs w:val="18"/>
        </w:rPr>
        <w:t>2</w:t>
      </w:r>
      <w:r w:rsidRPr="00610386">
        <w:rPr>
          <w:rFonts w:ascii="Arial" w:hAnsi="Arial" w:cs="Arial"/>
          <w:b/>
          <w:sz w:val="18"/>
          <w:szCs w:val="18"/>
        </w:rPr>
        <w:t>:</w:t>
      </w:r>
      <w:r w:rsidR="0020499C" w:rsidRPr="00610386">
        <w:rPr>
          <w:rFonts w:ascii="Arial" w:hAnsi="Arial" w:cs="Arial"/>
          <w:b/>
          <w:sz w:val="18"/>
          <w:szCs w:val="18"/>
        </w:rPr>
        <w:t>0</w:t>
      </w:r>
      <w:r w:rsidR="00D57B75" w:rsidRPr="00610386">
        <w:rPr>
          <w:rFonts w:ascii="Arial" w:hAnsi="Arial" w:cs="Arial"/>
          <w:b/>
          <w:sz w:val="18"/>
          <w:szCs w:val="18"/>
        </w:rPr>
        <w:t xml:space="preserve">0 p.m., </w:t>
      </w:r>
      <w:r w:rsidR="0063234A">
        <w:rPr>
          <w:rFonts w:ascii="Arial" w:hAnsi="Arial" w:cs="Arial"/>
          <w:b/>
          <w:sz w:val="18"/>
          <w:szCs w:val="18"/>
        </w:rPr>
        <w:t xml:space="preserve">February 21, </w:t>
      </w:r>
      <w:r w:rsidR="0063234A" w:rsidRPr="0063234A">
        <w:rPr>
          <w:rFonts w:ascii="Arial" w:hAnsi="Arial" w:cs="Arial"/>
          <w:b/>
          <w:sz w:val="18"/>
          <w:szCs w:val="18"/>
        </w:rPr>
        <w:t>2014</w:t>
      </w:r>
      <w:r w:rsidRPr="0063234A">
        <w:rPr>
          <w:rFonts w:ascii="Arial" w:hAnsi="Arial" w:cs="Arial"/>
          <w:sz w:val="18"/>
          <w:szCs w:val="18"/>
        </w:rPr>
        <w:t xml:space="preserve"> by:</w:t>
      </w:r>
    </w:p>
    <w:p w:rsidR="00222B97" w:rsidRPr="00F77D1D"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222B97" w:rsidRDefault="00222B97">
      <w:pPr>
        <w:tabs>
          <w:tab w:val="left" w:pos="-1124"/>
          <w:tab w:val="left" w:pos="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IN PERSON OR SPECIAL COURIER</w:t>
      </w:r>
      <w:r w:rsidRPr="00F77D1D">
        <w:rPr>
          <w:rFonts w:ascii="Arial" w:hAnsi="Arial" w:cs="Arial"/>
          <w:sz w:val="18"/>
          <w:szCs w:val="18"/>
        </w:rPr>
        <w:tab/>
        <w:t>U.S. POSTAL SERVICE</w:t>
      </w:r>
    </w:p>
    <w:p w:rsidR="00AC1DC9" w:rsidRDefault="00AC1DC9">
      <w:pPr>
        <w:tabs>
          <w:tab w:val="left" w:pos="-1124"/>
          <w:tab w:val="left" w:pos="0"/>
          <w:tab w:val="left" w:pos="5760"/>
          <w:tab w:val="left" w:pos="6480"/>
          <w:tab w:val="left" w:pos="7200"/>
          <w:tab w:val="left" w:pos="7920"/>
          <w:tab w:val="left" w:pos="8640"/>
          <w:tab w:val="left" w:pos="9360"/>
        </w:tabs>
        <w:jc w:val="both"/>
        <w:rPr>
          <w:rFonts w:ascii="Arial" w:hAnsi="Arial" w:cs="Arial"/>
          <w:sz w:val="18"/>
          <w:szCs w:val="18"/>
        </w:rPr>
      </w:pPr>
    </w:p>
    <w:p w:rsidR="00222B97" w:rsidRPr="00F77D1D" w:rsidRDefault="00222B97">
      <w:pPr>
        <w:tabs>
          <w:tab w:val="left" w:pos="-1124"/>
          <w:tab w:val="left" w:pos="0"/>
          <w:tab w:val="left" w:pos="72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County of Henrico</w:t>
      </w:r>
      <w:r w:rsidR="00AC1DC9">
        <w:rPr>
          <w:rFonts w:ascii="Arial" w:hAnsi="Arial" w:cs="Arial"/>
          <w:sz w:val="18"/>
          <w:szCs w:val="18"/>
        </w:rPr>
        <w:t xml:space="preserve">  </w:t>
      </w:r>
      <w:r w:rsidRPr="00F77D1D">
        <w:rPr>
          <w:rFonts w:ascii="Arial" w:hAnsi="Arial" w:cs="Arial"/>
          <w:sz w:val="18"/>
          <w:szCs w:val="18"/>
        </w:rPr>
        <w:tab/>
        <w:t>County of Henrico</w:t>
      </w:r>
    </w:p>
    <w:p w:rsidR="00AC1DC9" w:rsidRPr="00F77D1D" w:rsidRDefault="00222B97">
      <w:pPr>
        <w:tabs>
          <w:tab w:val="left" w:pos="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 xml:space="preserve">Department of </w:t>
      </w:r>
      <w:r w:rsidR="00AC1DC9">
        <w:rPr>
          <w:rFonts w:ascii="Arial" w:hAnsi="Arial" w:cs="Arial"/>
          <w:sz w:val="18"/>
          <w:szCs w:val="18"/>
        </w:rPr>
        <w:t>Finance</w:t>
      </w:r>
      <w:r w:rsidR="00AC1DC9">
        <w:rPr>
          <w:rFonts w:ascii="Arial" w:hAnsi="Arial" w:cs="Arial"/>
          <w:sz w:val="18"/>
          <w:szCs w:val="18"/>
        </w:rPr>
        <w:tab/>
        <w:t>Department of Finance</w:t>
      </w:r>
      <w:r w:rsidR="00AC1DC9">
        <w:rPr>
          <w:rFonts w:ascii="Arial" w:hAnsi="Arial" w:cs="Arial"/>
          <w:sz w:val="18"/>
          <w:szCs w:val="18"/>
        </w:rPr>
        <w:tab/>
      </w:r>
    </w:p>
    <w:p w:rsidR="00222B97" w:rsidRPr="00F77D1D" w:rsidRDefault="00222B97">
      <w:pPr>
        <w:tabs>
          <w:tab w:val="left" w:pos="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 xml:space="preserve">Purchasing </w:t>
      </w:r>
      <w:r w:rsidR="00AC1DC9">
        <w:rPr>
          <w:rFonts w:ascii="Arial" w:hAnsi="Arial" w:cs="Arial"/>
          <w:sz w:val="18"/>
          <w:szCs w:val="18"/>
        </w:rPr>
        <w:t>Division</w:t>
      </w:r>
      <w:r w:rsidRPr="00F77D1D">
        <w:rPr>
          <w:rFonts w:ascii="Arial" w:hAnsi="Arial" w:cs="Arial"/>
          <w:sz w:val="18"/>
          <w:szCs w:val="18"/>
        </w:rPr>
        <w:t xml:space="preserve">                               </w:t>
      </w:r>
      <w:r w:rsidR="007B414B" w:rsidRPr="00F77D1D">
        <w:rPr>
          <w:rFonts w:ascii="Arial" w:hAnsi="Arial" w:cs="Arial"/>
          <w:sz w:val="18"/>
          <w:szCs w:val="18"/>
        </w:rPr>
        <w:t xml:space="preserve">                     </w:t>
      </w:r>
      <w:r w:rsidRPr="00F77D1D">
        <w:rPr>
          <w:rFonts w:ascii="Arial" w:hAnsi="Arial" w:cs="Arial"/>
          <w:sz w:val="18"/>
          <w:szCs w:val="18"/>
        </w:rPr>
        <w:t>OR</w:t>
      </w:r>
      <w:r w:rsidRPr="00F77D1D">
        <w:rPr>
          <w:rFonts w:ascii="Arial" w:hAnsi="Arial" w:cs="Arial"/>
          <w:sz w:val="18"/>
          <w:szCs w:val="18"/>
        </w:rPr>
        <w:tab/>
      </w:r>
      <w:r w:rsidR="00AC1DC9">
        <w:rPr>
          <w:rFonts w:ascii="Arial" w:hAnsi="Arial" w:cs="Arial"/>
          <w:sz w:val="18"/>
          <w:szCs w:val="18"/>
        </w:rPr>
        <w:t>Purchasing Division</w:t>
      </w:r>
    </w:p>
    <w:p w:rsidR="00222B97" w:rsidRDefault="00222B97" w:rsidP="00AC1DC9">
      <w:pPr>
        <w:tabs>
          <w:tab w:val="left" w:pos="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1590 E. Parham Road</w:t>
      </w:r>
      <w:r w:rsidR="00AC1DC9">
        <w:rPr>
          <w:rFonts w:ascii="Arial" w:hAnsi="Arial" w:cs="Arial"/>
          <w:sz w:val="18"/>
          <w:szCs w:val="18"/>
        </w:rPr>
        <w:tab/>
        <w:t>PO Box 90775</w:t>
      </w:r>
    </w:p>
    <w:p w:rsidR="00AC1DC9" w:rsidRPr="00F77D1D" w:rsidRDefault="00AC1DC9" w:rsidP="00AC1DC9">
      <w:pPr>
        <w:tabs>
          <w:tab w:val="left" w:pos="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Henrico, VA  23228</w:t>
      </w:r>
      <w:r>
        <w:rPr>
          <w:rFonts w:ascii="Arial" w:hAnsi="Arial" w:cs="Arial"/>
          <w:sz w:val="18"/>
          <w:szCs w:val="18"/>
        </w:rPr>
        <w:tab/>
        <w:t>Henrico, VA  23273-0775</w:t>
      </w:r>
      <w:r>
        <w:rPr>
          <w:rFonts w:ascii="Arial" w:hAnsi="Arial" w:cs="Arial"/>
          <w:sz w:val="18"/>
          <w:szCs w:val="18"/>
        </w:rPr>
        <w:tab/>
      </w:r>
    </w:p>
    <w:p w:rsidR="00222B97" w:rsidRPr="00F77D1D" w:rsidRDefault="00AC1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222B97" w:rsidRPr="00F77D1D" w:rsidRDefault="00222B97">
      <w:pPr>
        <w:pBdr>
          <w:top w:val="single" w:sz="4" w:space="1" w:color="auto"/>
          <w:left w:val="single" w:sz="4" w:space="4" w:color="auto"/>
          <w:bottom w:val="single" w:sz="4" w:space="0"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b/>
          <w:bCs/>
          <w:sz w:val="18"/>
          <w:szCs w:val="18"/>
        </w:rPr>
        <w:t>This RFP and any addenda are available on the County of Henrico</w:t>
      </w:r>
      <w:r w:rsidR="00AC1DC9">
        <w:rPr>
          <w:rFonts w:ascii="Arial" w:hAnsi="Arial" w:cs="Arial"/>
          <w:b/>
          <w:bCs/>
          <w:sz w:val="18"/>
          <w:szCs w:val="18"/>
        </w:rPr>
        <w:t xml:space="preserve"> Purchasing </w:t>
      </w:r>
      <w:r w:rsidRPr="00F77D1D">
        <w:rPr>
          <w:rFonts w:ascii="Arial" w:hAnsi="Arial" w:cs="Arial"/>
          <w:b/>
          <w:bCs/>
          <w:sz w:val="18"/>
          <w:szCs w:val="18"/>
        </w:rPr>
        <w:t>website at:</w:t>
      </w:r>
      <w:r w:rsidRPr="00F77D1D">
        <w:rPr>
          <w:rFonts w:ascii="Arial" w:hAnsi="Arial" w:cs="Arial"/>
          <w:sz w:val="18"/>
          <w:szCs w:val="18"/>
        </w:rPr>
        <w:t xml:space="preserve"> </w:t>
      </w:r>
      <w:r w:rsidR="00AC1DC9" w:rsidRPr="00AC1DC9">
        <w:rPr>
          <w:rFonts w:ascii="Arial" w:hAnsi="Arial" w:cs="Arial"/>
          <w:b/>
          <w:sz w:val="18"/>
          <w:szCs w:val="18"/>
        </w:rPr>
        <w:t>http://</w:t>
      </w:r>
      <w:hyperlink r:id="rId10" w:history="1">
        <w:r w:rsidRPr="00AC1DC9">
          <w:rPr>
            <w:rStyle w:val="Hyperlink"/>
            <w:rFonts w:ascii="Arial" w:hAnsi="Arial" w:cs="Arial"/>
            <w:b/>
            <w:color w:val="auto"/>
            <w:sz w:val="18"/>
            <w:szCs w:val="18"/>
          </w:rPr>
          <w:t>www.co.henrico.va.us</w:t>
        </w:r>
      </w:hyperlink>
      <w:r w:rsidR="00AC1DC9" w:rsidRPr="00AC1DC9">
        <w:rPr>
          <w:rStyle w:val="Hyperlink"/>
          <w:rFonts w:ascii="Arial" w:hAnsi="Arial" w:cs="Arial"/>
          <w:b/>
          <w:color w:val="auto"/>
          <w:sz w:val="18"/>
          <w:szCs w:val="18"/>
        </w:rPr>
        <w:t>/genserv/purchasing/</w:t>
      </w:r>
      <w:r w:rsidR="00E4604F">
        <w:rPr>
          <w:rStyle w:val="Hyperlink"/>
          <w:rFonts w:ascii="Arial" w:hAnsi="Arial" w:cs="Arial"/>
          <w:b/>
          <w:color w:val="auto"/>
          <w:sz w:val="18"/>
          <w:szCs w:val="18"/>
          <w:u w:val="none"/>
        </w:rPr>
        <w:t>.</w:t>
      </w:r>
      <w:r w:rsidR="00E4604F">
        <w:rPr>
          <w:rFonts w:ascii="Arial" w:hAnsi="Arial" w:cs="Arial"/>
          <w:sz w:val="18"/>
          <w:szCs w:val="18"/>
        </w:rPr>
        <w:t xml:space="preserve">  To download the (IFB or RFP)</w:t>
      </w:r>
      <w:r w:rsidRPr="00F77D1D">
        <w:rPr>
          <w:rFonts w:ascii="Arial" w:hAnsi="Arial" w:cs="Arial"/>
          <w:sz w:val="18"/>
          <w:szCs w:val="18"/>
        </w:rPr>
        <w:t>, click the link and save the document to your hard drive. To receive a</w:t>
      </w:r>
      <w:r w:rsidR="00E4604F">
        <w:rPr>
          <w:rFonts w:ascii="Arial" w:hAnsi="Arial" w:cs="Arial"/>
          <w:sz w:val="18"/>
          <w:szCs w:val="18"/>
        </w:rPr>
        <w:t>n email copy</w:t>
      </w:r>
      <w:r w:rsidRPr="00F77D1D">
        <w:rPr>
          <w:rFonts w:ascii="Arial" w:hAnsi="Arial" w:cs="Arial"/>
          <w:sz w:val="18"/>
          <w:szCs w:val="18"/>
        </w:rPr>
        <w:t xml:space="preserve"> of this document</w:t>
      </w:r>
      <w:r w:rsidR="00E4604F">
        <w:rPr>
          <w:rFonts w:ascii="Arial" w:hAnsi="Arial" w:cs="Arial"/>
          <w:sz w:val="18"/>
          <w:szCs w:val="18"/>
        </w:rPr>
        <w:t xml:space="preserve">, please send a request to </w:t>
      </w:r>
      <w:r w:rsidR="00E4604F" w:rsidRPr="00E4604F">
        <w:rPr>
          <w:rFonts w:ascii="Arial" w:hAnsi="Arial" w:cs="Arial"/>
          <w:sz w:val="18"/>
          <w:szCs w:val="18"/>
          <w:u w:val="single"/>
        </w:rPr>
        <w:t>sto05@co.henrico.va.us</w:t>
      </w:r>
    </w:p>
    <w:p w:rsidR="007B414B" w:rsidRPr="00F77D1D" w:rsidRDefault="007B4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222B97" w:rsidRPr="00FD0F99"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 xml:space="preserve">Time is of the essence and any proposal received after </w:t>
      </w:r>
      <w:r w:rsidR="009A104E" w:rsidRPr="00F77D1D">
        <w:rPr>
          <w:rFonts w:ascii="Arial" w:hAnsi="Arial" w:cs="Arial"/>
          <w:b/>
          <w:sz w:val="18"/>
          <w:szCs w:val="18"/>
        </w:rPr>
        <w:t>2:00</w:t>
      </w:r>
      <w:r w:rsidRPr="00F77D1D">
        <w:rPr>
          <w:rFonts w:ascii="Arial" w:hAnsi="Arial" w:cs="Arial"/>
          <w:b/>
          <w:sz w:val="18"/>
          <w:szCs w:val="18"/>
        </w:rPr>
        <w:t xml:space="preserve"> p.m., </w:t>
      </w:r>
      <w:r w:rsidR="0063234A">
        <w:rPr>
          <w:rFonts w:ascii="Arial" w:hAnsi="Arial" w:cs="Arial"/>
          <w:b/>
          <w:sz w:val="18"/>
          <w:szCs w:val="18"/>
        </w:rPr>
        <w:t xml:space="preserve">February 21, 2014 </w:t>
      </w:r>
      <w:r w:rsidRPr="00F77D1D">
        <w:rPr>
          <w:rFonts w:ascii="Arial" w:hAnsi="Arial" w:cs="Arial"/>
          <w:sz w:val="18"/>
          <w:szCs w:val="18"/>
        </w:rPr>
        <w:t xml:space="preserve">whether by mail or otherwise, will be returned unopened.  The time of receipt shall be determined by the time clock stamp in </w:t>
      </w:r>
      <w:r w:rsidRPr="00FA217E">
        <w:rPr>
          <w:rFonts w:ascii="Arial" w:hAnsi="Arial" w:cs="Arial"/>
          <w:sz w:val="18"/>
          <w:szCs w:val="18"/>
        </w:rPr>
        <w:t xml:space="preserve">the Purchasing </w:t>
      </w:r>
      <w:r w:rsidR="00A256BA" w:rsidRPr="00FA217E">
        <w:rPr>
          <w:rFonts w:ascii="Arial" w:hAnsi="Arial" w:cs="Arial"/>
          <w:sz w:val="18"/>
          <w:szCs w:val="18"/>
        </w:rPr>
        <w:t>Division</w:t>
      </w:r>
      <w:r w:rsidRPr="00FA217E">
        <w:rPr>
          <w:rFonts w:ascii="Arial" w:hAnsi="Arial" w:cs="Arial"/>
          <w:sz w:val="18"/>
          <w:szCs w:val="18"/>
        </w:rPr>
        <w:t xml:space="preserve"> Department of </w:t>
      </w:r>
      <w:r w:rsidR="00A256BA" w:rsidRPr="00FA217E">
        <w:rPr>
          <w:rFonts w:ascii="Arial" w:hAnsi="Arial" w:cs="Arial"/>
          <w:sz w:val="18"/>
          <w:szCs w:val="18"/>
        </w:rPr>
        <w:t>Finance</w:t>
      </w:r>
      <w:r w:rsidRPr="00FA217E">
        <w:rPr>
          <w:rFonts w:ascii="Arial" w:hAnsi="Arial" w:cs="Arial"/>
          <w:sz w:val="18"/>
          <w:szCs w:val="18"/>
        </w:rPr>
        <w:t>.  Proposals shal</w:t>
      </w:r>
      <w:r w:rsidRPr="00FD0F99">
        <w:rPr>
          <w:rFonts w:ascii="Arial" w:hAnsi="Arial" w:cs="Arial"/>
          <w:sz w:val="18"/>
          <w:szCs w:val="18"/>
        </w:rPr>
        <w:t xml:space="preserve">l be placed in a sealed, opaque envelope, marked in the lower left-hand corner with the RFP number, title, and date and hour proposals are scheduled to be received.  Offerors are responsible for insuring that their proposal is stamped by </w:t>
      </w:r>
      <w:r w:rsidRPr="00FA217E">
        <w:rPr>
          <w:rFonts w:ascii="Arial" w:hAnsi="Arial" w:cs="Arial"/>
          <w:sz w:val="18"/>
          <w:szCs w:val="18"/>
        </w:rPr>
        <w:t xml:space="preserve">Purchasing </w:t>
      </w:r>
      <w:r w:rsidR="00A256BA" w:rsidRPr="00FA217E">
        <w:rPr>
          <w:rFonts w:ascii="Arial" w:hAnsi="Arial" w:cs="Arial"/>
          <w:sz w:val="18"/>
          <w:szCs w:val="18"/>
        </w:rPr>
        <w:t>Division</w:t>
      </w:r>
      <w:r w:rsidRPr="00FA217E">
        <w:rPr>
          <w:rFonts w:ascii="Arial" w:hAnsi="Arial" w:cs="Arial"/>
          <w:sz w:val="18"/>
          <w:szCs w:val="18"/>
        </w:rPr>
        <w:t xml:space="preserve"> personnel by the deadline indicated.</w:t>
      </w:r>
    </w:p>
    <w:p w:rsidR="008421AA" w:rsidRPr="00FA217E" w:rsidRDefault="00842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421AA" w:rsidRPr="00FA217E" w:rsidRDefault="008421AA" w:rsidP="00842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FA217E">
        <w:rPr>
          <w:rFonts w:ascii="Arial" w:hAnsi="Arial"/>
          <w:b/>
          <w:sz w:val="18"/>
          <w:szCs w:val="18"/>
        </w:rPr>
        <w:t xml:space="preserve">A pre-proposal conference will be held on </w:t>
      </w:r>
      <w:r w:rsidR="00E4604F" w:rsidRPr="00FA217E">
        <w:rPr>
          <w:rFonts w:ascii="Arial" w:hAnsi="Arial"/>
          <w:b/>
          <w:sz w:val="18"/>
          <w:szCs w:val="18"/>
        </w:rPr>
        <w:t xml:space="preserve">10:00 a.m. </w:t>
      </w:r>
      <w:r w:rsidR="0063234A" w:rsidRPr="00FA217E">
        <w:rPr>
          <w:rFonts w:ascii="Arial" w:hAnsi="Arial"/>
          <w:b/>
          <w:sz w:val="18"/>
          <w:szCs w:val="18"/>
        </w:rPr>
        <w:t>January 31, 2014</w:t>
      </w:r>
      <w:r w:rsidR="00E4604F" w:rsidRPr="00FA217E">
        <w:rPr>
          <w:rFonts w:ascii="Arial" w:hAnsi="Arial"/>
          <w:b/>
          <w:sz w:val="18"/>
          <w:szCs w:val="18"/>
        </w:rPr>
        <w:t xml:space="preserve"> </w:t>
      </w:r>
      <w:r w:rsidRPr="00FA217E">
        <w:rPr>
          <w:rFonts w:ascii="Arial" w:hAnsi="Arial"/>
          <w:b/>
          <w:sz w:val="18"/>
          <w:szCs w:val="18"/>
        </w:rPr>
        <w:t xml:space="preserve"> in the </w:t>
      </w:r>
      <w:r w:rsidR="007B0ADB" w:rsidRPr="00FA217E">
        <w:rPr>
          <w:rFonts w:ascii="Arial" w:hAnsi="Arial"/>
          <w:b/>
          <w:sz w:val="18"/>
          <w:szCs w:val="18"/>
        </w:rPr>
        <w:t>Purchasing</w:t>
      </w:r>
      <w:r w:rsidR="00610386" w:rsidRPr="00FA217E">
        <w:rPr>
          <w:rFonts w:ascii="Arial" w:hAnsi="Arial"/>
          <w:b/>
          <w:sz w:val="18"/>
          <w:szCs w:val="18"/>
        </w:rPr>
        <w:t xml:space="preserve"> </w:t>
      </w:r>
      <w:r w:rsidR="00A256BA" w:rsidRPr="00FD0F99">
        <w:rPr>
          <w:rFonts w:ascii="Arial" w:hAnsi="Arial"/>
          <w:b/>
          <w:sz w:val="18"/>
          <w:szCs w:val="18"/>
        </w:rPr>
        <w:t xml:space="preserve">Division </w:t>
      </w:r>
      <w:r w:rsidR="00610386" w:rsidRPr="00FA217E">
        <w:rPr>
          <w:rFonts w:ascii="Arial" w:hAnsi="Arial"/>
          <w:b/>
          <w:sz w:val="18"/>
          <w:szCs w:val="18"/>
        </w:rPr>
        <w:t>Conference Room, 1590 E. Parham Road, Henrico, VA 23228</w:t>
      </w:r>
      <w:r w:rsidRPr="00FA217E">
        <w:rPr>
          <w:rFonts w:ascii="Arial" w:hAnsi="Arial"/>
          <w:b/>
          <w:sz w:val="18"/>
          <w:szCs w:val="18"/>
        </w:rPr>
        <w:t xml:space="preserve">.  Offerors are strongly encouraged to attend the pre-proposal conference.  </w:t>
      </w:r>
      <w:r w:rsidRPr="00FA217E">
        <w:rPr>
          <w:rFonts w:ascii="Arial" w:hAnsi="Arial"/>
          <w:b/>
          <w:sz w:val="18"/>
          <w:szCs w:val="18"/>
          <w:u w:val="single"/>
        </w:rPr>
        <w:t xml:space="preserve">ONLY two (2) representatives per team will be allowed to be present for the meeting.  </w:t>
      </w:r>
      <w:r w:rsidRPr="00FA217E">
        <w:rPr>
          <w:rFonts w:ascii="Arial" w:hAnsi="Arial" w:cs="Arial"/>
          <w:b/>
          <w:sz w:val="18"/>
          <w:szCs w:val="18"/>
        </w:rPr>
        <w:t>A teleconference number has been established for suppliers who are unable to travel to the County of Henrico.</w:t>
      </w:r>
      <w:r w:rsidR="00675757" w:rsidRPr="00FA217E">
        <w:rPr>
          <w:rFonts w:ascii="Arial" w:hAnsi="Arial" w:cs="Arial"/>
          <w:b/>
          <w:sz w:val="18"/>
          <w:szCs w:val="18"/>
        </w:rPr>
        <w:t xml:space="preserve">  To join the meeting, call 804</w:t>
      </w:r>
      <w:r w:rsidR="00D05BD0">
        <w:rPr>
          <w:rFonts w:ascii="Arial" w:hAnsi="Arial" w:cs="Arial"/>
          <w:b/>
          <w:sz w:val="18"/>
          <w:szCs w:val="18"/>
        </w:rPr>
        <w:t>-501-7555</w:t>
      </w:r>
      <w:r w:rsidR="00D05BD0" w:rsidRPr="00FA217E">
        <w:rPr>
          <w:rFonts w:ascii="Arial" w:hAnsi="Arial" w:cs="Arial"/>
          <w:b/>
          <w:sz w:val="18"/>
          <w:szCs w:val="18"/>
        </w:rPr>
        <w:t xml:space="preserve"> </w:t>
      </w:r>
      <w:r w:rsidR="00675757" w:rsidRPr="00FA217E">
        <w:rPr>
          <w:rFonts w:ascii="Arial" w:hAnsi="Arial" w:cs="Arial"/>
          <w:b/>
          <w:sz w:val="18"/>
          <w:szCs w:val="18"/>
        </w:rPr>
        <w:t>and enter meeting ID</w:t>
      </w:r>
      <w:r w:rsidR="00D05BD0">
        <w:rPr>
          <w:rFonts w:ascii="Arial" w:hAnsi="Arial" w:cs="Arial"/>
          <w:b/>
          <w:sz w:val="18"/>
          <w:szCs w:val="18"/>
        </w:rPr>
        <w:t>#7002</w:t>
      </w:r>
      <w:r w:rsidR="00D05BD0" w:rsidRPr="00FA217E">
        <w:rPr>
          <w:rFonts w:ascii="Arial" w:hAnsi="Arial" w:cs="Arial"/>
          <w:b/>
          <w:sz w:val="18"/>
          <w:szCs w:val="18"/>
        </w:rPr>
        <w:t xml:space="preserve"> </w:t>
      </w:r>
      <w:r w:rsidR="00610386" w:rsidRPr="00FA217E">
        <w:rPr>
          <w:rFonts w:ascii="Arial" w:hAnsi="Arial" w:cs="Arial"/>
          <w:b/>
          <w:sz w:val="18"/>
          <w:szCs w:val="18"/>
        </w:rPr>
        <w:t xml:space="preserve">and password </w:t>
      </w:r>
      <w:r w:rsidR="00D05BD0">
        <w:rPr>
          <w:rFonts w:ascii="Arial" w:hAnsi="Arial" w:cs="Arial"/>
          <w:b/>
          <w:sz w:val="18"/>
          <w:szCs w:val="18"/>
        </w:rPr>
        <w:t>#8888</w:t>
      </w:r>
      <w:r w:rsidR="00D05BD0" w:rsidRPr="00FA217E">
        <w:rPr>
          <w:rFonts w:ascii="Arial" w:hAnsi="Arial" w:cs="Arial"/>
          <w:b/>
          <w:sz w:val="18"/>
          <w:szCs w:val="18"/>
        </w:rPr>
        <w:t xml:space="preserve">  </w:t>
      </w:r>
      <w:r w:rsidRPr="00FA217E">
        <w:rPr>
          <w:rFonts w:ascii="Arial" w:hAnsi="Arial" w:cs="Arial"/>
          <w:b/>
          <w:sz w:val="18"/>
          <w:szCs w:val="18"/>
        </w:rPr>
        <w:t>It is limited to one caller from each supplier.  PLEASE BRING A COPY OF THE REQUEST FOR PROPOSAL WITH YOU TO DISCUSS THE REQUIREMENTS.</w:t>
      </w:r>
    </w:p>
    <w:p w:rsidR="008421AA" w:rsidRPr="00FA217E" w:rsidRDefault="00842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78469F" w:rsidRPr="00FA217E" w:rsidRDefault="00784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A217E">
        <w:rPr>
          <w:rFonts w:ascii="Arial" w:hAnsi="Arial" w:cs="Arial"/>
          <w:sz w:val="18"/>
          <w:szCs w:val="18"/>
        </w:rPr>
        <w:t xml:space="preserve">The awarding authority for this contract is the </w:t>
      </w:r>
      <w:r w:rsidR="00C91E24" w:rsidRPr="00FA217E">
        <w:rPr>
          <w:rFonts w:ascii="Arial" w:hAnsi="Arial" w:cs="Arial"/>
          <w:sz w:val="18"/>
          <w:szCs w:val="18"/>
        </w:rPr>
        <w:t>Henrico County Public Schools School Board.</w:t>
      </w:r>
    </w:p>
    <w:p w:rsidR="005975F8" w:rsidRPr="00FA217E" w:rsidRDefault="00597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18"/>
          <w:szCs w:val="18"/>
        </w:rPr>
      </w:pPr>
    </w:p>
    <w:p w:rsidR="00222B97" w:rsidRPr="00FA217E" w:rsidRDefault="00222B97">
      <w:pPr>
        <w:pStyle w:val="BodyText3"/>
        <w:widowControl/>
        <w:tabs>
          <w:tab w:val="clear" w:pos="-1440"/>
          <w:tab w:val="clear" w:pos="1080"/>
          <w:tab w:val="clear" w:pos="1800"/>
          <w:tab w:val="clear" w:pos="90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snapToGrid/>
          <w:sz w:val="18"/>
          <w:szCs w:val="18"/>
        </w:rPr>
      </w:pPr>
      <w:r w:rsidRPr="00FA217E">
        <w:rPr>
          <w:rFonts w:ascii="Arial" w:hAnsi="Arial" w:cs="Arial"/>
          <w:snapToGrid/>
          <w:sz w:val="18"/>
          <w:szCs w:val="18"/>
        </w:rPr>
        <w:t>Nothing herein is intended to exclude any responsible firm or in any way restrain or restrict competition. On the contrary, all responsible firms are encouraged to submit proposals.  The County of Henrico reserves the right to accept or reject any or all proposals submitted.</w:t>
      </w:r>
    </w:p>
    <w:p w:rsidR="00222B97" w:rsidRPr="00FA217E"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20499C" w:rsidRPr="00C91E24" w:rsidRDefault="0020499C" w:rsidP="00204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18"/>
          <w:szCs w:val="18"/>
        </w:rPr>
      </w:pPr>
      <w:bookmarkStart w:id="0" w:name="OLE_LINK4"/>
      <w:r w:rsidRPr="00FA217E">
        <w:rPr>
          <w:rFonts w:ascii="Arial" w:hAnsi="Arial" w:cs="Arial"/>
          <w:sz w:val="18"/>
          <w:szCs w:val="18"/>
        </w:rPr>
        <w:t xml:space="preserve">Technical questions concerning this Request for Proposal should be submitted </w:t>
      </w:r>
      <w:r w:rsidR="00610386" w:rsidRPr="00FA217E">
        <w:rPr>
          <w:rFonts w:ascii="Arial" w:hAnsi="Arial" w:cs="Arial"/>
          <w:sz w:val="18"/>
          <w:szCs w:val="18"/>
        </w:rPr>
        <w:t xml:space="preserve">via email to </w:t>
      </w:r>
      <w:hyperlink r:id="rId11" w:history="1">
        <w:r w:rsidR="00610386" w:rsidRPr="00FD0F99">
          <w:rPr>
            <w:rStyle w:val="Hyperlink"/>
            <w:rFonts w:ascii="Arial" w:hAnsi="Arial" w:cs="Arial"/>
            <w:color w:val="auto"/>
            <w:sz w:val="18"/>
            <w:szCs w:val="18"/>
          </w:rPr>
          <w:t>sto05@co.henrico.va.us</w:t>
        </w:r>
      </w:hyperlink>
      <w:r w:rsidR="00610386" w:rsidRPr="00FA217E">
        <w:rPr>
          <w:rFonts w:ascii="Arial" w:hAnsi="Arial" w:cs="Arial"/>
          <w:sz w:val="18"/>
          <w:szCs w:val="18"/>
        </w:rPr>
        <w:t xml:space="preserve"> no </w:t>
      </w:r>
      <w:r w:rsidRPr="00FD0F99">
        <w:rPr>
          <w:rFonts w:ascii="Arial" w:hAnsi="Arial" w:cs="Arial"/>
          <w:b/>
          <w:sz w:val="18"/>
          <w:szCs w:val="18"/>
        </w:rPr>
        <w:t>l</w:t>
      </w:r>
      <w:r w:rsidRPr="00FA217E">
        <w:rPr>
          <w:rFonts w:ascii="Arial" w:hAnsi="Arial" w:cs="Arial"/>
          <w:b/>
          <w:bCs/>
          <w:sz w:val="18"/>
          <w:szCs w:val="18"/>
        </w:rPr>
        <w:t xml:space="preserve">ater than </w:t>
      </w:r>
      <w:r w:rsidR="00610386" w:rsidRPr="00FA217E">
        <w:rPr>
          <w:rFonts w:ascii="Arial" w:hAnsi="Arial" w:cs="Arial"/>
          <w:b/>
          <w:bCs/>
          <w:sz w:val="18"/>
          <w:szCs w:val="18"/>
        </w:rPr>
        <w:t>12:00</w:t>
      </w:r>
      <w:r w:rsidR="004A061E">
        <w:rPr>
          <w:rFonts w:ascii="Arial" w:hAnsi="Arial" w:cs="Arial"/>
          <w:b/>
          <w:bCs/>
          <w:sz w:val="18"/>
          <w:szCs w:val="18"/>
        </w:rPr>
        <w:t xml:space="preserve"> noon,</w:t>
      </w:r>
      <w:r w:rsidR="00610386" w:rsidRPr="00FA217E">
        <w:rPr>
          <w:rFonts w:ascii="Arial" w:hAnsi="Arial" w:cs="Arial"/>
          <w:b/>
          <w:bCs/>
          <w:sz w:val="18"/>
          <w:szCs w:val="18"/>
        </w:rPr>
        <w:t xml:space="preserve"> </w:t>
      </w:r>
      <w:r w:rsidR="004A061E">
        <w:rPr>
          <w:rFonts w:ascii="Arial" w:hAnsi="Arial" w:cs="Arial"/>
          <w:b/>
          <w:bCs/>
          <w:sz w:val="18"/>
          <w:szCs w:val="18"/>
        </w:rPr>
        <w:t>February 4, 2014</w:t>
      </w:r>
      <w:r w:rsidR="00610386" w:rsidRPr="00FA217E">
        <w:rPr>
          <w:rFonts w:ascii="Arial" w:hAnsi="Arial" w:cs="Arial"/>
          <w:b/>
          <w:bCs/>
          <w:sz w:val="18"/>
          <w:szCs w:val="18"/>
        </w:rPr>
        <w:t>.</w:t>
      </w:r>
    </w:p>
    <w:p w:rsidR="00D05BD0" w:rsidRDefault="0020499C" w:rsidP="00204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77D1D">
        <w:rPr>
          <w:rFonts w:ascii="Arial" w:hAnsi="Arial" w:cs="Arial"/>
          <w:sz w:val="18"/>
          <w:szCs w:val="18"/>
        </w:rPr>
        <w:tab/>
      </w:r>
      <w:r w:rsidRPr="00F77D1D">
        <w:rPr>
          <w:rFonts w:ascii="Arial" w:hAnsi="Arial" w:cs="Arial"/>
          <w:sz w:val="18"/>
          <w:szCs w:val="18"/>
        </w:rPr>
        <w:tab/>
      </w:r>
      <w:r w:rsidRPr="00F77D1D">
        <w:rPr>
          <w:rFonts w:ascii="Arial" w:hAnsi="Arial" w:cs="Arial"/>
          <w:sz w:val="18"/>
          <w:szCs w:val="18"/>
        </w:rPr>
        <w:tab/>
      </w:r>
      <w:r w:rsidRPr="00F77D1D">
        <w:rPr>
          <w:rFonts w:ascii="Arial" w:hAnsi="Arial" w:cs="Arial"/>
          <w:sz w:val="18"/>
          <w:szCs w:val="18"/>
        </w:rPr>
        <w:tab/>
      </w:r>
      <w:r w:rsidRPr="00F77D1D">
        <w:rPr>
          <w:rFonts w:ascii="Arial" w:hAnsi="Arial" w:cs="Arial"/>
          <w:sz w:val="18"/>
          <w:szCs w:val="18"/>
        </w:rPr>
        <w:tab/>
      </w:r>
    </w:p>
    <w:p w:rsidR="0020499C" w:rsidRDefault="00D05BD0" w:rsidP="00204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0499C" w:rsidRPr="00F77D1D">
        <w:rPr>
          <w:rFonts w:ascii="Arial" w:hAnsi="Arial" w:cs="Arial"/>
          <w:sz w:val="18"/>
          <w:szCs w:val="18"/>
        </w:rPr>
        <w:tab/>
      </w:r>
      <w:r w:rsidR="0020499C" w:rsidRPr="00F77D1D">
        <w:rPr>
          <w:rFonts w:ascii="Arial" w:hAnsi="Arial" w:cs="Arial"/>
          <w:sz w:val="18"/>
          <w:szCs w:val="18"/>
        </w:rPr>
        <w:tab/>
        <w:t>Very truly yours,</w:t>
      </w:r>
    </w:p>
    <w:p w:rsidR="00F77D1D" w:rsidRDefault="00F77D1D" w:rsidP="00204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F77D1D" w:rsidRDefault="00F77D1D" w:rsidP="00204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20499C" w:rsidRPr="00F77D1D" w:rsidRDefault="00F77D1D" w:rsidP="00E46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B4BAD">
        <w:rPr>
          <w:rFonts w:ascii="Arial" w:hAnsi="Arial" w:cs="Arial"/>
          <w:sz w:val="18"/>
          <w:szCs w:val="18"/>
        </w:rPr>
        <w:t>Cecelia H. Stowe, CPPO, C.P.M.</w:t>
      </w:r>
    </w:p>
    <w:p w:rsidR="00C91E24" w:rsidRPr="00A256BA" w:rsidRDefault="004B4BAD" w:rsidP="004B4BAD">
      <w:pPr>
        <w:tabs>
          <w:tab w:val="left" w:pos="-720"/>
        </w:tabs>
        <w:suppressAutoHyphens/>
        <w:ind w:left="720"/>
        <w:rPr>
          <w:rFonts w:ascii="Arial" w:hAnsi="Arial" w:cs="Arial"/>
          <w:spacing w:val="-3"/>
          <w:sz w:val="18"/>
          <w:szCs w:val="18"/>
        </w:rPr>
      </w:pPr>
      <w:r>
        <w:rPr>
          <w:rFonts w:ascii="Arial" w:hAnsi="Arial" w:cs="Arial"/>
          <w:spacing w:val="-3"/>
          <w:sz w:val="16"/>
        </w:rPr>
        <w:tab/>
      </w:r>
      <w:r>
        <w:rPr>
          <w:rFonts w:ascii="Arial" w:hAnsi="Arial" w:cs="Arial"/>
          <w:spacing w:val="-3"/>
          <w:sz w:val="16"/>
        </w:rPr>
        <w:tab/>
      </w:r>
      <w:r>
        <w:rPr>
          <w:rFonts w:ascii="Arial" w:hAnsi="Arial" w:cs="Arial"/>
          <w:spacing w:val="-3"/>
          <w:sz w:val="16"/>
        </w:rPr>
        <w:tab/>
      </w:r>
      <w:r>
        <w:rPr>
          <w:rFonts w:ascii="Arial" w:hAnsi="Arial" w:cs="Arial"/>
          <w:spacing w:val="-3"/>
          <w:sz w:val="16"/>
        </w:rPr>
        <w:tab/>
      </w:r>
      <w:r>
        <w:rPr>
          <w:rFonts w:ascii="Arial" w:hAnsi="Arial" w:cs="Arial"/>
          <w:spacing w:val="-3"/>
          <w:sz w:val="16"/>
        </w:rPr>
        <w:tab/>
      </w:r>
      <w:r>
        <w:rPr>
          <w:rFonts w:ascii="Arial" w:hAnsi="Arial" w:cs="Arial"/>
          <w:spacing w:val="-3"/>
          <w:sz w:val="16"/>
        </w:rPr>
        <w:tab/>
      </w:r>
      <w:r w:rsidR="007B0ADB" w:rsidRPr="00A256BA">
        <w:rPr>
          <w:rFonts w:ascii="Arial" w:hAnsi="Arial" w:cs="Arial"/>
          <w:spacing w:val="-3"/>
          <w:sz w:val="18"/>
          <w:szCs w:val="18"/>
        </w:rPr>
        <w:t>Purchasing</w:t>
      </w:r>
      <w:r w:rsidR="00D15DF1">
        <w:rPr>
          <w:rFonts w:ascii="Arial" w:hAnsi="Arial" w:cs="Arial"/>
          <w:spacing w:val="-3"/>
          <w:sz w:val="18"/>
          <w:szCs w:val="18"/>
        </w:rPr>
        <w:t xml:space="preserve"> </w:t>
      </w:r>
      <w:r w:rsidR="00D05BD0">
        <w:rPr>
          <w:rFonts w:ascii="Arial" w:hAnsi="Arial" w:cs="Arial"/>
          <w:spacing w:val="-3"/>
          <w:sz w:val="18"/>
          <w:szCs w:val="18"/>
        </w:rPr>
        <w:t xml:space="preserve"> </w:t>
      </w:r>
      <w:r w:rsidR="00E4604F" w:rsidRPr="00A256BA">
        <w:rPr>
          <w:rFonts w:ascii="Arial" w:hAnsi="Arial" w:cs="Arial"/>
          <w:spacing w:val="-3"/>
          <w:sz w:val="18"/>
          <w:szCs w:val="18"/>
        </w:rPr>
        <w:t>Director</w:t>
      </w:r>
    </w:p>
    <w:p w:rsidR="00C91E24" w:rsidRDefault="004B4BAD" w:rsidP="004B4BAD">
      <w:pPr>
        <w:tabs>
          <w:tab w:val="left" w:pos="-720"/>
        </w:tabs>
        <w:suppressAutoHyphens/>
        <w:ind w:left="720"/>
        <w:rPr>
          <w:rFonts w:ascii="Arial" w:hAnsi="Arial" w:cs="Arial"/>
          <w:spacing w:val="-3"/>
          <w:sz w:val="16"/>
        </w:rPr>
      </w:pPr>
      <w:r>
        <w:rPr>
          <w:rFonts w:ascii="Arial" w:hAnsi="Arial" w:cs="Arial"/>
          <w:spacing w:val="-3"/>
          <w:sz w:val="16"/>
        </w:rPr>
        <w:tab/>
      </w:r>
      <w:r>
        <w:rPr>
          <w:rFonts w:ascii="Arial" w:hAnsi="Arial" w:cs="Arial"/>
          <w:spacing w:val="-3"/>
          <w:sz w:val="16"/>
        </w:rPr>
        <w:tab/>
      </w:r>
      <w:r>
        <w:rPr>
          <w:rFonts w:ascii="Arial" w:hAnsi="Arial" w:cs="Arial"/>
          <w:spacing w:val="-3"/>
          <w:sz w:val="16"/>
        </w:rPr>
        <w:tab/>
      </w:r>
      <w:r>
        <w:rPr>
          <w:rFonts w:ascii="Arial" w:hAnsi="Arial" w:cs="Arial"/>
          <w:spacing w:val="-3"/>
          <w:sz w:val="16"/>
        </w:rPr>
        <w:tab/>
      </w:r>
      <w:r>
        <w:rPr>
          <w:rFonts w:ascii="Arial" w:hAnsi="Arial" w:cs="Arial"/>
          <w:spacing w:val="-3"/>
          <w:sz w:val="16"/>
        </w:rPr>
        <w:tab/>
      </w:r>
      <w:r>
        <w:rPr>
          <w:rFonts w:ascii="Arial" w:hAnsi="Arial" w:cs="Arial"/>
          <w:spacing w:val="-3"/>
          <w:sz w:val="16"/>
        </w:rPr>
        <w:tab/>
      </w:r>
    </w:p>
    <w:p w:rsidR="00D05BD0" w:rsidRDefault="00D05BD0">
      <w:pPr>
        <w:tabs>
          <w:tab w:val="left" w:pos="-720"/>
        </w:tabs>
        <w:suppressAutoHyphens/>
        <w:ind w:left="720"/>
        <w:jc w:val="center"/>
        <w:rPr>
          <w:rFonts w:ascii="Arial" w:hAnsi="Arial" w:cs="Arial"/>
          <w:spacing w:val="-3"/>
          <w:sz w:val="16"/>
        </w:rPr>
      </w:pPr>
    </w:p>
    <w:p w:rsidR="00D05BD0" w:rsidRDefault="00D05BD0">
      <w:pPr>
        <w:tabs>
          <w:tab w:val="left" w:pos="-720"/>
        </w:tabs>
        <w:suppressAutoHyphens/>
        <w:ind w:left="720"/>
        <w:jc w:val="center"/>
        <w:rPr>
          <w:rFonts w:ascii="Arial" w:hAnsi="Arial" w:cs="Arial"/>
          <w:spacing w:val="-3"/>
          <w:sz w:val="16"/>
        </w:rPr>
      </w:pPr>
    </w:p>
    <w:p w:rsidR="00D05BD0" w:rsidRDefault="00D05BD0">
      <w:pPr>
        <w:tabs>
          <w:tab w:val="left" w:pos="-720"/>
        </w:tabs>
        <w:suppressAutoHyphens/>
        <w:ind w:left="720"/>
        <w:jc w:val="center"/>
        <w:rPr>
          <w:rFonts w:ascii="Arial" w:hAnsi="Arial" w:cs="Arial"/>
          <w:spacing w:val="-3"/>
          <w:sz w:val="16"/>
        </w:rPr>
      </w:pPr>
    </w:p>
    <w:p w:rsidR="00705D24" w:rsidRDefault="00705D24">
      <w:pPr>
        <w:tabs>
          <w:tab w:val="left" w:pos="-720"/>
        </w:tabs>
        <w:suppressAutoHyphens/>
        <w:ind w:left="720"/>
        <w:jc w:val="center"/>
        <w:rPr>
          <w:rFonts w:ascii="Arial" w:hAnsi="Arial" w:cs="Arial"/>
          <w:spacing w:val="-3"/>
          <w:sz w:val="16"/>
        </w:rPr>
      </w:pPr>
    </w:p>
    <w:p w:rsidR="00222B97" w:rsidRPr="00F77D1D" w:rsidRDefault="00C0156E">
      <w:pPr>
        <w:tabs>
          <w:tab w:val="left" w:pos="-720"/>
        </w:tabs>
        <w:suppressAutoHyphens/>
        <w:ind w:left="720"/>
        <w:jc w:val="center"/>
        <w:rPr>
          <w:rFonts w:ascii="Arial" w:hAnsi="Arial" w:cs="Arial"/>
          <w:spacing w:val="-3"/>
          <w:sz w:val="16"/>
        </w:rPr>
      </w:pPr>
      <w:r w:rsidRPr="00F77D1D">
        <w:rPr>
          <w:rFonts w:ascii="Arial" w:hAnsi="Arial" w:cs="Arial"/>
          <w:spacing w:val="-3"/>
          <w:sz w:val="16"/>
        </w:rPr>
        <w:t>1</w:t>
      </w:r>
      <w:r w:rsidR="00222B97" w:rsidRPr="00F77D1D">
        <w:rPr>
          <w:rFonts w:ascii="Arial" w:hAnsi="Arial" w:cs="Arial"/>
          <w:spacing w:val="-3"/>
          <w:sz w:val="16"/>
        </w:rPr>
        <w:t>590 E. P</w:t>
      </w:r>
      <w:r w:rsidR="00E4604F">
        <w:rPr>
          <w:rFonts w:ascii="Arial" w:hAnsi="Arial" w:cs="Arial"/>
          <w:spacing w:val="-3"/>
          <w:sz w:val="16"/>
        </w:rPr>
        <w:t>ARHAM ROAD</w:t>
      </w:r>
      <w:r w:rsidR="00222B97" w:rsidRPr="00F77D1D">
        <w:rPr>
          <w:rFonts w:ascii="Arial" w:hAnsi="Arial" w:cs="Arial"/>
          <w:spacing w:val="-3"/>
          <w:sz w:val="16"/>
        </w:rPr>
        <w:t xml:space="preserve">/P.O. Box </w:t>
      </w:r>
      <w:r w:rsidRPr="00F77D1D">
        <w:rPr>
          <w:rFonts w:ascii="Arial" w:hAnsi="Arial" w:cs="Arial"/>
          <w:spacing w:val="-3"/>
          <w:sz w:val="16"/>
        </w:rPr>
        <w:t>90775</w:t>
      </w:r>
      <w:r w:rsidR="00222B97" w:rsidRPr="00F77D1D">
        <w:rPr>
          <w:rFonts w:ascii="Arial" w:hAnsi="Arial" w:cs="Arial"/>
          <w:spacing w:val="-3"/>
          <w:sz w:val="16"/>
        </w:rPr>
        <w:t>/</w:t>
      </w:r>
      <w:r w:rsidR="00E4604F">
        <w:rPr>
          <w:rFonts w:ascii="Arial" w:hAnsi="Arial" w:cs="Arial"/>
          <w:spacing w:val="-3"/>
          <w:sz w:val="16"/>
        </w:rPr>
        <w:t>HENRICO VA</w:t>
      </w:r>
      <w:r w:rsidR="00222B97" w:rsidRPr="00F77D1D">
        <w:rPr>
          <w:rFonts w:ascii="Arial" w:hAnsi="Arial" w:cs="Arial"/>
          <w:spacing w:val="-3"/>
          <w:sz w:val="16"/>
        </w:rPr>
        <w:t xml:space="preserve"> 23273-0</w:t>
      </w:r>
      <w:r w:rsidRPr="00F77D1D">
        <w:rPr>
          <w:rFonts w:ascii="Arial" w:hAnsi="Arial" w:cs="Arial"/>
          <w:spacing w:val="-3"/>
          <w:sz w:val="16"/>
        </w:rPr>
        <w:t>775</w:t>
      </w:r>
    </w:p>
    <w:p w:rsidR="00E9545D" w:rsidRPr="00F77D1D" w:rsidRDefault="00222B97">
      <w:pPr>
        <w:tabs>
          <w:tab w:val="left" w:pos="-720"/>
        </w:tabs>
        <w:suppressAutoHyphens/>
        <w:ind w:left="720"/>
        <w:jc w:val="center"/>
        <w:rPr>
          <w:rFonts w:ascii="Arial" w:hAnsi="Arial" w:cs="Arial"/>
          <w:spacing w:val="-3"/>
          <w:sz w:val="16"/>
        </w:rPr>
      </w:pPr>
      <w:r w:rsidRPr="00F77D1D">
        <w:rPr>
          <w:rFonts w:ascii="Arial" w:hAnsi="Arial" w:cs="Arial"/>
          <w:spacing w:val="-3"/>
          <w:sz w:val="16"/>
        </w:rPr>
        <w:t>(804) 501-5660  Fax: (804) 501-5693</w:t>
      </w:r>
    </w:p>
    <w:bookmarkEnd w:id="0"/>
    <w:p w:rsidR="00A02826" w:rsidRPr="00BA202C" w:rsidRDefault="000D6688" w:rsidP="00A02826">
      <w:pPr>
        <w:tabs>
          <w:tab w:val="left" w:pos="4590"/>
        </w:tabs>
        <w:jc w:val="center"/>
        <w:rPr>
          <w:rFonts w:ascii="Arial" w:hAnsi="Arial" w:cs="Arial"/>
        </w:rPr>
      </w:pPr>
      <w:r w:rsidRPr="00F77D1D">
        <w:rPr>
          <w:rFonts w:ascii="Arial" w:hAnsi="Arial" w:cs="Arial"/>
          <w:b/>
          <w:sz w:val="22"/>
        </w:rPr>
        <w:br w:type="page"/>
      </w:r>
      <w:r w:rsidR="00A02826" w:rsidRPr="00BA202C">
        <w:rPr>
          <w:rFonts w:ascii="Arial" w:hAnsi="Arial" w:cs="Arial"/>
          <w:b/>
        </w:rPr>
        <w:lastRenderedPageBreak/>
        <w:t>REQUEST FOR PROPOSAL</w:t>
      </w:r>
    </w:p>
    <w:p w:rsidR="00A02826" w:rsidRDefault="004867EA" w:rsidP="00A02826">
      <w:pPr>
        <w:jc w:val="center"/>
        <w:rPr>
          <w:rFonts w:ascii="Arial" w:hAnsi="Arial"/>
          <w:b/>
        </w:rPr>
      </w:pPr>
      <w:r>
        <w:rPr>
          <w:rFonts w:ascii="Arial" w:hAnsi="Arial"/>
          <w:b/>
        </w:rPr>
        <w:t>ELEMENTARY SCHOOLS</w:t>
      </w:r>
      <w:r w:rsidR="00A02826">
        <w:rPr>
          <w:rFonts w:ascii="Arial" w:hAnsi="Arial"/>
          <w:b/>
        </w:rPr>
        <w:t xml:space="preserve"> HARDWARE, SOFTWARE, AND SERVICES</w:t>
      </w:r>
    </w:p>
    <w:p w:rsidR="00A02826" w:rsidRDefault="00A02826" w:rsidP="00A02826">
      <w:pPr>
        <w:jc w:val="center"/>
        <w:rPr>
          <w:rFonts w:ascii="Arial" w:hAnsi="Arial"/>
          <w:b/>
        </w:rPr>
      </w:pPr>
      <w:r>
        <w:rPr>
          <w:rFonts w:ascii="Arial" w:hAnsi="Arial"/>
          <w:b/>
        </w:rPr>
        <w:t>HENRICO COUNTY PUBLIC SCHOOLS</w:t>
      </w:r>
    </w:p>
    <w:p w:rsidR="00B5388B" w:rsidRDefault="00B5388B" w:rsidP="00A02826">
      <w:pPr>
        <w:jc w:val="center"/>
        <w:rPr>
          <w:rFonts w:ascii="Arial" w:hAnsi="Arial"/>
          <w:b/>
          <w:sz w:val="22"/>
        </w:rPr>
      </w:pPr>
    </w:p>
    <w:p w:rsidR="00A02826" w:rsidRPr="00A256BA" w:rsidRDefault="00A02826" w:rsidP="00A02826">
      <w:pPr>
        <w:jc w:val="both"/>
        <w:rPr>
          <w:rFonts w:ascii="Arial" w:hAnsi="Arial"/>
          <w:b/>
          <w:caps/>
        </w:rPr>
      </w:pPr>
      <w:r w:rsidRPr="001245B9">
        <w:rPr>
          <w:rFonts w:ascii="Arial" w:hAnsi="Arial"/>
          <w:b/>
        </w:rPr>
        <w:t>I.</w:t>
      </w:r>
      <w:r w:rsidRPr="001245B9">
        <w:rPr>
          <w:rFonts w:ascii="Arial" w:hAnsi="Arial"/>
          <w:b/>
        </w:rPr>
        <w:tab/>
      </w:r>
      <w:r w:rsidRPr="00A256BA">
        <w:rPr>
          <w:rFonts w:ascii="Arial" w:hAnsi="Arial"/>
          <w:b/>
          <w:caps/>
          <w:u w:val="single"/>
        </w:rPr>
        <w:t>Purpose</w:t>
      </w:r>
      <w:r w:rsidRPr="00A256BA">
        <w:rPr>
          <w:rFonts w:ascii="Arial" w:hAnsi="Arial"/>
          <w:b/>
          <w:caps/>
        </w:rPr>
        <w:t xml:space="preserve"> </w:t>
      </w:r>
    </w:p>
    <w:p w:rsidR="00A02826" w:rsidRPr="001245B9" w:rsidRDefault="00A02826" w:rsidP="00A02826">
      <w:pPr>
        <w:ind w:left="360"/>
        <w:jc w:val="both"/>
        <w:rPr>
          <w:rFonts w:ascii="Arial" w:hAnsi="Arial"/>
          <w:b/>
          <w:u w:val="single"/>
        </w:rPr>
      </w:pPr>
    </w:p>
    <w:p w:rsidR="00A02826" w:rsidRDefault="00A256BA" w:rsidP="00A02826">
      <w:pPr>
        <w:tabs>
          <w:tab w:val="left" w:pos="1440"/>
        </w:tabs>
        <w:ind w:left="1440" w:hanging="720"/>
        <w:jc w:val="both"/>
        <w:rPr>
          <w:rFonts w:ascii="Arial" w:hAnsi="Arial"/>
        </w:rPr>
      </w:pPr>
      <w:r>
        <w:rPr>
          <w:rFonts w:ascii="Arial" w:hAnsi="Arial"/>
        </w:rPr>
        <w:t>A</w:t>
      </w:r>
      <w:r w:rsidR="00A02826">
        <w:rPr>
          <w:rFonts w:ascii="Arial" w:hAnsi="Arial"/>
        </w:rPr>
        <w:t>.</w:t>
      </w:r>
      <w:r w:rsidR="00A02826">
        <w:rPr>
          <w:rFonts w:ascii="Arial" w:hAnsi="Arial"/>
        </w:rPr>
        <w:tab/>
      </w:r>
      <w:r w:rsidR="00A02826" w:rsidRPr="001245B9">
        <w:rPr>
          <w:rFonts w:ascii="Arial" w:hAnsi="Arial"/>
        </w:rPr>
        <w:t xml:space="preserve">The </w:t>
      </w:r>
      <w:r w:rsidR="00A02826">
        <w:rPr>
          <w:rFonts w:ascii="Arial" w:hAnsi="Arial"/>
        </w:rPr>
        <w:t xml:space="preserve">intent and purpose of this </w:t>
      </w:r>
      <w:r w:rsidR="00A02826" w:rsidRPr="001245B9">
        <w:rPr>
          <w:rFonts w:ascii="Arial" w:hAnsi="Arial"/>
        </w:rPr>
        <w:t>Request for Proposal</w:t>
      </w:r>
      <w:r w:rsidR="00A02826">
        <w:rPr>
          <w:rFonts w:ascii="Arial" w:hAnsi="Arial"/>
        </w:rPr>
        <w:t xml:space="preserve"> (RFP) is to solicit sealed proposals from qualified firms to establish a contract for </w:t>
      </w:r>
      <w:r w:rsidR="00A02826" w:rsidRPr="001245B9">
        <w:rPr>
          <w:rFonts w:ascii="Arial" w:hAnsi="Arial"/>
        </w:rPr>
        <w:t>all labor, materials, supplies,</w:t>
      </w:r>
      <w:r w:rsidR="00A02826">
        <w:rPr>
          <w:rFonts w:ascii="Arial" w:hAnsi="Arial"/>
        </w:rPr>
        <w:t xml:space="preserve"> s</w:t>
      </w:r>
      <w:r w:rsidR="00A02826" w:rsidRPr="001245B9">
        <w:rPr>
          <w:rFonts w:ascii="Arial" w:hAnsi="Arial"/>
        </w:rPr>
        <w:t>upervision and project management to provide a fully</w:t>
      </w:r>
      <w:r w:rsidR="002C32D0">
        <w:rPr>
          <w:rFonts w:ascii="Arial" w:hAnsi="Arial"/>
        </w:rPr>
        <w:t>-</w:t>
      </w:r>
      <w:r w:rsidR="00A02826" w:rsidRPr="001245B9">
        <w:rPr>
          <w:rFonts w:ascii="Arial" w:hAnsi="Arial"/>
        </w:rPr>
        <w:t xml:space="preserve">integrated </w:t>
      </w:r>
      <w:r w:rsidR="00D45D66">
        <w:rPr>
          <w:rFonts w:ascii="Arial" w:hAnsi="Arial"/>
        </w:rPr>
        <w:t xml:space="preserve">mobile </w:t>
      </w:r>
      <w:r w:rsidR="00A02826">
        <w:rPr>
          <w:rFonts w:ascii="Arial" w:hAnsi="Arial"/>
        </w:rPr>
        <w:t>computer</w:t>
      </w:r>
      <w:r w:rsidR="00A02826" w:rsidRPr="001245B9">
        <w:rPr>
          <w:rFonts w:ascii="Arial" w:hAnsi="Arial"/>
        </w:rPr>
        <w:t xml:space="preserve"> solution</w:t>
      </w:r>
      <w:r w:rsidR="00944DF5">
        <w:rPr>
          <w:rFonts w:ascii="Arial" w:hAnsi="Arial"/>
        </w:rPr>
        <w:t xml:space="preserve"> (laptop and/or tablet)</w:t>
      </w:r>
      <w:r w:rsidR="00A02826" w:rsidRPr="001245B9">
        <w:rPr>
          <w:rFonts w:ascii="Arial" w:hAnsi="Arial"/>
        </w:rPr>
        <w:t xml:space="preserve"> for the students at Henrico County Public Schools</w:t>
      </w:r>
      <w:r w:rsidR="00A02826">
        <w:rPr>
          <w:rFonts w:ascii="Arial" w:hAnsi="Arial"/>
        </w:rPr>
        <w:t xml:space="preserve"> (HCPS)</w:t>
      </w:r>
      <w:r w:rsidR="00A02826" w:rsidRPr="001245B9">
        <w:rPr>
          <w:rFonts w:ascii="Arial" w:hAnsi="Arial"/>
        </w:rPr>
        <w:t xml:space="preserve">.  </w:t>
      </w:r>
      <w:r w:rsidR="002C32D0">
        <w:rPr>
          <w:rFonts w:ascii="Arial" w:hAnsi="Arial"/>
        </w:rPr>
        <w:t>Under the contract, HCPS will lease computers and other necessary equipment, and will have a contractual option to purchase the computers and other equipment at the end of the lease.</w:t>
      </w:r>
    </w:p>
    <w:p w:rsidR="00A02826" w:rsidRDefault="00A02826" w:rsidP="00A02826">
      <w:pPr>
        <w:tabs>
          <w:tab w:val="left" w:pos="1440"/>
        </w:tabs>
        <w:ind w:left="720"/>
        <w:jc w:val="both"/>
        <w:rPr>
          <w:rFonts w:ascii="Arial" w:hAnsi="Arial"/>
        </w:rPr>
      </w:pPr>
    </w:p>
    <w:p w:rsidR="00A02826" w:rsidRDefault="00A256BA" w:rsidP="00A02826">
      <w:pPr>
        <w:ind w:left="1440" w:hanging="720"/>
        <w:jc w:val="both"/>
        <w:rPr>
          <w:rFonts w:ascii="Arial" w:hAnsi="Arial"/>
        </w:rPr>
      </w:pPr>
      <w:r>
        <w:rPr>
          <w:rFonts w:ascii="Arial" w:hAnsi="Arial"/>
        </w:rPr>
        <w:t>B</w:t>
      </w:r>
      <w:r w:rsidR="00A02826">
        <w:rPr>
          <w:rFonts w:ascii="Arial" w:hAnsi="Arial"/>
        </w:rPr>
        <w:t>.</w:t>
      </w:r>
      <w:r w:rsidR="00A02826">
        <w:rPr>
          <w:rFonts w:ascii="Arial" w:hAnsi="Arial"/>
        </w:rPr>
        <w:tab/>
      </w:r>
      <w:r w:rsidR="00A02826" w:rsidRPr="001245B9">
        <w:rPr>
          <w:rFonts w:ascii="Arial" w:hAnsi="Arial"/>
        </w:rPr>
        <w:t xml:space="preserve">Offerors shall </w:t>
      </w:r>
      <w:r w:rsidR="00A02826">
        <w:rPr>
          <w:rFonts w:ascii="Arial" w:hAnsi="Arial"/>
        </w:rPr>
        <w:t>propose</w:t>
      </w:r>
      <w:r w:rsidR="00A02826" w:rsidRPr="001245B9">
        <w:rPr>
          <w:rFonts w:ascii="Arial" w:hAnsi="Arial"/>
        </w:rPr>
        <w:t xml:space="preserve"> solutions for the replacement of hardware, software and services</w:t>
      </w:r>
      <w:r w:rsidR="00A02826">
        <w:rPr>
          <w:rFonts w:ascii="Arial" w:hAnsi="Arial"/>
        </w:rPr>
        <w:t xml:space="preserve"> </w:t>
      </w:r>
      <w:r w:rsidR="00E30613">
        <w:rPr>
          <w:rFonts w:ascii="Arial" w:hAnsi="Arial"/>
        </w:rPr>
        <w:t>for</w:t>
      </w:r>
      <w:r w:rsidR="004867EA">
        <w:rPr>
          <w:rFonts w:ascii="Arial" w:hAnsi="Arial"/>
        </w:rPr>
        <w:t xml:space="preserve"> Elementary</w:t>
      </w:r>
      <w:r w:rsidR="00F249A7">
        <w:rPr>
          <w:rFonts w:ascii="Arial" w:hAnsi="Arial"/>
        </w:rPr>
        <w:t xml:space="preserve"> s</w:t>
      </w:r>
      <w:r w:rsidR="00A02826" w:rsidRPr="001245B9">
        <w:rPr>
          <w:rFonts w:ascii="Arial" w:hAnsi="Arial"/>
        </w:rPr>
        <w:t>chool</w:t>
      </w:r>
      <w:r w:rsidR="00A02826">
        <w:rPr>
          <w:rFonts w:ascii="Arial" w:hAnsi="Arial"/>
        </w:rPr>
        <w:t>s of HCPS</w:t>
      </w:r>
      <w:r w:rsidR="000E6CF2">
        <w:rPr>
          <w:rFonts w:ascii="Arial" w:hAnsi="Arial"/>
        </w:rPr>
        <w:t xml:space="preserve"> (Attachment </w:t>
      </w:r>
      <w:r w:rsidR="00645170">
        <w:rPr>
          <w:rFonts w:ascii="Arial" w:hAnsi="Arial"/>
        </w:rPr>
        <w:t>H</w:t>
      </w:r>
      <w:r w:rsidR="000E6CF2">
        <w:rPr>
          <w:rFonts w:ascii="Arial" w:hAnsi="Arial"/>
        </w:rPr>
        <w:t>)</w:t>
      </w:r>
      <w:r w:rsidR="009658C5">
        <w:rPr>
          <w:rFonts w:ascii="Arial" w:hAnsi="Arial"/>
        </w:rPr>
        <w:t xml:space="preserve">.  </w:t>
      </w:r>
      <w:r w:rsidR="00A02826" w:rsidRPr="001245B9">
        <w:rPr>
          <w:rFonts w:ascii="Arial" w:hAnsi="Arial"/>
        </w:rPr>
        <w:t xml:space="preserve">Offerors must submit </w:t>
      </w:r>
      <w:r w:rsidR="00A02826">
        <w:rPr>
          <w:rFonts w:ascii="Arial" w:hAnsi="Arial"/>
        </w:rPr>
        <w:t xml:space="preserve">a </w:t>
      </w:r>
      <w:r w:rsidR="00A02826" w:rsidRPr="001245B9">
        <w:rPr>
          <w:rFonts w:ascii="Arial" w:hAnsi="Arial"/>
        </w:rPr>
        <w:t>proposal for a fully</w:t>
      </w:r>
      <w:r w:rsidR="002C32D0">
        <w:rPr>
          <w:rFonts w:ascii="Arial" w:hAnsi="Arial"/>
        </w:rPr>
        <w:t>-</w:t>
      </w:r>
      <w:r w:rsidR="00A02826" w:rsidRPr="001245B9">
        <w:rPr>
          <w:rFonts w:ascii="Arial" w:hAnsi="Arial"/>
        </w:rPr>
        <w:t xml:space="preserve">integrated </w:t>
      </w:r>
      <w:r w:rsidR="00A02826">
        <w:rPr>
          <w:rFonts w:ascii="Arial" w:hAnsi="Arial"/>
        </w:rPr>
        <w:t>computer</w:t>
      </w:r>
      <w:r w:rsidR="00A02826" w:rsidRPr="001245B9">
        <w:rPr>
          <w:rFonts w:ascii="Arial" w:hAnsi="Arial"/>
        </w:rPr>
        <w:t xml:space="preserve"> </w:t>
      </w:r>
      <w:r w:rsidR="007B0ADB" w:rsidRPr="001245B9">
        <w:rPr>
          <w:rFonts w:ascii="Arial" w:hAnsi="Arial"/>
        </w:rPr>
        <w:t>solution;</w:t>
      </w:r>
      <w:r w:rsidR="00A02826" w:rsidRPr="001245B9">
        <w:rPr>
          <w:rFonts w:ascii="Arial" w:hAnsi="Arial"/>
        </w:rPr>
        <w:t xml:space="preserve"> however alternative technology solutions may be submitted and will be reviewed. </w:t>
      </w:r>
      <w:r w:rsidR="00A02826">
        <w:rPr>
          <w:rFonts w:ascii="Arial" w:hAnsi="Arial"/>
        </w:rPr>
        <w:t xml:space="preserve"> </w:t>
      </w:r>
      <w:r w:rsidR="00A02826" w:rsidRPr="001245B9">
        <w:rPr>
          <w:rFonts w:ascii="Arial" w:hAnsi="Arial"/>
        </w:rPr>
        <w:t xml:space="preserve">Offerors may also </w:t>
      </w:r>
      <w:r w:rsidR="00A02826">
        <w:rPr>
          <w:rFonts w:ascii="Arial" w:hAnsi="Arial"/>
        </w:rPr>
        <w:t>propose</w:t>
      </w:r>
      <w:r w:rsidR="00A02826" w:rsidRPr="001245B9">
        <w:rPr>
          <w:rFonts w:ascii="Arial" w:hAnsi="Arial"/>
        </w:rPr>
        <w:t xml:space="preserve"> options for replacement of other units, software and services described </w:t>
      </w:r>
      <w:r w:rsidR="00A02826" w:rsidRPr="009E652D">
        <w:rPr>
          <w:rFonts w:ascii="Arial" w:hAnsi="Arial"/>
        </w:rPr>
        <w:t>in Section IV, Scope of Work.</w:t>
      </w:r>
      <w:r w:rsidR="00A02826" w:rsidRPr="001245B9">
        <w:rPr>
          <w:rFonts w:ascii="Arial" w:hAnsi="Arial"/>
        </w:rPr>
        <w:t xml:space="preserve">  It is </w:t>
      </w:r>
      <w:r w:rsidR="004867EA">
        <w:rPr>
          <w:rFonts w:ascii="Arial" w:hAnsi="Arial"/>
        </w:rPr>
        <w:t xml:space="preserve">anticipated that the </w:t>
      </w:r>
      <w:r w:rsidR="00A02826" w:rsidRPr="001245B9">
        <w:rPr>
          <w:rFonts w:ascii="Arial" w:hAnsi="Arial"/>
        </w:rPr>
        <w:t>deployment</w:t>
      </w:r>
      <w:r w:rsidR="004867EA">
        <w:rPr>
          <w:rFonts w:ascii="Arial" w:hAnsi="Arial"/>
        </w:rPr>
        <w:t>s</w:t>
      </w:r>
      <w:r w:rsidR="00A02826" w:rsidRPr="001245B9">
        <w:rPr>
          <w:rFonts w:ascii="Arial" w:hAnsi="Arial"/>
        </w:rPr>
        <w:t xml:space="preserve"> shall occur according to the timelines in this document, and subject to School Board approval.  Any adjustments to deployments or timelines shall be made a part of the contract documentation and subject to School Board approval.</w:t>
      </w:r>
    </w:p>
    <w:p w:rsidR="00A02826" w:rsidRDefault="00A02826" w:rsidP="009658C5">
      <w:pPr>
        <w:jc w:val="both"/>
        <w:rPr>
          <w:rFonts w:ascii="Arial" w:hAnsi="Arial"/>
        </w:rPr>
      </w:pPr>
    </w:p>
    <w:p w:rsidR="00A02826" w:rsidRDefault="00A256BA" w:rsidP="00A02826">
      <w:pPr>
        <w:tabs>
          <w:tab w:val="left" w:pos="720"/>
          <w:tab w:val="left" w:pos="1440"/>
          <w:tab w:val="left" w:pos="3780"/>
        </w:tabs>
        <w:ind w:left="1440" w:hanging="720"/>
        <w:jc w:val="both"/>
        <w:rPr>
          <w:rFonts w:ascii="Arial" w:hAnsi="Arial"/>
        </w:rPr>
      </w:pPr>
      <w:r>
        <w:rPr>
          <w:rFonts w:ascii="Arial" w:hAnsi="Arial"/>
        </w:rPr>
        <w:t>C</w:t>
      </w:r>
      <w:r w:rsidR="00A02826">
        <w:rPr>
          <w:rFonts w:ascii="Arial" w:hAnsi="Arial"/>
        </w:rPr>
        <w:t>.</w:t>
      </w:r>
      <w:r w:rsidR="00A02826">
        <w:rPr>
          <w:rFonts w:ascii="Arial" w:hAnsi="Arial"/>
        </w:rPr>
        <w:tab/>
      </w:r>
      <w:r w:rsidR="00A02826" w:rsidRPr="001245B9">
        <w:rPr>
          <w:rFonts w:ascii="Arial" w:hAnsi="Arial"/>
        </w:rPr>
        <w:t>The Successful Offeror shall offer a comprehensive solution, including hardware, as well as provide for the support of the hardware to include but not be limited to the creation of the operating system environment, (hereafter referred to as “</w:t>
      </w:r>
      <w:r w:rsidR="00757B94" w:rsidRPr="00757B94">
        <w:rPr>
          <w:rFonts w:ascii="Arial" w:hAnsi="Arial"/>
          <w:b/>
        </w:rPr>
        <w:t>Image</w:t>
      </w:r>
      <w:r w:rsidR="00A02826" w:rsidRPr="001245B9">
        <w:rPr>
          <w:rFonts w:ascii="Arial" w:hAnsi="Arial"/>
        </w:rPr>
        <w:t>”)</w:t>
      </w:r>
      <w:r w:rsidR="00B2524F">
        <w:rPr>
          <w:rFonts w:ascii="Arial" w:hAnsi="Arial"/>
        </w:rPr>
        <w:t>, installation, I</w:t>
      </w:r>
      <w:r w:rsidR="00A02826" w:rsidRPr="001245B9">
        <w:rPr>
          <w:rFonts w:ascii="Arial" w:hAnsi="Arial"/>
        </w:rPr>
        <w:t>maging process, warranty/damage repair service, technical support, and student and staff training, asset inventory, project manageme</w:t>
      </w:r>
      <w:r w:rsidR="00A02826">
        <w:rPr>
          <w:rFonts w:ascii="Arial" w:hAnsi="Arial"/>
        </w:rPr>
        <w:t xml:space="preserve">nt, and disposal of equipment, </w:t>
      </w:r>
      <w:r w:rsidR="00A02826" w:rsidRPr="001245B9">
        <w:rPr>
          <w:rFonts w:ascii="Arial" w:hAnsi="Arial"/>
        </w:rPr>
        <w:t xml:space="preserve">all of which shall be provided on a “turnkey” basis.  </w:t>
      </w:r>
    </w:p>
    <w:p w:rsidR="007A5B7D" w:rsidRDefault="007A5B7D" w:rsidP="00A02826">
      <w:pPr>
        <w:tabs>
          <w:tab w:val="left" w:pos="720"/>
          <w:tab w:val="left" w:pos="1440"/>
          <w:tab w:val="left" w:pos="3780"/>
        </w:tabs>
        <w:ind w:left="1440" w:hanging="720"/>
        <w:jc w:val="both"/>
        <w:rPr>
          <w:rFonts w:ascii="Arial" w:hAnsi="Arial"/>
        </w:rPr>
      </w:pPr>
    </w:p>
    <w:p w:rsidR="007A5B7D" w:rsidRPr="007A5B7D" w:rsidRDefault="00A256BA" w:rsidP="00FD550D">
      <w:pPr>
        <w:autoSpaceDE w:val="0"/>
        <w:autoSpaceDN w:val="0"/>
        <w:adjustRightInd w:val="0"/>
        <w:ind w:left="1440" w:hanging="720"/>
        <w:rPr>
          <w:rFonts w:ascii="Arial" w:hAnsi="Arial"/>
        </w:rPr>
      </w:pPr>
      <w:r>
        <w:rPr>
          <w:rFonts w:ascii="Arial" w:hAnsi="Arial"/>
        </w:rPr>
        <w:t>D</w:t>
      </w:r>
      <w:r w:rsidR="007A5B7D">
        <w:rPr>
          <w:rFonts w:ascii="Arial" w:hAnsi="Arial"/>
        </w:rPr>
        <w:t>.</w:t>
      </w:r>
      <w:r w:rsidR="007A5B7D">
        <w:rPr>
          <w:rFonts w:ascii="Arial" w:hAnsi="Arial"/>
        </w:rPr>
        <w:tab/>
      </w:r>
      <w:r w:rsidR="0001283A" w:rsidRPr="0001283A">
        <w:rPr>
          <w:rFonts w:ascii="Arial" w:hAnsi="Arial"/>
        </w:rPr>
        <w:t>Any solution must address</w:t>
      </w:r>
      <w:r w:rsidR="009150F6" w:rsidRPr="0001283A">
        <w:rPr>
          <w:rFonts w:ascii="Arial" w:hAnsi="Arial"/>
        </w:rPr>
        <w:t xml:space="preserve"> current</w:t>
      </w:r>
      <w:r w:rsidR="00350376" w:rsidRPr="0001283A">
        <w:rPr>
          <w:rFonts w:ascii="Arial" w:hAnsi="Arial"/>
        </w:rPr>
        <w:t xml:space="preserve"> </w:t>
      </w:r>
      <w:r w:rsidR="00FD550D" w:rsidRPr="0001283A">
        <w:rPr>
          <w:rFonts w:ascii="Arial" w:hAnsi="Arial"/>
        </w:rPr>
        <w:t>requirements</w:t>
      </w:r>
      <w:r w:rsidR="009150F6" w:rsidRPr="0001283A">
        <w:rPr>
          <w:rFonts w:ascii="Arial" w:hAnsi="Arial"/>
        </w:rPr>
        <w:t xml:space="preserve"> for </w:t>
      </w:r>
      <w:r w:rsidR="00757B94">
        <w:rPr>
          <w:rFonts w:ascii="Arial" w:hAnsi="Arial"/>
        </w:rPr>
        <w:t xml:space="preserve">state-mandated online student </w:t>
      </w:r>
      <w:r w:rsidR="009150F6" w:rsidRPr="0001283A">
        <w:rPr>
          <w:rFonts w:ascii="Arial" w:hAnsi="Arial"/>
        </w:rPr>
        <w:t>assessments.  The</w:t>
      </w:r>
      <w:r w:rsidR="00FD550D" w:rsidRPr="0001283A">
        <w:rPr>
          <w:rFonts w:ascii="Arial" w:hAnsi="Arial"/>
        </w:rPr>
        <w:t xml:space="preserve"> Virginia Department of Education (VDOE) </w:t>
      </w:r>
      <w:r w:rsidR="009150F6" w:rsidRPr="0001283A">
        <w:rPr>
          <w:rFonts w:ascii="Arial" w:hAnsi="Arial"/>
        </w:rPr>
        <w:t xml:space="preserve">currently uses Pearson TESTNAV with a </w:t>
      </w:r>
      <w:r w:rsidR="00FD550D" w:rsidRPr="0001283A">
        <w:rPr>
          <w:rFonts w:ascii="Arial" w:hAnsi="Arial"/>
        </w:rPr>
        <w:t>loc</w:t>
      </w:r>
      <w:r w:rsidR="009150F6" w:rsidRPr="0001283A">
        <w:rPr>
          <w:rFonts w:ascii="Arial" w:hAnsi="Arial"/>
        </w:rPr>
        <w:t xml:space="preserve">ked down browser.  </w:t>
      </w:r>
      <w:r w:rsidR="00757B94">
        <w:rPr>
          <w:rFonts w:ascii="Arial" w:hAnsi="Arial"/>
        </w:rPr>
        <w:t>Any solution m</w:t>
      </w:r>
      <w:r w:rsidR="009150F6" w:rsidRPr="0001283A">
        <w:rPr>
          <w:rFonts w:ascii="Arial" w:hAnsi="Arial"/>
        </w:rPr>
        <w:t>ust also be compliant with NWEA and MAPS testing protocols.</w:t>
      </w:r>
      <w:r w:rsidR="00F10F93" w:rsidRPr="0001283A">
        <w:rPr>
          <w:rFonts w:ascii="Arial" w:hAnsi="Arial"/>
        </w:rPr>
        <w:t xml:space="preserve"> </w:t>
      </w:r>
    </w:p>
    <w:p w:rsidR="00A02826" w:rsidRPr="001245B9" w:rsidRDefault="00A02826" w:rsidP="00A02826">
      <w:pPr>
        <w:ind w:left="1440" w:hanging="720"/>
        <w:jc w:val="both"/>
        <w:rPr>
          <w:rFonts w:ascii="Arial" w:hAnsi="Arial"/>
        </w:rPr>
      </w:pPr>
    </w:p>
    <w:p w:rsidR="00A02826" w:rsidRPr="00B5388B" w:rsidRDefault="00A02826" w:rsidP="00A02826">
      <w:pPr>
        <w:jc w:val="both"/>
        <w:rPr>
          <w:rFonts w:ascii="Arial" w:hAnsi="Arial"/>
          <w:b/>
          <w:u w:val="single"/>
        </w:rPr>
      </w:pPr>
      <w:r>
        <w:rPr>
          <w:rFonts w:ascii="Arial" w:hAnsi="Arial"/>
          <w:b/>
        </w:rPr>
        <w:t>II.</w:t>
      </w:r>
      <w:r>
        <w:rPr>
          <w:rFonts w:ascii="Arial" w:hAnsi="Arial"/>
          <w:b/>
        </w:rPr>
        <w:tab/>
      </w:r>
      <w:r w:rsidRPr="00A256BA">
        <w:rPr>
          <w:rFonts w:ascii="Arial" w:hAnsi="Arial"/>
          <w:b/>
          <w:caps/>
          <w:u w:val="single"/>
        </w:rPr>
        <w:t>Background</w:t>
      </w:r>
    </w:p>
    <w:p w:rsidR="00A02826" w:rsidRPr="001245B9" w:rsidRDefault="00A02826" w:rsidP="00A02826">
      <w:pPr>
        <w:jc w:val="both"/>
        <w:rPr>
          <w:rFonts w:ascii="Arial" w:hAnsi="Arial"/>
        </w:rPr>
      </w:pPr>
    </w:p>
    <w:p w:rsidR="004A061E" w:rsidRDefault="00944DF5" w:rsidP="00A256BA">
      <w:pPr>
        <w:numPr>
          <w:ilvl w:val="0"/>
          <w:numId w:val="44"/>
        </w:numPr>
        <w:jc w:val="both"/>
        <w:rPr>
          <w:rFonts w:ascii="Arial" w:hAnsi="Arial"/>
        </w:rPr>
      </w:pPr>
      <w:r w:rsidRPr="00944DF5">
        <w:rPr>
          <w:rFonts w:ascii="Arial" w:hAnsi="Arial"/>
          <w:b/>
          <w:u w:val="single"/>
        </w:rPr>
        <w:t>Current Program-</w:t>
      </w:r>
      <w:r>
        <w:rPr>
          <w:rFonts w:ascii="Arial" w:hAnsi="Arial"/>
        </w:rPr>
        <w:t xml:space="preserve"> </w:t>
      </w:r>
      <w:r w:rsidR="00A02826" w:rsidRPr="001245B9">
        <w:rPr>
          <w:rFonts w:ascii="Arial" w:hAnsi="Arial"/>
        </w:rPr>
        <w:t xml:space="preserve">In 2001, Henrico County Public Schools (HCPS) implemented a program that provided every secondary school student and all teachers with a </w:t>
      </w:r>
      <w:r w:rsidR="009150F6">
        <w:rPr>
          <w:rFonts w:ascii="Arial" w:hAnsi="Arial"/>
        </w:rPr>
        <w:t xml:space="preserve">take home </w:t>
      </w:r>
      <w:r w:rsidR="001529DD">
        <w:rPr>
          <w:rFonts w:ascii="Arial" w:hAnsi="Arial"/>
        </w:rPr>
        <w:t>computer</w:t>
      </w:r>
      <w:r w:rsidR="00A02826" w:rsidRPr="001245B9">
        <w:rPr>
          <w:rFonts w:ascii="Arial" w:hAnsi="Arial"/>
        </w:rPr>
        <w:t xml:space="preserve">.  While other school districts have since implemented similar one-to-one computing initiatives providing </w:t>
      </w:r>
      <w:r w:rsidR="001529DD">
        <w:rPr>
          <w:rFonts w:ascii="Arial" w:hAnsi="Arial"/>
        </w:rPr>
        <w:t>computers</w:t>
      </w:r>
      <w:r w:rsidR="00A02826" w:rsidRPr="001245B9">
        <w:rPr>
          <w:rFonts w:ascii="Arial" w:hAnsi="Arial"/>
        </w:rPr>
        <w:t xml:space="preserve"> for students for both home and school use, HCPS was the first school system in the United States to embark upon such a bold and innovative initiative.  As a result of this pioneering effort, HCPS has learned from this experience and recognizes the requirements to refine the initiative to become even more effective and successful. </w:t>
      </w:r>
    </w:p>
    <w:p w:rsidR="00A02826" w:rsidRPr="004A061E" w:rsidRDefault="004A061E" w:rsidP="00D15DF1">
      <w:pPr>
        <w:ind w:left="1080"/>
        <w:jc w:val="both"/>
        <w:rPr>
          <w:rFonts w:ascii="Arial" w:hAnsi="Arial"/>
        </w:rPr>
      </w:pPr>
      <w:r w:rsidRPr="004A061E">
        <w:rPr>
          <w:rFonts w:ascii="Arial" w:hAnsi="Arial"/>
        </w:rPr>
        <w:br w:type="page"/>
      </w:r>
      <w:r w:rsidR="00A02826" w:rsidRPr="004A061E">
        <w:rPr>
          <w:rFonts w:ascii="Arial" w:hAnsi="Arial"/>
        </w:rPr>
        <w:lastRenderedPageBreak/>
        <w:t xml:space="preserve">This Request for Proposal (RFP) has been drafted to summarize these requirements to continue the successful implementation of a technology-based student learning initiative.  </w:t>
      </w:r>
    </w:p>
    <w:p w:rsidR="002012CF" w:rsidRPr="0001283A" w:rsidRDefault="001D2BBD" w:rsidP="00D15DF1">
      <w:pPr>
        <w:autoSpaceDE w:val="0"/>
        <w:autoSpaceDN w:val="0"/>
        <w:adjustRightInd w:val="0"/>
        <w:ind w:left="1080"/>
        <w:jc w:val="both"/>
        <w:rPr>
          <w:rFonts w:ascii="Arial" w:hAnsi="Arial"/>
        </w:rPr>
      </w:pPr>
      <w:r w:rsidRPr="00221260">
        <w:rPr>
          <w:rFonts w:ascii="Arial" w:hAnsi="Arial"/>
        </w:rPr>
        <w:t>Elem</w:t>
      </w:r>
      <w:r w:rsidR="00326BD9" w:rsidRPr="00221260">
        <w:rPr>
          <w:rFonts w:ascii="Arial" w:hAnsi="Arial"/>
        </w:rPr>
        <w:t>entary Schools currently are provided</w:t>
      </w:r>
      <w:r w:rsidR="00F427A4" w:rsidRPr="00221260">
        <w:rPr>
          <w:rFonts w:ascii="Arial" w:hAnsi="Arial"/>
        </w:rPr>
        <w:t xml:space="preserve"> 1:1 computers</w:t>
      </w:r>
      <w:r w:rsidRPr="00221260">
        <w:rPr>
          <w:rFonts w:ascii="Arial" w:hAnsi="Arial"/>
        </w:rPr>
        <w:t xml:space="preserve"> for staff and a </w:t>
      </w:r>
      <w:r w:rsidR="002012CF" w:rsidRPr="00221260">
        <w:rPr>
          <w:rFonts w:ascii="Arial" w:hAnsi="Arial"/>
        </w:rPr>
        <w:t xml:space="preserve">device </w:t>
      </w:r>
      <w:r w:rsidRPr="00221260">
        <w:rPr>
          <w:rFonts w:ascii="Arial" w:hAnsi="Arial"/>
        </w:rPr>
        <w:t>mix</w:t>
      </w:r>
      <w:r w:rsidR="00F427A4" w:rsidRPr="00221260">
        <w:rPr>
          <w:rFonts w:ascii="Arial" w:hAnsi="Arial"/>
        </w:rPr>
        <w:t xml:space="preserve"> of </w:t>
      </w:r>
      <w:r w:rsidR="00221260" w:rsidRPr="00221260">
        <w:rPr>
          <w:rFonts w:ascii="Arial" w:hAnsi="Arial"/>
        </w:rPr>
        <w:t>1:1</w:t>
      </w:r>
      <w:r w:rsidR="002012CF" w:rsidRPr="00221260">
        <w:rPr>
          <w:rFonts w:ascii="Arial" w:hAnsi="Arial"/>
        </w:rPr>
        <w:t>.5</w:t>
      </w:r>
      <w:r w:rsidR="002012CF" w:rsidRPr="0001283A">
        <w:rPr>
          <w:rFonts w:ascii="Arial" w:hAnsi="Arial"/>
        </w:rPr>
        <w:t xml:space="preserve"> </w:t>
      </w:r>
      <w:r w:rsidR="00F427A4" w:rsidRPr="0001283A">
        <w:rPr>
          <w:rFonts w:ascii="Arial" w:hAnsi="Arial"/>
        </w:rPr>
        <w:t>classroom and cart based computers</w:t>
      </w:r>
      <w:r w:rsidR="002012CF" w:rsidRPr="0001283A">
        <w:rPr>
          <w:rFonts w:ascii="Arial" w:hAnsi="Arial"/>
        </w:rPr>
        <w:t xml:space="preserve"> for</w:t>
      </w:r>
      <w:r w:rsidRPr="0001283A">
        <w:rPr>
          <w:rFonts w:ascii="Arial" w:hAnsi="Arial"/>
        </w:rPr>
        <w:t xml:space="preserve"> students. </w:t>
      </w:r>
      <w:r w:rsidR="004A061E">
        <w:rPr>
          <w:rFonts w:ascii="Arial" w:hAnsi="Arial"/>
        </w:rPr>
        <w:t>HCPS</w:t>
      </w:r>
      <w:r w:rsidR="00326BD9">
        <w:rPr>
          <w:rFonts w:ascii="Arial" w:hAnsi="Arial"/>
        </w:rPr>
        <w:t xml:space="preserve"> provisioned an</w:t>
      </w:r>
      <w:r w:rsidR="00E652C2" w:rsidRPr="00E652C2">
        <w:rPr>
          <w:rFonts w:ascii="Arial" w:hAnsi="Arial"/>
        </w:rPr>
        <w:t xml:space="preserve"> Intel </w:t>
      </w:r>
      <w:r w:rsidR="00E652C2">
        <w:rPr>
          <w:rFonts w:ascii="Arial" w:hAnsi="Arial"/>
        </w:rPr>
        <w:t>Core 2Duo based</w:t>
      </w:r>
      <w:r w:rsidR="00326BD9">
        <w:rPr>
          <w:rFonts w:ascii="Arial" w:hAnsi="Arial"/>
        </w:rPr>
        <w:t xml:space="preserve"> Mac</w:t>
      </w:r>
      <w:r w:rsidR="00E652C2">
        <w:rPr>
          <w:rFonts w:ascii="Arial" w:hAnsi="Arial"/>
        </w:rPr>
        <w:t xml:space="preserve"> laptop, with a 13</w:t>
      </w:r>
      <w:r w:rsidR="00E652C2" w:rsidRPr="00E652C2">
        <w:rPr>
          <w:rFonts w:ascii="Arial" w:hAnsi="Arial"/>
        </w:rPr>
        <w:t>” screen</w:t>
      </w:r>
      <w:r w:rsidR="00E652C2">
        <w:rPr>
          <w:rFonts w:ascii="Arial" w:hAnsi="Arial"/>
        </w:rPr>
        <w:t>, 2GB DDR2 SDRAM, 120GB Hard Drive</w:t>
      </w:r>
      <w:r w:rsidR="00E652C2" w:rsidRPr="00E652C2">
        <w:rPr>
          <w:rFonts w:ascii="Arial" w:hAnsi="Arial"/>
        </w:rPr>
        <w:t xml:space="preserve"> for both staff and students</w:t>
      </w:r>
      <w:r w:rsidR="00326BD9">
        <w:rPr>
          <w:rFonts w:ascii="Arial" w:hAnsi="Arial"/>
        </w:rPr>
        <w:t>.  Elementary classrooms</w:t>
      </w:r>
      <w:r w:rsidR="008F13B9">
        <w:rPr>
          <w:rFonts w:ascii="Arial" w:hAnsi="Arial"/>
        </w:rPr>
        <w:t xml:space="preserve"> currently</w:t>
      </w:r>
      <w:r w:rsidR="008F13B9">
        <w:rPr>
          <w:rFonts w:ascii="Arial" w:hAnsi="Arial" w:cs="Arial"/>
        </w:rPr>
        <w:t xml:space="preserve"> consist</w:t>
      </w:r>
      <w:r w:rsidR="002012CF" w:rsidRPr="0001283A">
        <w:rPr>
          <w:rFonts w:ascii="Arial" w:hAnsi="Arial" w:cs="Arial"/>
        </w:rPr>
        <w:t xml:space="preserve"> of 5 laptops in every 2</w:t>
      </w:r>
      <w:r w:rsidR="002012CF" w:rsidRPr="0001283A">
        <w:rPr>
          <w:rFonts w:ascii="Arial" w:hAnsi="Arial" w:cs="Arial"/>
          <w:vertAlign w:val="superscript"/>
        </w:rPr>
        <w:t>nd</w:t>
      </w:r>
      <w:r w:rsidR="002012CF" w:rsidRPr="0001283A">
        <w:rPr>
          <w:rFonts w:ascii="Arial" w:hAnsi="Arial" w:cs="Arial"/>
        </w:rPr>
        <w:t xml:space="preserve"> – 5</w:t>
      </w:r>
      <w:r w:rsidR="002012CF" w:rsidRPr="0001283A">
        <w:rPr>
          <w:rFonts w:ascii="Arial" w:hAnsi="Arial" w:cs="Arial"/>
          <w:vertAlign w:val="superscript"/>
        </w:rPr>
        <w:t>th</w:t>
      </w:r>
      <w:r w:rsidR="002012CF" w:rsidRPr="0001283A">
        <w:rPr>
          <w:rFonts w:ascii="Arial" w:hAnsi="Arial" w:cs="Arial"/>
        </w:rPr>
        <w:t xml:space="preserve"> grade classroom and four iPads and two laptops in every K-1</w:t>
      </w:r>
      <w:r w:rsidR="002012CF" w:rsidRPr="0001283A">
        <w:rPr>
          <w:rFonts w:ascii="Arial" w:hAnsi="Arial" w:cs="Arial"/>
          <w:vertAlign w:val="superscript"/>
        </w:rPr>
        <w:t>st</w:t>
      </w:r>
      <w:r w:rsidR="002012CF" w:rsidRPr="0001283A">
        <w:rPr>
          <w:rFonts w:ascii="Arial" w:hAnsi="Arial" w:cs="Arial"/>
        </w:rPr>
        <w:t xml:space="preserve"> classroom. Additional laptops are available through carts. Devices remain at the school.  Consideration for a 1:1 extension into grades 3-5 is feasible.  Currently, the division has an iPad initiative that includes a minimum of 4 devices for each K-1 classroom in the division.  </w:t>
      </w:r>
      <w:r w:rsidR="0001283A" w:rsidRPr="0001283A">
        <w:rPr>
          <w:rFonts w:ascii="Arial" w:hAnsi="Arial"/>
        </w:rPr>
        <w:t>Any solution must address current requirements for assessments</w:t>
      </w:r>
      <w:r w:rsidR="00944DF5">
        <w:rPr>
          <w:rFonts w:ascii="Arial" w:hAnsi="Arial"/>
        </w:rPr>
        <w:t>.</w:t>
      </w:r>
      <w:r w:rsidR="0001283A" w:rsidRPr="0001283A">
        <w:rPr>
          <w:rFonts w:ascii="Arial" w:hAnsi="Arial"/>
        </w:rPr>
        <w:t xml:space="preserve"> </w:t>
      </w:r>
    </w:p>
    <w:p w:rsidR="002012CF" w:rsidRPr="002012CF" w:rsidRDefault="002012CF" w:rsidP="002012CF">
      <w:pPr>
        <w:rPr>
          <w:rFonts w:ascii="Times" w:hAnsi="Times"/>
          <w:color w:val="0000FF"/>
          <w:sz w:val="20"/>
          <w:szCs w:val="20"/>
        </w:rPr>
      </w:pPr>
    </w:p>
    <w:p w:rsidR="001D2BBD" w:rsidRPr="008F13B9" w:rsidRDefault="005360B1" w:rsidP="00A256BA">
      <w:pPr>
        <w:numPr>
          <w:ilvl w:val="0"/>
          <w:numId w:val="44"/>
        </w:numPr>
        <w:autoSpaceDE w:val="0"/>
        <w:autoSpaceDN w:val="0"/>
        <w:adjustRightInd w:val="0"/>
        <w:rPr>
          <w:rFonts w:ascii="Arial" w:hAnsi="Arial"/>
        </w:rPr>
      </w:pPr>
      <w:r w:rsidRPr="005360B1">
        <w:rPr>
          <w:rFonts w:ascii="Arial" w:hAnsi="Arial"/>
          <w:b/>
          <w:u w:val="single"/>
        </w:rPr>
        <w:t>Projected Program Requirements</w:t>
      </w:r>
      <w:r>
        <w:rPr>
          <w:rFonts w:ascii="Arial" w:hAnsi="Arial"/>
        </w:rPr>
        <w:t>-</w:t>
      </w:r>
      <w:r w:rsidR="001D2BBD" w:rsidRPr="008F13B9">
        <w:rPr>
          <w:rFonts w:ascii="Arial" w:hAnsi="Arial"/>
        </w:rPr>
        <w:t xml:space="preserve">Based on current enrollment </w:t>
      </w:r>
      <w:r w:rsidR="00810BAE" w:rsidRPr="008F13B9">
        <w:rPr>
          <w:rFonts w:ascii="Arial" w:hAnsi="Arial"/>
        </w:rPr>
        <w:t>projections, HCPS expect</w:t>
      </w:r>
      <w:r w:rsidR="001D2BBD" w:rsidRPr="008F13B9">
        <w:rPr>
          <w:rFonts w:ascii="Arial" w:hAnsi="Arial"/>
        </w:rPr>
        <w:t xml:space="preserve"> to utilize:</w:t>
      </w:r>
    </w:p>
    <w:p w:rsidR="006C532C" w:rsidRPr="006C532C" w:rsidRDefault="006C532C" w:rsidP="008F13B9">
      <w:pPr>
        <w:autoSpaceDE w:val="0"/>
        <w:autoSpaceDN w:val="0"/>
        <w:adjustRightInd w:val="0"/>
        <w:rPr>
          <w:rFonts w:ascii="Arial" w:hAnsi="Arial"/>
          <w:color w:val="FF0000"/>
        </w:rPr>
      </w:pPr>
    </w:p>
    <w:p w:rsidR="00D15DF1" w:rsidRDefault="00D15DF1" w:rsidP="00D15DF1">
      <w:pPr>
        <w:autoSpaceDE w:val="0"/>
        <w:autoSpaceDN w:val="0"/>
        <w:ind w:left="720" w:firstLine="360"/>
        <w:rPr>
          <w:rFonts w:ascii="Arial" w:hAnsi="Arial" w:cs="Arial"/>
        </w:rPr>
      </w:pPr>
      <w:r>
        <w:rPr>
          <w:rFonts w:ascii="Arial" w:hAnsi="Arial" w:cs="Arial"/>
        </w:rPr>
        <w:t>11, 655 computers in 46 elementary schools as follows:</w:t>
      </w:r>
    </w:p>
    <w:p w:rsidR="00D15DF1" w:rsidRDefault="00D15DF1" w:rsidP="00D15DF1">
      <w:pPr>
        <w:autoSpaceDE w:val="0"/>
        <w:autoSpaceDN w:val="0"/>
        <w:ind w:left="720"/>
        <w:rPr>
          <w:rFonts w:ascii="Arial" w:hAnsi="Arial" w:cs="Arial"/>
          <w:color w:val="FF0000"/>
          <w:highlight w:val="yellow"/>
        </w:rPr>
      </w:pPr>
    </w:p>
    <w:p w:rsidR="00D15DF1" w:rsidRDefault="00D15DF1" w:rsidP="00D15DF1">
      <w:pPr>
        <w:pStyle w:val="ListParagraph"/>
        <w:numPr>
          <w:ilvl w:val="0"/>
          <w:numId w:val="47"/>
        </w:numPr>
        <w:contextualSpacing w:val="0"/>
        <w:jc w:val="both"/>
        <w:rPr>
          <w:rFonts w:ascii="Arial" w:hAnsi="Arial" w:cs="Arial"/>
        </w:rPr>
      </w:pPr>
      <w:r>
        <w:rPr>
          <w:rFonts w:ascii="Arial" w:hAnsi="Arial" w:cs="Arial"/>
        </w:rPr>
        <w:t>9000 computers in grades 3-5 at 45 elementary schools to accommodate enrollment growth over the life of the lease</w:t>
      </w:r>
    </w:p>
    <w:p w:rsidR="00D15DF1" w:rsidRDefault="00D15DF1" w:rsidP="00D15DF1">
      <w:pPr>
        <w:pStyle w:val="ListParagraph"/>
        <w:numPr>
          <w:ilvl w:val="0"/>
          <w:numId w:val="47"/>
        </w:numPr>
        <w:contextualSpacing w:val="0"/>
        <w:jc w:val="both"/>
        <w:rPr>
          <w:rFonts w:ascii="Arial" w:hAnsi="Arial" w:cs="Arial"/>
        </w:rPr>
      </w:pPr>
      <w:r>
        <w:rPr>
          <w:rFonts w:ascii="Arial" w:hAnsi="Arial" w:cs="Arial"/>
        </w:rPr>
        <w:t>2200 elementary teacher and instructional staff computers to accommodate new growth and attrition over the life of the lease</w:t>
      </w:r>
    </w:p>
    <w:p w:rsidR="00D15DF1" w:rsidRDefault="00D15DF1" w:rsidP="00D15DF1">
      <w:pPr>
        <w:pStyle w:val="ListParagraph"/>
        <w:numPr>
          <w:ilvl w:val="0"/>
          <w:numId w:val="47"/>
        </w:numPr>
        <w:contextualSpacing w:val="0"/>
        <w:jc w:val="both"/>
        <w:rPr>
          <w:rFonts w:ascii="Arial" w:hAnsi="Arial" w:cs="Arial"/>
        </w:rPr>
      </w:pPr>
      <w:r>
        <w:rPr>
          <w:rFonts w:ascii="Arial" w:hAnsi="Arial" w:cs="Arial"/>
        </w:rPr>
        <w:t xml:space="preserve">90 library SIRSI computers with docking stations, monitors and peripherals </w:t>
      </w:r>
    </w:p>
    <w:p w:rsidR="00D15DF1" w:rsidRDefault="00D15DF1" w:rsidP="00D15DF1">
      <w:pPr>
        <w:pStyle w:val="ListParagraph"/>
        <w:numPr>
          <w:ilvl w:val="0"/>
          <w:numId w:val="47"/>
        </w:numPr>
        <w:contextualSpacing w:val="0"/>
        <w:jc w:val="both"/>
        <w:rPr>
          <w:rFonts w:ascii="Arial" w:hAnsi="Arial" w:cs="Arial"/>
        </w:rPr>
      </w:pPr>
      <w:r>
        <w:rPr>
          <w:rFonts w:ascii="Arial" w:hAnsi="Arial" w:cs="Arial"/>
        </w:rPr>
        <w:t>225 computers with locking cables for libraries</w:t>
      </w:r>
    </w:p>
    <w:p w:rsidR="00D15DF1" w:rsidRDefault="00D15DF1" w:rsidP="00D15DF1">
      <w:pPr>
        <w:pStyle w:val="ListParagraph"/>
        <w:numPr>
          <w:ilvl w:val="0"/>
          <w:numId w:val="47"/>
        </w:numPr>
        <w:contextualSpacing w:val="0"/>
        <w:jc w:val="both"/>
        <w:rPr>
          <w:rFonts w:ascii="Arial" w:hAnsi="Arial" w:cs="Arial"/>
        </w:rPr>
      </w:pPr>
      <w:r>
        <w:rPr>
          <w:rFonts w:ascii="Arial" w:hAnsi="Arial" w:cs="Arial"/>
        </w:rPr>
        <w:t>140 computers in offices (docking stations)</w:t>
      </w:r>
    </w:p>
    <w:p w:rsidR="00D15DF1" w:rsidRDefault="00D15DF1" w:rsidP="005360B1">
      <w:pPr>
        <w:pStyle w:val="ListParagraph"/>
        <w:ind w:left="1440"/>
        <w:jc w:val="both"/>
        <w:rPr>
          <w:rFonts w:ascii="Arial" w:hAnsi="Arial"/>
        </w:rPr>
      </w:pPr>
    </w:p>
    <w:p w:rsidR="005360B1" w:rsidRDefault="00B2524F" w:rsidP="00A256BA">
      <w:pPr>
        <w:pStyle w:val="NormalWeb"/>
        <w:spacing w:before="0" w:beforeAutospacing="0" w:after="0" w:afterAutospacing="0"/>
        <w:ind w:left="1080"/>
        <w:jc w:val="both"/>
        <w:rPr>
          <w:rFonts w:ascii="Arial" w:hAnsi="Arial" w:cs="Arial"/>
          <w:color w:val="000000"/>
          <w:sz w:val="24"/>
          <w:szCs w:val="24"/>
        </w:rPr>
      </w:pPr>
      <w:r>
        <w:rPr>
          <w:rFonts w:ascii="Arial" w:hAnsi="Arial" w:cs="Arial"/>
          <w:color w:val="000000"/>
          <w:sz w:val="24"/>
          <w:szCs w:val="24"/>
        </w:rPr>
        <w:t xml:space="preserve">HCPS intends to procure hardware that provides the </w:t>
      </w:r>
      <w:r w:rsidRPr="003B1BCB">
        <w:rPr>
          <w:rFonts w:ascii="Arial" w:hAnsi="Arial" w:cs="Arial"/>
          <w:color w:val="000000"/>
          <w:sz w:val="24"/>
          <w:szCs w:val="24"/>
        </w:rPr>
        <w:t>highest</w:t>
      </w:r>
      <w:r w:rsidR="005360B1">
        <w:rPr>
          <w:rFonts w:ascii="Arial" w:hAnsi="Arial" w:cs="Arial"/>
          <w:color w:val="000000"/>
          <w:sz w:val="24"/>
          <w:szCs w:val="24"/>
        </w:rPr>
        <w:t xml:space="preserve"> degree of</w:t>
      </w:r>
      <w:r w:rsidR="005360B1">
        <w:t xml:space="preserve"> </w:t>
      </w:r>
      <w:r w:rsidR="005360B1">
        <w:rPr>
          <w:rFonts w:ascii="Arial" w:hAnsi="Arial" w:cs="Arial"/>
          <w:color w:val="000000"/>
          <w:sz w:val="24"/>
          <w:szCs w:val="24"/>
        </w:rPr>
        <w:t>accessibility to all users, including users who may have an impairment that interferes</w:t>
      </w:r>
      <w:r w:rsidR="005360B1">
        <w:t xml:space="preserve"> </w:t>
      </w:r>
      <w:r w:rsidR="005360B1">
        <w:rPr>
          <w:rFonts w:ascii="Arial" w:hAnsi="Arial" w:cs="Arial"/>
          <w:color w:val="000000"/>
          <w:sz w:val="24"/>
          <w:szCs w:val="24"/>
        </w:rPr>
        <w:t>with the use of the computer. The solution will have the capacity to interface with</w:t>
      </w:r>
      <w:r w:rsidR="005360B1">
        <w:t xml:space="preserve"> </w:t>
      </w:r>
      <w:r w:rsidR="005360B1">
        <w:rPr>
          <w:rFonts w:ascii="Arial" w:hAnsi="Arial" w:cs="Arial"/>
          <w:color w:val="000000"/>
          <w:sz w:val="24"/>
          <w:szCs w:val="24"/>
        </w:rPr>
        <w:t>peripherals, software and assistive technologies used by students, teachers and others</w:t>
      </w:r>
      <w:r w:rsidR="005360B1">
        <w:t xml:space="preserve"> </w:t>
      </w:r>
      <w:r w:rsidR="005360B1">
        <w:rPr>
          <w:rFonts w:ascii="Arial" w:hAnsi="Arial" w:cs="Arial"/>
          <w:color w:val="000000"/>
          <w:sz w:val="24"/>
          <w:szCs w:val="24"/>
        </w:rPr>
        <w:t>with visual, hearing, mobility, communication and/or cognitive impairments and will</w:t>
      </w:r>
      <w:r w:rsidR="005360B1">
        <w:t xml:space="preserve"> </w:t>
      </w:r>
      <w:r w:rsidR="005360B1">
        <w:rPr>
          <w:rFonts w:ascii="Arial" w:hAnsi="Arial" w:cs="Arial"/>
          <w:color w:val="000000"/>
          <w:sz w:val="24"/>
          <w:szCs w:val="24"/>
        </w:rPr>
        <w:t>conform to applicable technical and functional performance criteria of Section 508 of the</w:t>
      </w:r>
      <w:r w:rsidR="005360B1">
        <w:t xml:space="preserve"> </w:t>
      </w:r>
      <w:r w:rsidR="005360B1">
        <w:rPr>
          <w:rFonts w:ascii="Arial" w:hAnsi="Arial" w:cs="Arial"/>
          <w:color w:val="000000"/>
          <w:sz w:val="24"/>
          <w:szCs w:val="24"/>
        </w:rPr>
        <w:t xml:space="preserve">Rehabilitation Act of 1973 unless exempt. For full guidelines, go to: </w:t>
      </w:r>
      <w:hyperlink r:id="rId12" w:history="1">
        <w:r w:rsidR="005360B1" w:rsidRPr="00F2769D">
          <w:rPr>
            <w:rStyle w:val="Hyperlink"/>
            <w:rFonts w:ascii="Arial" w:hAnsi="Arial" w:cs="Arial"/>
            <w:sz w:val="24"/>
            <w:szCs w:val="24"/>
          </w:rPr>
          <w:t>http://section508.gov</w:t>
        </w:r>
      </w:hyperlink>
      <w:r w:rsidR="005360B1">
        <w:rPr>
          <w:rFonts w:ascii="Arial" w:hAnsi="Arial" w:cs="Arial"/>
          <w:color w:val="000000"/>
          <w:sz w:val="24"/>
          <w:szCs w:val="24"/>
        </w:rPr>
        <w:t>.</w:t>
      </w:r>
    </w:p>
    <w:p w:rsidR="005360B1" w:rsidRDefault="00A256BA" w:rsidP="005360B1">
      <w:pPr>
        <w:pStyle w:val="NormalWeb"/>
        <w:spacing w:before="0" w:beforeAutospacing="0" w:after="0" w:afterAutospacing="0"/>
        <w:ind w:left="720"/>
        <w:jc w:val="both"/>
        <w:rPr>
          <w:rFonts w:ascii="Arial" w:hAnsi="Arial" w:cs="Arial"/>
          <w:color w:val="000000"/>
          <w:sz w:val="24"/>
          <w:szCs w:val="24"/>
        </w:rPr>
      </w:pPr>
      <w:r>
        <w:rPr>
          <w:rFonts w:ascii="Arial" w:hAnsi="Arial" w:cs="Arial"/>
          <w:color w:val="000000"/>
          <w:sz w:val="24"/>
          <w:szCs w:val="24"/>
        </w:rPr>
        <w:tab/>
      </w:r>
    </w:p>
    <w:p w:rsidR="005360B1" w:rsidRDefault="005360B1" w:rsidP="00A256BA">
      <w:pPr>
        <w:pStyle w:val="NormalWeb"/>
        <w:spacing w:before="0" w:beforeAutospacing="0" w:after="0" w:afterAutospacing="0"/>
        <w:ind w:left="1080"/>
        <w:jc w:val="both"/>
      </w:pPr>
      <w:r>
        <w:rPr>
          <w:rFonts w:ascii="Arial" w:hAnsi="Arial" w:cs="Arial"/>
          <w:color w:val="000000"/>
          <w:sz w:val="24"/>
          <w:szCs w:val="24"/>
        </w:rPr>
        <w:t>There must not be a need for complex and expensive adaptation and/or specialized</w:t>
      </w:r>
      <w:r>
        <w:t xml:space="preserve"> </w:t>
      </w:r>
      <w:r>
        <w:rPr>
          <w:rFonts w:ascii="Arial" w:hAnsi="Arial" w:cs="Arial"/>
          <w:color w:val="000000"/>
          <w:sz w:val="24"/>
          <w:szCs w:val="24"/>
        </w:rPr>
        <w:t>design to meet the needs of users. The design will communicate necessary information</w:t>
      </w:r>
      <w:r>
        <w:t xml:space="preserve"> </w:t>
      </w:r>
      <w:r>
        <w:rPr>
          <w:rFonts w:ascii="Arial" w:hAnsi="Arial" w:cs="Arial"/>
          <w:color w:val="000000"/>
          <w:sz w:val="24"/>
          <w:szCs w:val="24"/>
        </w:rPr>
        <w:t>in as many different forms as possible (e.g., verbal, auditory, tactile, pictorial) to</w:t>
      </w:r>
      <w:r>
        <w:t xml:space="preserve"> </w:t>
      </w:r>
      <w:r>
        <w:rPr>
          <w:rFonts w:ascii="Arial" w:hAnsi="Arial" w:cs="Arial"/>
          <w:color w:val="000000"/>
          <w:sz w:val="24"/>
          <w:szCs w:val="24"/>
        </w:rPr>
        <w:t>accommodate needs. It shall be of appropriate size and be operable in at least one</w:t>
      </w:r>
      <w:r>
        <w:t xml:space="preserve"> </w:t>
      </w:r>
      <w:r>
        <w:rPr>
          <w:rFonts w:ascii="Arial" w:hAnsi="Arial" w:cs="Arial"/>
          <w:color w:val="000000"/>
          <w:sz w:val="24"/>
          <w:szCs w:val="24"/>
        </w:rPr>
        <w:t>mode for those with limited hand, arm, leg or trunk strength, flexibility and range of</w:t>
      </w:r>
      <w:r>
        <w:t xml:space="preserve"> </w:t>
      </w:r>
      <w:r>
        <w:rPr>
          <w:rFonts w:ascii="Arial" w:hAnsi="Arial" w:cs="Arial"/>
          <w:color w:val="000000"/>
          <w:sz w:val="24"/>
          <w:szCs w:val="24"/>
        </w:rPr>
        <w:t>motion. Space will be provided for approach, reach, manipulation and use regardless of</w:t>
      </w:r>
      <w:r>
        <w:t xml:space="preserve"> </w:t>
      </w:r>
      <w:r>
        <w:rPr>
          <w:rFonts w:ascii="Arial" w:hAnsi="Arial" w:cs="Arial"/>
          <w:color w:val="000000"/>
          <w:sz w:val="24"/>
          <w:szCs w:val="24"/>
        </w:rPr>
        <w:t>a user’s body size, posture or mobility.</w:t>
      </w:r>
    </w:p>
    <w:p w:rsidR="005360B1" w:rsidRDefault="005360B1" w:rsidP="005360B1">
      <w:pPr>
        <w:pStyle w:val="NormalWeb"/>
        <w:spacing w:before="0" w:beforeAutospacing="0" w:after="0" w:afterAutospacing="0"/>
        <w:ind w:left="720"/>
        <w:jc w:val="both"/>
      </w:pPr>
    </w:p>
    <w:p w:rsidR="00D15DF1" w:rsidRDefault="00C634E7" w:rsidP="00A256BA">
      <w:pPr>
        <w:pStyle w:val="NormalWeb"/>
        <w:spacing w:before="0" w:beforeAutospacing="0" w:after="0" w:afterAutospacing="0"/>
        <w:ind w:left="1080"/>
        <w:jc w:val="both"/>
        <w:rPr>
          <w:rFonts w:ascii="Arial" w:hAnsi="Arial" w:cs="Arial"/>
          <w:color w:val="000000"/>
          <w:sz w:val="24"/>
          <w:szCs w:val="24"/>
        </w:rPr>
      </w:pPr>
      <w:r>
        <w:rPr>
          <w:rFonts w:ascii="Arial" w:hAnsi="Arial" w:cs="Arial"/>
          <w:color w:val="000000"/>
          <w:sz w:val="24"/>
          <w:szCs w:val="24"/>
        </w:rPr>
        <w:t>The Successful Offeror must describe to what extent its proposal satisfies the</w:t>
      </w:r>
      <w:r>
        <w:t xml:space="preserve"> </w:t>
      </w:r>
      <w:r>
        <w:rPr>
          <w:rFonts w:ascii="Arial" w:hAnsi="Arial" w:cs="Arial"/>
          <w:color w:val="000000"/>
          <w:sz w:val="24"/>
          <w:szCs w:val="24"/>
        </w:rPr>
        <w:t>accessibility requirement. This will include a description of whether and how the computer</w:t>
      </w:r>
      <w:r>
        <w:t xml:space="preserve"> </w:t>
      </w:r>
      <w:r>
        <w:rPr>
          <w:rFonts w:ascii="Arial" w:hAnsi="Arial" w:cs="Arial"/>
          <w:color w:val="000000"/>
          <w:sz w:val="24"/>
          <w:szCs w:val="24"/>
        </w:rPr>
        <w:t>provides the functionality and/or the capability to interface with peripherals, software</w:t>
      </w:r>
      <w:r>
        <w:t xml:space="preserve"> </w:t>
      </w:r>
      <w:r>
        <w:rPr>
          <w:rFonts w:ascii="Arial" w:hAnsi="Arial" w:cs="Arial"/>
          <w:color w:val="000000"/>
          <w:sz w:val="24"/>
          <w:szCs w:val="24"/>
        </w:rPr>
        <w:t>and assistive technologies for visual, hearing, mobility, communication and cognitive</w:t>
      </w:r>
      <w:r>
        <w:t xml:space="preserve"> </w:t>
      </w:r>
      <w:r>
        <w:rPr>
          <w:rFonts w:ascii="Arial" w:hAnsi="Arial" w:cs="Arial"/>
          <w:color w:val="000000"/>
          <w:sz w:val="24"/>
          <w:szCs w:val="24"/>
        </w:rPr>
        <w:t>impairments.  </w:t>
      </w:r>
    </w:p>
    <w:p w:rsidR="00930A75" w:rsidRDefault="00D15DF1" w:rsidP="00A256BA">
      <w:pPr>
        <w:pStyle w:val="NormalWeb"/>
        <w:spacing w:before="0" w:beforeAutospacing="0" w:after="0" w:afterAutospacing="0"/>
        <w:ind w:left="1080"/>
        <w:jc w:val="both"/>
        <w:rPr>
          <w:rFonts w:ascii="Arial" w:hAnsi="Arial" w:cs="Arial"/>
          <w:color w:val="000000"/>
          <w:sz w:val="24"/>
          <w:szCs w:val="24"/>
        </w:rPr>
      </w:pPr>
      <w:r>
        <w:rPr>
          <w:rFonts w:ascii="Arial" w:hAnsi="Arial" w:cs="Arial"/>
          <w:color w:val="000000"/>
          <w:sz w:val="24"/>
          <w:szCs w:val="24"/>
        </w:rPr>
        <w:br w:type="page"/>
      </w:r>
      <w:r w:rsidR="00C634E7">
        <w:rPr>
          <w:rFonts w:ascii="Arial" w:hAnsi="Arial" w:cs="Arial"/>
          <w:color w:val="000000"/>
          <w:sz w:val="24"/>
          <w:szCs w:val="24"/>
        </w:rPr>
        <w:t xml:space="preserve">To be considered eligible for award, Offerors must propose goods and/or services that meet the applicable standards and provisions of the Architectural and Transportation Barriers Compliance Board (the "Access Board"), an </w:t>
      </w:r>
      <w:r w:rsidR="004A061E">
        <w:rPr>
          <w:rFonts w:ascii="Arial" w:hAnsi="Arial" w:cs="Arial"/>
          <w:color w:val="000000"/>
          <w:sz w:val="24"/>
          <w:szCs w:val="24"/>
        </w:rPr>
        <w:t>I</w:t>
      </w:r>
      <w:r w:rsidR="00C634E7">
        <w:rPr>
          <w:rFonts w:ascii="Arial" w:hAnsi="Arial" w:cs="Arial"/>
          <w:color w:val="000000"/>
          <w:sz w:val="24"/>
          <w:szCs w:val="24"/>
        </w:rPr>
        <w:t xml:space="preserve">ndependent Federal agency, whose primary mission is to promote accessibility for individuals with disabilities. </w:t>
      </w:r>
    </w:p>
    <w:p w:rsidR="004A061E" w:rsidRDefault="004A061E" w:rsidP="00A256BA">
      <w:pPr>
        <w:pStyle w:val="NormalWeb"/>
        <w:spacing w:before="0" w:beforeAutospacing="0" w:after="0" w:afterAutospacing="0"/>
        <w:ind w:left="1080"/>
        <w:jc w:val="both"/>
        <w:rPr>
          <w:rFonts w:ascii="Arial" w:hAnsi="Arial" w:cs="Arial"/>
          <w:color w:val="000000"/>
          <w:sz w:val="24"/>
          <w:szCs w:val="24"/>
        </w:rPr>
      </w:pPr>
    </w:p>
    <w:p w:rsidR="003E39FC" w:rsidRDefault="00C634E7" w:rsidP="00A256BA">
      <w:pPr>
        <w:pStyle w:val="NormalWeb"/>
        <w:spacing w:before="0" w:beforeAutospacing="0" w:after="0" w:afterAutospacing="0"/>
        <w:ind w:left="1080"/>
        <w:jc w:val="both"/>
        <w:rPr>
          <w:rFonts w:ascii="Arial" w:hAnsi="Arial" w:cs="Arial"/>
          <w:color w:val="000000"/>
          <w:sz w:val="24"/>
          <w:szCs w:val="24"/>
        </w:rPr>
      </w:pPr>
      <w:r>
        <w:rPr>
          <w:rFonts w:ascii="Arial" w:hAnsi="Arial" w:cs="Arial"/>
          <w:color w:val="000000"/>
          <w:sz w:val="24"/>
          <w:szCs w:val="24"/>
        </w:rPr>
        <w:t>These standards are codified as 36 CFR Part 1194 and may be accessed through the Access Board’s web site at</w:t>
      </w:r>
      <w:hyperlink r:id="rId13" w:history="1">
        <w:r>
          <w:rPr>
            <w:rStyle w:val="Hyperlink"/>
            <w:rFonts w:ascii="Arial" w:hAnsi="Arial" w:cs="Arial"/>
            <w:color w:val="000000"/>
            <w:sz w:val="24"/>
            <w:szCs w:val="24"/>
          </w:rPr>
          <w:t xml:space="preserve"> </w:t>
        </w:r>
        <w:r>
          <w:rPr>
            <w:rStyle w:val="Hyperlink"/>
            <w:rFonts w:ascii="Arial" w:hAnsi="Arial" w:cs="Arial"/>
            <w:color w:val="1155CC"/>
            <w:sz w:val="24"/>
            <w:szCs w:val="24"/>
          </w:rPr>
          <w:t>http://www.access-board.gov</w:t>
        </w:r>
      </w:hyperlink>
      <w:r>
        <w:rPr>
          <w:rFonts w:ascii="Arial" w:hAnsi="Arial" w:cs="Arial"/>
          <w:color w:val="000000"/>
          <w:sz w:val="24"/>
          <w:szCs w:val="24"/>
        </w:rPr>
        <w:t xml:space="preserve">  . Alternatively, Offerors may propose goods or services that provide equivalent facilitation. </w:t>
      </w:r>
    </w:p>
    <w:p w:rsidR="003E39FC" w:rsidRDefault="003E39FC" w:rsidP="00C634E7">
      <w:pPr>
        <w:pStyle w:val="NormalWeb"/>
        <w:spacing w:before="0" w:beforeAutospacing="0" w:after="0" w:afterAutospacing="0"/>
        <w:ind w:left="720"/>
        <w:jc w:val="both"/>
        <w:rPr>
          <w:rFonts w:ascii="Arial" w:hAnsi="Arial" w:cs="Arial"/>
          <w:color w:val="000000"/>
          <w:sz w:val="24"/>
          <w:szCs w:val="24"/>
        </w:rPr>
      </w:pPr>
    </w:p>
    <w:p w:rsidR="00C634E7" w:rsidRPr="0090285D" w:rsidRDefault="003E39FC" w:rsidP="00A256BA">
      <w:pPr>
        <w:pStyle w:val="NormalWeb"/>
        <w:spacing w:before="0" w:beforeAutospacing="0" w:after="0" w:afterAutospacing="0"/>
        <w:ind w:left="1080"/>
        <w:jc w:val="both"/>
      </w:pPr>
      <w:r>
        <w:rPr>
          <w:rFonts w:ascii="Arial" w:hAnsi="Arial" w:cs="Arial"/>
          <w:color w:val="000000"/>
          <w:sz w:val="24"/>
          <w:szCs w:val="24"/>
        </w:rPr>
        <w:t>P</w:t>
      </w:r>
      <w:r w:rsidR="00C634E7">
        <w:rPr>
          <w:rFonts w:ascii="Arial" w:hAnsi="Arial" w:cs="Arial"/>
          <w:color w:val="000000"/>
          <w:sz w:val="24"/>
          <w:szCs w:val="24"/>
        </w:rPr>
        <w:t>roposals will be considered to have met the provisions of the Access Board’s standards for the feature or component providing equivalent facilitation. If none of the proposals meet all applicable provisions of the Access Board’s standards, those proposals whose products or services meet some of the applicable provisions will be considered eligible for award.</w:t>
      </w:r>
    </w:p>
    <w:p w:rsidR="00C634E7" w:rsidRDefault="00C634E7" w:rsidP="005360B1">
      <w:pPr>
        <w:pStyle w:val="NormalWeb"/>
        <w:spacing w:before="0" w:beforeAutospacing="0" w:after="0" w:afterAutospacing="0"/>
        <w:ind w:left="720"/>
        <w:jc w:val="both"/>
      </w:pPr>
    </w:p>
    <w:p w:rsidR="00C634E7" w:rsidRDefault="00C634E7" w:rsidP="00A256BA">
      <w:pPr>
        <w:ind w:left="1080"/>
        <w:jc w:val="both"/>
        <w:rPr>
          <w:rFonts w:ascii="Arial" w:hAnsi="Arial"/>
        </w:rPr>
      </w:pPr>
      <w:r w:rsidRPr="001245B9">
        <w:rPr>
          <w:rFonts w:ascii="Arial" w:hAnsi="Arial"/>
        </w:rPr>
        <w:t xml:space="preserve">While it is the intention of this RFP to provide information on the requirements to ensure a successful continuation of the initiative, it is the responsibility of the Successful Offeror to include any and all items required for a complete and comprehensive solution, consistent with the current HCPS networking infrastructure, regardless of their inclusion or exclusion in this document.  The Successful Offeror shall be thoroughly familiar with the requirements of the initiative.  In addition </w:t>
      </w:r>
      <w:r w:rsidR="00B97BCE">
        <w:rPr>
          <w:rFonts w:ascii="Arial" w:hAnsi="Arial"/>
        </w:rPr>
        <w:t>it</w:t>
      </w:r>
      <w:r w:rsidRPr="001245B9">
        <w:rPr>
          <w:rFonts w:ascii="Arial" w:hAnsi="Arial"/>
        </w:rPr>
        <w:t xml:space="preserve"> shall demonstrate success</w:t>
      </w:r>
      <w:r>
        <w:rPr>
          <w:rFonts w:ascii="Arial" w:hAnsi="Arial"/>
        </w:rPr>
        <w:t>ful implementation of computers</w:t>
      </w:r>
      <w:r w:rsidRPr="001245B9">
        <w:rPr>
          <w:rFonts w:ascii="Arial" w:hAnsi="Arial"/>
        </w:rPr>
        <w:t xml:space="preserve"> in a K-12 wireless environment.  </w:t>
      </w:r>
    </w:p>
    <w:p w:rsidR="00C634E7" w:rsidRDefault="00C634E7" w:rsidP="005360B1">
      <w:pPr>
        <w:pStyle w:val="NormalWeb"/>
        <w:spacing w:before="0" w:beforeAutospacing="0" w:after="0" w:afterAutospacing="0"/>
        <w:ind w:left="720"/>
        <w:jc w:val="both"/>
      </w:pPr>
    </w:p>
    <w:p w:rsidR="00E32012" w:rsidRPr="00344F6F" w:rsidRDefault="00344F6F" w:rsidP="00A256BA">
      <w:pPr>
        <w:numPr>
          <w:ilvl w:val="0"/>
          <w:numId w:val="44"/>
        </w:numPr>
        <w:jc w:val="both"/>
        <w:rPr>
          <w:rFonts w:ascii="Arial" w:hAnsi="Arial"/>
          <w:b/>
          <w:u w:val="single"/>
        </w:rPr>
      </w:pPr>
      <w:r w:rsidRPr="00344F6F">
        <w:rPr>
          <w:rFonts w:ascii="Arial" w:hAnsi="Arial"/>
          <w:b/>
          <w:u w:val="single"/>
        </w:rPr>
        <w:t>Current Infrastructure</w:t>
      </w:r>
      <w:r>
        <w:rPr>
          <w:rFonts w:ascii="Arial" w:hAnsi="Arial"/>
        </w:rPr>
        <w:t xml:space="preserve">- </w:t>
      </w:r>
      <w:r w:rsidRPr="00344F6F">
        <w:rPr>
          <w:rFonts w:ascii="Arial" w:hAnsi="Arial"/>
        </w:rPr>
        <w:t>There</w:t>
      </w:r>
      <w:r w:rsidRPr="001245B9">
        <w:rPr>
          <w:rFonts w:ascii="Arial" w:hAnsi="Arial"/>
        </w:rPr>
        <w:t xml:space="preserve"> is a vast complement of networking and repair equipment and services that are an integral, complementing component of the initiative.  It is essential that Offerors provide a solution that is compatible wi</w:t>
      </w:r>
      <w:r w:rsidR="00B2524F">
        <w:rPr>
          <w:rFonts w:ascii="Arial" w:hAnsi="Arial"/>
        </w:rPr>
        <w:t>th the existing infrastructure</w:t>
      </w:r>
      <w:r w:rsidRPr="009E652D">
        <w:rPr>
          <w:rFonts w:ascii="Arial" w:hAnsi="Arial"/>
        </w:rPr>
        <w:t>.</w:t>
      </w:r>
      <w:r w:rsidRPr="001245B9">
        <w:rPr>
          <w:rFonts w:ascii="Arial" w:hAnsi="Arial"/>
        </w:rPr>
        <w:t xml:space="preserve">  The infrastructure shall encompass not only the networking equipment used by HCPS but the application programs as well. Should a component(s) of</w:t>
      </w:r>
      <w:r>
        <w:rPr>
          <w:rFonts w:ascii="Arial" w:hAnsi="Arial"/>
        </w:rPr>
        <w:t xml:space="preserve"> an Offeror’s</w:t>
      </w:r>
      <w:r w:rsidRPr="001245B9">
        <w:rPr>
          <w:rFonts w:ascii="Arial" w:hAnsi="Arial"/>
          <w:color w:val="FF0000"/>
        </w:rPr>
        <w:t xml:space="preserve"> </w:t>
      </w:r>
      <w:r w:rsidRPr="001245B9">
        <w:rPr>
          <w:rFonts w:ascii="Arial" w:hAnsi="Arial"/>
        </w:rPr>
        <w:t>solution be incompatible with the existing infrastructure, it shall be the respon</w:t>
      </w:r>
      <w:r w:rsidR="00DD0AC7">
        <w:rPr>
          <w:rFonts w:ascii="Arial" w:hAnsi="Arial"/>
        </w:rPr>
        <w:t>sibility of the Offeror, at its</w:t>
      </w:r>
      <w:r w:rsidRPr="001245B9">
        <w:rPr>
          <w:rFonts w:ascii="Arial" w:hAnsi="Arial"/>
        </w:rPr>
        <w:t xml:space="preserve"> cost, to offer and provide compatible software, equipment, and/or training (including certifications) for the HCPS staff.  </w:t>
      </w:r>
      <w:r>
        <w:rPr>
          <w:rFonts w:ascii="Arial" w:hAnsi="Arial"/>
        </w:rPr>
        <w:t>Listed below is a breakdown of our current infrastructure:</w:t>
      </w:r>
    </w:p>
    <w:p w:rsidR="00E32012" w:rsidRPr="00326BD9" w:rsidRDefault="00E32012" w:rsidP="00E32012">
      <w:pPr>
        <w:pStyle w:val="ListParagraph"/>
        <w:jc w:val="both"/>
        <w:rPr>
          <w:rFonts w:ascii="Arial" w:hAnsi="Arial"/>
        </w:rPr>
      </w:pPr>
    </w:p>
    <w:p w:rsidR="00E32012" w:rsidRPr="00326BD9" w:rsidRDefault="00E32012" w:rsidP="00A256BA">
      <w:pPr>
        <w:pStyle w:val="ListParagraph"/>
        <w:ind w:left="1440" w:hanging="360"/>
        <w:jc w:val="both"/>
        <w:rPr>
          <w:rFonts w:ascii="Arial" w:hAnsi="Arial"/>
        </w:rPr>
      </w:pPr>
      <w:r w:rsidRPr="00326BD9">
        <w:rPr>
          <w:rFonts w:ascii="Arial" w:hAnsi="Arial"/>
        </w:rPr>
        <w:t>1.</w:t>
      </w:r>
      <w:r w:rsidRPr="00326BD9">
        <w:rPr>
          <w:rFonts w:ascii="Arial" w:hAnsi="Arial"/>
        </w:rPr>
        <w:tab/>
        <w:t>Network</w:t>
      </w:r>
      <w:r>
        <w:rPr>
          <w:rFonts w:ascii="Arial" w:hAnsi="Arial"/>
        </w:rPr>
        <w:t>:</w:t>
      </w:r>
    </w:p>
    <w:p w:rsidR="00E32012" w:rsidRPr="00326BD9" w:rsidRDefault="00E32012" w:rsidP="00A256BA">
      <w:pPr>
        <w:pStyle w:val="ListParagraph"/>
        <w:ind w:left="1440"/>
        <w:jc w:val="both"/>
        <w:rPr>
          <w:rFonts w:ascii="Arial" w:hAnsi="Arial"/>
        </w:rPr>
      </w:pPr>
      <w:r w:rsidRPr="00326BD9">
        <w:rPr>
          <w:rFonts w:ascii="Arial" w:hAnsi="Arial"/>
        </w:rPr>
        <w:t xml:space="preserve">All student computers communicate to the HCPS network via Cisco wireless access points that are strategically located throughout each school. While staff computers may also access this wireless subnet, staff may be required to connect to the wired network (Ethernet) for any work involving grades or other confidential information.  Information on the wireless subnet is limited to web-based Internet access, server file shares, and selected services hosted at the central data center, including email.  </w:t>
      </w:r>
    </w:p>
    <w:p w:rsidR="00E32012" w:rsidRPr="00326BD9" w:rsidRDefault="00E32012" w:rsidP="00A256BA">
      <w:pPr>
        <w:pStyle w:val="ListParagraph"/>
        <w:ind w:left="1440" w:hanging="360"/>
        <w:jc w:val="both"/>
        <w:rPr>
          <w:rFonts w:ascii="Arial" w:hAnsi="Arial"/>
        </w:rPr>
      </w:pPr>
    </w:p>
    <w:p w:rsidR="00E32012" w:rsidRPr="00326BD9" w:rsidRDefault="00E32012" w:rsidP="00A256BA">
      <w:pPr>
        <w:pStyle w:val="ListParagraph"/>
        <w:ind w:left="1440"/>
        <w:jc w:val="both"/>
        <w:rPr>
          <w:rFonts w:ascii="Arial" w:hAnsi="Arial"/>
        </w:rPr>
      </w:pPr>
      <w:r>
        <w:rPr>
          <w:rFonts w:ascii="Arial" w:hAnsi="Arial"/>
        </w:rPr>
        <w:t>All</w:t>
      </w:r>
      <w:r w:rsidRPr="00326BD9">
        <w:rPr>
          <w:rFonts w:ascii="Arial" w:hAnsi="Arial"/>
        </w:rPr>
        <w:t xml:space="preserve"> access points and all classroom machines connect back to an IDF (Intermediate Distribution Frame), which have Cisco Layer 2 Switches.  All IDFs connect back to the MDF (Main Distribution Frame) via fiber and connect to a Cisco Layer 3 Switch.</w:t>
      </w:r>
    </w:p>
    <w:p w:rsidR="00E32012" w:rsidRPr="00326BD9" w:rsidRDefault="00E32012" w:rsidP="00A256BA">
      <w:pPr>
        <w:pStyle w:val="ListParagraph"/>
        <w:ind w:left="1440" w:hanging="360"/>
        <w:jc w:val="both"/>
        <w:rPr>
          <w:rFonts w:ascii="Arial" w:hAnsi="Arial"/>
        </w:rPr>
      </w:pPr>
    </w:p>
    <w:p w:rsidR="00E32012" w:rsidRPr="00326BD9" w:rsidRDefault="00D15DF1" w:rsidP="00A256BA">
      <w:pPr>
        <w:pStyle w:val="ListParagraph"/>
        <w:ind w:left="1440"/>
        <w:jc w:val="both"/>
        <w:rPr>
          <w:rFonts w:ascii="Arial" w:hAnsi="Arial"/>
        </w:rPr>
      </w:pPr>
      <w:r>
        <w:rPr>
          <w:rFonts w:ascii="Arial" w:hAnsi="Arial"/>
        </w:rPr>
        <w:br w:type="page"/>
      </w:r>
      <w:r w:rsidR="00E32012" w:rsidRPr="00326BD9">
        <w:rPr>
          <w:rFonts w:ascii="Arial" w:hAnsi="Arial"/>
        </w:rPr>
        <w:t>The wide area network is comprised of a series of TLS (Transparent Lan Service) high-speed telecommunication lines.  One hundred megabit lines serve all schools. TLS services are provided by Verizon.</w:t>
      </w:r>
    </w:p>
    <w:p w:rsidR="00E32012" w:rsidRPr="00326BD9" w:rsidRDefault="00E32012" w:rsidP="00A256BA">
      <w:pPr>
        <w:pStyle w:val="ListParagraph"/>
        <w:ind w:left="1440" w:hanging="360"/>
        <w:jc w:val="both"/>
        <w:rPr>
          <w:rFonts w:ascii="Arial" w:hAnsi="Arial"/>
        </w:rPr>
      </w:pPr>
    </w:p>
    <w:p w:rsidR="00E32012" w:rsidRPr="00326BD9" w:rsidRDefault="00E32012" w:rsidP="00A256BA">
      <w:pPr>
        <w:pStyle w:val="ListParagraph"/>
        <w:ind w:left="1440"/>
        <w:jc w:val="both"/>
        <w:rPr>
          <w:rFonts w:ascii="Arial" w:hAnsi="Arial"/>
        </w:rPr>
      </w:pPr>
      <w:r w:rsidRPr="00326BD9">
        <w:rPr>
          <w:rFonts w:ascii="Arial" w:hAnsi="Arial"/>
        </w:rPr>
        <w:t>Internet services are provided by Windstream.  The current internet bandwidth is 1GB.</w:t>
      </w:r>
    </w:p>
    <w:p w:rsidR="00E32012" w:rsidRPr="00326BD9" w:rsidRDefault="00E32012" w:rsidP="00A256BA">
      <w:pPr>
        <w:pStyle w:val="ListParagraph"/>
        <w:ind w:left="1440" w:hanging="360"/>
        <w:jc w:val="both"/>
        <w:rPr>
          <w:rFonts w:ascii="Arial" w:hAnsi="Arial"/>
        </w:rPr>
      </w:pPr>
    </w:p>
    <w:p w:rsidR="00E32012" w:rsidRPr="00326BD9" w:rsidRDefault="00E32012" w:rsidP="00A256BA">
      <w:pPr>
        <w:pStyle w:val="ListParagraph"/>
        <w:ind w:left="1440" w:hanging="360"/>
        <w:jc w:val="both"/>
        <w:rPr>
          <w:rFonts w:ascii="Arial" w:hAnsi="Arial"/>
        </w:rPr>
      </w:pPr>
      <w:r w:rsidRPr="00326BD9">
        <w:rPr>
          <w:rFonts w:ascii="Arial" w:hAnsi="Arial"/>
        </w:rPr>
        <w:t>2.</w:t>
      </w:r>
      <w:r w:rsidRPr="00326BD9">
        <w:rPr>
          <w:rFonts w:ascii="Arial" w:hAnsi="Arial"/>
        </w:rPr>
        <w:tab/>
        <w:t>Internet Filtering</w:t>
      </w:r>
      <w:r>
        <w:rPr>
          <w:rFonts w:ascii="Arial" w:hAnsi="Arial"/>
        </w:rPr>
        <w:t>:</w:t>
      </w:r>
    </w:p>
    <w:p w:rsidR="00E32012" w:rsidRPr="00326BD9" w:rsidRDefault="00E32012" w:rsidP="00A256BA">
      <w:pPr>
        <w:pStyle w:val="ListParagraph"/>
        <w:ind w:left="1440"/>
        <w:jc w:val="both"/>
        <w:rPr>
          <w:rFonts w:ascii="Arial" w:hAnsi="Arial"/>
        </w:rPr>
      </w:pPr>
      <w:r w:rsidRPr="00326BD9">
        <w:rPr>
          <w:rFonts w:ascii="Arial" w:hAnsi="Arial"/>
        </w:rPr>
        <w:t>Internet filtering for the district is handled by Lightspeed. All Internet traffic is routed from individual schools to the centralized Technology Center where it passes through the Lightspeed appliances, then to the Internet through the connection provided by Windstream. Client-base</w:t>
      </w:r>
      <w:r>
        <w:rPr>
          <w:rFonts w:ascii="Arial" w:hAnsi="Arial"/>
        </w:rPr>
        <w:t xml:space="preserve">d software is installed on the </w:t>
      </w:r>
      <w:r w:rsidRPr="00326BD9">
        <w:rPr>
          <w:rFonts w:ascii="Arial" w:hAnsi="Arial"/>
        </w:rPr>
        <w:t xml:space="preserve">computers to ensure the filtering occurs both on and off the HCPS network.  HCPS will continue to provide internet content filtering but the Successful Offeror may suggest alternate solutions.  </w:t>
      </w:r>
    </w:p>
    <w:p w:rsidR="00E32012" w:rsidRPr="000A5DF3" w:rsidRDefault="00E32012" w:rsidP="00A256BA">
      <w:pPr>
        <w:ind w:left="1440" w:hanging="360"/>
        <w:jc w:val="both"/>
        <w:rPr>
          <w:rFonts w:ascii="Arial" w:hAnsi="Arial"/>
        </w:rPr>
      </w:pPr>
    </w:p>
    <w:p w:rsidR="00E32012" w:rsidRPr="00326BD9" w:rsidRDefault="00E32012" w:rsidP="00A256BA">
      <w:pPr>
        <w:pStyle w:val="ListParagraph"/>
        <w:ind w:left="1440" w:hanging="360"/>
        <w:jc w:val="both"/>
        <w:rPr>
          <w:rFonts w:ascii="Arial" w:hAnsi="Arial"/>
        </w:rPr>
      </w:pPr>
      <w:r>
        <w:rPr>
          <w:rFonts w:ascii="Arial" w:hAnsi="Arial"/>
        </w:rPr>
        <w:t>3.</w:t>
      </w:r>
      <w:r>
        <w:rPr>
          <w:rFonts w:ascii="Arial" w:hAnsi="Arial"/>
        </w:rPr>
        <w:tab/>
        <w:t>Remote Monitoring:</w:t>
      </w:r>
    </w:p>
    <w:p w:rsidR="00E32012" w:rsidRPr="00326BD9" w:rsidRDefault="00E32012" w:rsidP="00A256BA">
      <w:pPr>
        <w:pStyle w:val="ListParagraph"/>
        <w:ind w:left="1440"/>
        <w:jc w:val="both"/>
        <w:rPr>
          <w:rFonts w:ascii="Arial" w:hAnsi="Arial"/>
        </w:rPr>
      </w:pPr>
      <w:r w:rsidRPr="00326BD9">
        <w:rPr>
          <w:rFonts w:ascii="Arial" w:hAnsi="Arial"/>
        </w:rPr>
        <w:t>Monitoring of the existing Windows student computers is performed using CrossTec Remote Control. I</w:t>
      </w:r>
      <w:r>
        <w:rPr>
          <w:rFonts w:ascii="Arial" w:hAnsi="Arial"/>
        </w:rPr>
        <w:t>n the Mac environment we use Apple Remote Desktop</w:t>
      </w:r>
      <w:r w:rsidRPr="00326BD9">
        <w:rPr>
          <w:rFonts w:ascii="Arial" w:hAnsi="Arial"/>
        </w:rPr>
        <w:t xml:space="preserve">.  </w:t>
      </w:r>
    </w:p>
    <w:p w:rsidR="00E32012" w:rsidRPr="00326BD9" w:rsidRDefault="00E32012" w:rsidP="00A256BA">
      <w:pPr>
        <w:pStyle w:val="ListParagraph"/>
        <w:ind w:left="1440" w:hanging="360"/>
        <w:jc w:val="both"/>
        <w:rPr>
          <w:rFonts w:ascii="Arial" w:hAnsi="Arial"/>
        </w:rPr>
      </w:pPr>
    </w:p>
    <w:p w:rsidR="00E32012" w:rsidRPr="00326BD9" w:rsidRDefault="00E32012" w:rsidP="00A256BA">
      <w:pPr>
        <w:pStyle w:val="ListParagraph"/>
        <w:ind w:left="1440" w:hanging="360"/>
        <w:jc w:val="both"/>
        <w:rPr>
          <w:rFonts w:ascii="Arial" w:hAnsi="Arial"/>
        </w:rPr>
      </w:pPr>
      <w:r w:rsidRPr="00326BD9">
        <w:rPr>
          <w:rFonts w:ascii="Arial" w:hAnsi="Arial"/>
        </w:rPr>
        <w:t>4.</w:t>
      </w:r>
      <w:r w:rsidRPr="00326BD9">
        <w:rPr>
          <w:rFonts w:ascii="Arial" w:hAnsi="Arial"/>
        </w:rPr>
        <w:tab/>
        <w:t>Existing Software Applications</w:t>
      </w:r>
      <w:r w:rsidR="00276B25">
        <w:rPr>
          <w:rFonts w:ascii="Arial" w:hAnsi="Arial"/>
        </w:rPr>
        <w:t>:</w:t>
      </w:r>
    </w:p>
    <w:p w:rsidR="00E32012" w:rsidRPr="00326BD9" w:rsidRDefault="00E32012" w:rsidP="00A256BA">
      <w:pPr>
        <w:pStyle w:val="ListParagraph"/>
        <w:ind w:left="1440" w:hanging="360"/>
        <w:jc w:val="both"/>
        <w:rPr>
          <w:rFonts w:ascii="Arial" w:hAnsi="Arial"/>
        </w:rPr>
      </w:pPr>
      <w:r w:rsidRPr="00326BD9">
        <w:rPr>
          <w:rFonts w:ascii="Arial" w:hAnsi="Arial"/>
        </w:rPr>
        <w:tab/>
        <w:t xml:space="preserve">The Technology Center currently houses a host of centralized servers, which are a mix of Windows, Linux and OSX servers.  HCPS utilizes Active Directory as the central repository for user accounts and Windows machine accounts. Exchange 2007 is used as the main messaging and mail system.  Email clients in use are OS X Mail, Entourage and Outlook.  </w:t>
      </w:r>
    </w:p>
    <w:p w:rsidR="00705D24" w:rsidRPr="00127920" w:rsidRDefault="00705D24" w:rsidP="009658C5">
      <w:pPr>
        <w:jc w:val="both"/>
        <w:rPr>
          <w:rFonts w:ascii="Arial" w:hAnsi="Arial"/>
        </w:rPr>
      </w:pPr>
    </w:p>
    <w:p w:rsidR="00A02826" w:rsidRPr="00D5721F" w:rsidRDefault="00A02826" w:rsidP="00A02826">
      <w:pPr>
        <w:ind w:left="714" w:hanging="714"/>
        <w:jc w:val="both"/>
        <w:rPr>
          <w:rFonts w:ascii="Arial" w:hAnsi="Arial"/>
          <w:b/>
        </w:rPr>
      </w:pPr>
      <w:r w:rsidRPr="00D5721F">
        <w:rPr>
          <w:rFonts w:ascii="Arial" w:hAnsi="Arial"/>
          <w:b/>
        </w:rPr>
        <w:t xml:space="preserve">III. </w:t>
      </w:r>
      <w:r w:rsidRPr="00D5721F">
        <w:rPr>
          <w:rFonts w:ascii="Arial" w:hAnsi="Arial"/>
          <w:b/>
        </w:rPr>
        <w:tab/>
      </w:r>
      <w:r w:rsidRPr="00A256BA">
        <w:rPr>
          <w:rFonts w:ascii="Arial" w:hAnsi="Arial"/>
          <w:b/>
          <w:caps/>
          <w:u w:val="single"/>
        </w:rPr>
        <w:t>HCPS Financing Requirements, Finance/Lease Contract</w:t>
      </w:r>
      <w:r w:rsidRPr="00D5721F">
        <w:rPr>
          <w:rFonts w:ascii="Arial" w:hAnsi="Arial"/>
          <w:b/>
          <w:u w:val="single"/>
        </w:rPr>
        <w:t xml:space="preserve"> </w:t>
      </w:r>
    </w:p>
    <w:p w:rsidR="00A02826" w:rsidRPr="00127920" w:rsidRDefault="00A02826" w:rsidP="00A02826">
      <w:pPr>
        <w:jc w:val="both"/>
        <w:rPr>
          <w:rFonts w:ascii="Arial" w:hAnsi="Arial"/>
        </w:rPr>
      </w:pPr>
    </w:p>
    <w:p w:rsidR="00A02826" w:rsidRPr="00127920" w:rsidRDefault="00A256BA" w:rsidP="00A02826">
      <w:pPr>
        <w:ind w:left="1440" w:hanging="726"/>
        <w:jc w:val="both"/>
        <w:rPr>
          <w:rFonts w:ascii="Arial" w:hAnsi="Arial"/>
          <w:color w:val="FF0000"/>
        </w:rPr>
      </w:pPr>
      <w:r>
        <w:rPr>
          <w:rFonts w:ascii="Arial" w:hAnsi="Arial"/>
        </w:rPr>
        <w:t>A</w:t>
      </w:r>
      <w:r w:rsidR="00A02826" w:rsidRPr="00127920">
        <w:rPr>
          <w:rFonts w:ascii="Arial" w:hAnsi="Arial"/>
        </w:rPr>
        <w:t>.</w:t>
      </w:r>
      <w:r w:rsidR="00A02826" w:rsidRPr="00127920">
        <w:rPr>
          <w:rFonts w:ascii="Arial" w:hAnsi="Arial"/>
        </w:rPr>
        <w:tab/>
        <w:t>Offerors must provide</w:t>
      </w:r>
      <w:r w:rsidR="00037916">
        <w:rPr>
          <w:rFonts w:ascii="Arial" w:hAnsi="Arial"/>
        </w:rPr>
        <w:t xml:space="preserve"> the written terms of all</w:t>
      </w:r>
      <w:r w:rsidR="00A02826" w:rsidRPr="00127920">
        <w:rPr>
          <w:rFonts w:ascii="Arial" w:hAnsi="Arial"/>
        </w:rPr>
        <w:t xml:space="preserve"> proposed lease/purchase options, including proposed payment schedules.  </w:t>
      </w:r>
    </w:p>
    <w:p w:rsidR="00A02826" w:rsidRPr="00127920" w:rsidRDefault="00A02826" w:rsidP="00A02826">
      <w:pPr>
        <w:ind w:left="1440" w:hanging="726"/>
        <w:jc w:val="both"/>
        <w:rPr>
          <w:rFonts w:ascii="Arial" w:hAnsi="Arial"/>
        </w:rPr>
      </w:pPr>
    </w:p>
    <w:p w:rsidR="00A02826" w:rsidRPr="00127920" w:rsidRDefault="00A256BA" w:rsidP="00A02826">
      <w:pPr>
        <w:ind w:left="1440" w:hanging="726"/>
        <w:jc w:val="both"/>
        <w:rPr>
          <w:rFonts w:ascii="Arial" w:hAnsi="Arial"/>
        </w:rPr>
      </w:pPr>
      <w:r>
        <w:rPr>
          <w:rFonts w:ascii="Arial" w:hAnsi="Arial"/>
        </w:rPr>
        <w:t>B</w:t>
      </w:r>
      <w:r w:rsidR="00A02826" w:rsidRPr="00127920">
        <w:rPr>
          <w:rFonts w:ascii="Arial" w:hAnsi="Arial"/>
        </w:rPr>
        <w:t>.</w:t>
      </w:r>
      <w:r w:rsidR="00A02826" w:rsidRPr="00127920">
        <w:rPr>
          <w:rFonts w:ascii="Arial" w:hAnsi="Arial"/>
        </w:rPr>
        <w:tab/>
        <w:t xml:space="preserve">The initial contract payment will be </w:t>
      </w:r>
      <w:r w:rsidR="00A02826" w:rsidRPr="009301F4">
        <w:rPr>
          <w:rFonts w:ascii="Arial" w:hAnsi="Arial"/>
        </w:rPr>
        <w:t>October 15, 201</w:t>
      </w:r>
      <w:r w:rsidR="00344F6F" w:rsidRPr="009301F4">
        <w:rPr>
          <w:rFonts w:ascii="Arial" w:hAnsi="Arial"/>
        </w:rPr>
        <w:t>4</w:t>
      </w:r>
      <w:r w:rsidR="00A02826" w:rsidRPr="009301F4">
        <w:rPr>
          <w:rFonts w:ascii="Arial" w:hAnsi="Arial"/>
        </w:rPr>
        <w:t>,</w:t>
      </w:r>
      <w:r w:rsidR="00A02826" w:rsidRPr="00127920">
        <w:rPr>
          <w:rFonts w:ascii="Arial" w:hAnsi="Arial"/>
        </w:rPr>
        <w:t xml:space="preserve"> subsequent to full deployment and acceptance of the </w:t>
      </w:r>
      <w:r w:rsidR="00A02826" w:rsidRPr="00037916">
        <w:rPr>
          <w:rFonts w:ascii="Arial" w:hAnsi="Arial"/>
          <w:b/>
        </w:rPr>
        <w:t>System</w:t>
      </w:r>
      <w:r w:rsidR="00A02826" w:rsidRPr="00127920">
        <w:rPr>
          <w:rFonts w:ascii="Arial" w:hAnsi="Arial"/>
        </w:rPr>
        <w:t xml:space="preserve"> by HCPS.  </w:t>
      </w:r>
      <w:r w:rsidR="00037916">
        <w:rPr>
          <w:rFonts w:ascii="Arial" w:hAnsi="Arial"/>
        </w:rPr>
        <w:t>In this RFP the “System” means the totality and combination of the material, equipment, labor and services that the Successful Offeror is required to provide under a contract between it and the County, resulting from this RFP.</w:t>
      </w:r>
    </w:p>
    <w:p w:rsidR="00A02826" w:rsidRPr="00127920" w:rsidRDefault="00A02826" w:rsidP="00A02826">
      <w:pPr>
        <w:ind w:left="1440" w:hanging="726"/>
        <w:jc w:val="both"/>
        <w:rPr>
          <w:rFonts w:ascii="Arial" w:hAnsi="Arial"/>
        </w:rPr>
      </w:pPr>
    </w:p>
    <w:p w:rsidR="00A02826" w:rsidRPr="00127920" w:rsidRDefault="00A256BA" w:rsidP="00A02826">
      <w:pPr>
        <w:ind w:left="1440" w:hanging="726"/>
        <w:jc w:val="both"/>
        <w:rPr>
          <w:rFonts w:ascii="Arial" w:hAnsi="Arial"/>
        </w:rPr>
      </w:pPr>
      <w:r>
        <w:rPr>
          <w:rFonts w:ascii="Arial" w:hAnsi="Arial"/>
        </w:rPr>
        <w:t>C</w:t>
      </w:r>
      <w:r w:rsidR="00A02826" w:rsidRPr="00127920">
        <w:rPr>
          <w:rFonts w:ascii="Arial" w:hAnsi="Arial"/>
        </w:rPr>
        <w:tab/>
        <w:t>For both leasing options shown below, Offerors must provide a listing of all costs included in each proposed lease/purchase option, (i.e. equipment, software licenses, training, installation, maintenance and all other</w:t>
      </w:r>
      <w:r w:rsidR="00037916">
        <w:rPr>
          <w:rFonts w:ascii="Arial" w:hAnsi="Arial"/>
        </w:rPr>
        <w:t xml:space="preserve"> required services and support.)</w:t>
      </w:r>
    </w:p>
    <w:p w:rsidR="00A02826" w:rsidRPr="00127920" w:rsidRDefault="00A02826" w:rsidP="00A02826">
      <w:pPr>
        <w:ind w:left="720" w:hanging="450"/>
        <w:jc w:val="both"/>
        <w:rPr>
          <w:rFonts w:ascii="Arial" w:hAnsi="Arial"/>
        </w:rPr>
      </w:pPr>
    </w:p>
    <w:p w:rsidR="009150F6" w:rsidRPr="00127920" w:rsidRDefault="00A256BA" w:rsidP="009150F6">
      <w:pPr>
        <w:ind w:left="1440" w:hanging="726"/>
        <w:jc w:val="both"/>
        <w:rPr>
          <w:rFonts w:ascii="Arial" w:hAnsi="Arial"/>
          <w:color w:val="FF0000"/>
        </w:rPr>
      </w:pPr>
      <w:r>
        <w:rPr>
          <w:rFonts w:ascii="Arial" w:hAnsi="Arial"/>
        </w:rPr>
        <w:t>D</w:t>
      </w:r>
      <w:r w:rsidR="00037916">
        <w:rPr>
          <w:rFonts w:ascii="Arial" w:hAnsi="Arial"/>
        </w:rPr>
        <w:t>.</w:t>
      </w:r>
      <w:r w:rsidR="00037916">
        <w:rPr>
          <w:rFonts w:ascii="Arial" w:hAnsi="Arial"/>
        </w:rPr>
        <w:tab/>
        <w:t xml:space="preserve">Proposals must include </w:t>
      </w:r>
      <w:r w:rsidR="00A02826" w:rsidRPr="00127920">
        <w:rPr>
          <w:rFonts w:ascii="Arial" w:hAnsi="Arial"/>
        </w:rPr>
        <w:t>the following two options:</w:t>
      </w:r>
      <w:r w:rsidR="009150F6" w:rsidRPr="00127920">
        <w:rPr>
          <w:rFonts w:ascii="Arial" w:hAnsi="Arial"/>
          <w:color w:val="FF0000"/>
        </w:rPr>
        <w:t xml:space="preserve"> </w:t>
      </w:r>
    </w:p>
    <w:p w:rsidR="00A02826" w:rsidRPr="00127920" w:rsidRDefault="00A02826" w:rsidP="00A02826">
      <w:pPr>
        <w:tabs>
          <w:tab w:val="left" w:pos="1440"/>
        </w:tabs>
        <w:jc w:val="both"/>
        <w:rPr>
          <w:rFonts w:ascii="Arial" w:hAnsi="Arial"/>
        </w:rPr>
      </w:pPr>
    </w:p>
    <w:p w:rsidR="00D15DF1" w:rsidRDefault="00930A75" w:rsidP="00A256BA">
      <w:pPr>
        <w:pStyle w:val="ListParagraph"/>
        <w:tabs>
          <w:tab w:val="left" w:pos="1440"/>
        </w:tabs>
        <w:ind w:left="2160" w:hanging="1440"/>
        <w:jc w:val="both"/>
        <w:rPr>
          <w:rFonts w:ascii="Arial" w:hAnsi="Arial"/>
        </w:rPr>
      </w:pPr>
      <w:r>
        <w:rPr>
          <w:rFonts w:ascii="Arial" w:hAnsi="Arial"/>
        </w:rPr>
        <w:tab/>
      </w:r>
      <w:r w:rsidR="00A256BA">
        <w:rPr>
          <w:rFonts w:ascii="Arial" w:hAnsi="Arial"/>
        </w:rPr>
        <w:t>1.</w:t>
      </w:r>
      <w:r w:rsidR="00A256BA">
        <w:rPr>
          <w:rFonts w:ascii="Arial" w:hAnsi="Arial"/>
        </w:rPr>
        <w:tab/>
      </w:r>
      <w:r w:rsidR="00A02826" w:rsidRPr="003B1BCB">
        <w:rPr>
          <w:rFonts w:ascii="Arial" w:hAnsi="Arial"/>
        </w:rPr>
        <w:t>Three-Year lease</w:t>
      </w:r>
      <w:r w:rsidR="00037916" w:rsidRPr="003B1BCB">
        <w:rPr>
          <w:rFonts w:ascii="Arial" w:hAnsi="Arial"/>
        </w:rPr>
        <w:t xml:space="preserve"> with a </w:t>
      </w:r>
      <w:r w:rsidR="00A02826" w:rsidRPr="003B1BCB">
        <w:rPr>
          <w:rFonts w:ascii="Arial" w:hAnsi="Arial"/>
        </w:rPr>
        <w:t>$1.00 purchase</w:t>
      </w:r>
      <w:r w:rsidR="00037916" w:rsidRPr="003B1BCB">
        <w:rPr>
          <w:rFonts w:ascii="Arial" w:hAnsi="Arial"/>
        </w:rPr>
        <w:t xml:space="preserve"> option</w:t>
      </w:r>
      <w:r w:rsidR="00A02826" w:rsidRPr="003B1BCB">
        <w:rPr>
          <w:rFonts w:ascii="Arial" w:hAnsi="Arial"/>
        </w:rPr>
        <w:t xml:space="preserve"> (buy-out for the System) at the end of the lease.  Other buy-out options can be submitted in </w:t>
      </w:r>
      <w:r w:rsidR="00037916" w:rsidRPr="003B1BCB">
        <w:rPr>
          <w:rFonts w:ascii="Arial" w:hAnsi="Arial"/>
        </w:rPr>
        <w:t xml:space="preserve">detail in </w:t>
      </w:r>
      <w:r w:rsidR="00A02826" w:rsidRPr="003B1BCB">
        <w:rPr>
          <w:rFonts w:ascii="Arial" w:hAnsi="Arial"/>
        </w:rPr>
        <w:t>the propos</w:t>
      </w:r>
      <w:r w:rsidR="00037916" w:rsidRPr="003B1BCB">
        <w:rPr>
          <w:rFonts w:ascii="Arial" w:hAnsi="Arial"/>
        </w:rPr>
        <w:t xml:space="preserve">als. </w:t>
      </w:r>
      <w:r w:rsidR="00D324BA" w:rsidRPr="003B1BCB">
        <w:rPr>
          <w:rFonts w:ascii="Arial" w:hAnsi="Arial"/>
        </w:rPr>
        <w:t>This option should include</w:t>
      </w:r>
      <w:r w:rsidR="00797C9B" w:rsidRPr="003B1BCB">
        <w:rPr>
          <w:rFonts w:ascii="Arial" w:hAnsi="Arial"/>
        </w:rPr>
        <w:t xml:space="preserve"> replacement of</w:t>
      </w:r>
      <w:r w:rsidR="00D324BA" w:rsidRPr="003B1BCB">
        <w:rPr>
          <w:rFonts w:ascii="Arial" w:hAnsi="Arial"/>
        </w:rPr>
        <w:t xml:space="preserve"> 500 </w:t>
      </w:r>
      <w:r w:rsidR="00797C9B" w:rsidRPr="003B1BCB">
        <w:rPr>
          <w:rFonts w:ascii="Arial" w:hAnsi="Arial"/>
        </w:rPr>
        <w:t>AC adapters</w:t>
      </w:r>
      <w:r w:rsidR="00D324BA" w:rsidRPr="003B1BCB">
        <w:rPr>
          <w:rFonts w:ascii="Arial" w:hAnsi="Arial"/>
        </w:rPr>
        <w:t xml:space="preserve"> </w:t>
      </w:r>
      <w:r w:rsidR="00810BAE" w:rsidRPr="003B1BCB">
        <w:rPr>
          <w:rFonts w:ascii="Arial" w:hAnsi="Arial"/>
        </w:rPr>
        <w:t>and 500</w:t>
      </w:r>
      <w:r w:rsidR="00D324BA" w:rsidRPr="003B1BCB">
        <w:rPr>
          <w:rFonts w:ascii="Arial" w:hAnsi="Arial"/>
        </w:rPr>
        <w:t xml:space="preserve"> power</w:t>
      </w:r>
      <w:r w:rsidR="00797C9B" w:rsidRPr="003B1BCB">
        <w:rPr>
          <w:rFonts w:ascii="Arial" w:hAnsi="Arial"/>
        </w:rPr>
        <w:t xml:space="preserve"> cables</w:t>
      </w:r>
      <w:r w:rsidR="00D324BA" w:rsidRPr="003B1BCB">
        <w:rPr>
          <w:rFonts w:ascii="Arial" w:hAnsi="Arial"/>
        </w:rPr>
        <w:t xml:space="preserve"> at the end of year two.  </w:t>
      </w:r>
    </w:p>
    <w:p w:rsidR="00A02826" w:rsidRPr="003B1BCB" w:rsidRDefault="00D15DF1" w:rsidP="00D15DF1">
      <w:pPr>
        <w:pStyle w:val="ListParagraph"/>
        <w:tabs>
          <w:tab w:val="left" w:pos="1440"/>
        </w:tabs>
        <w:ind w:left="2160"/>
        <w:jc w:val="both"/>
        <w:rPr>
          <w:rFonts w:ascii="Arial" w:hAnsi="Arial"/>
        </w:rPr>
      </w:pPr>
      <w:r>
        <w:rPr>
          <w:rFonts w:ascii="Arial" w:hAnsi="Arial"/>
        </w:rPr>
        <w:br w:type="page"/>
      </w:r>
      <w:r w:rsidR="00BA133D" w:rsidRPr="003B1BCB">
        <w:rPr>
          <w:rFonts w:ascii="Arial" w:hAnsi="Arial"/>
        </w:rPr>
        <w:t xml:space="preserve">Batteries must be replaced when the </w:t>
      </w:r>
      <w:r w:rsidR="007C48B4" w:rsidRPr="003B1BCB">
        <w:rPr>
          <w:rFonts w:ascii="Arial" w:hAnsi="Arial"/>
        </w:rPr>
        <w:t xml:space="preserve">current </w:t>
      </w:r>
      <w:r w:rsidR="00BA133D" w:rsidRPr="003B1BCB">
        <w:rPr>
          <w:rFonts w:ascii="Arial" w:hAnsi="Arial"/>
        </w:rPr>
        <w:t>battery</w:t>
      </w:r>
      <w:r w:rsidR="007C48B4" w:rsidRPr="003B1BCB">
        <w:rPr>
          <w:rFonts w:ascii="Arial" w:hAnsi="Arial"/>
        </w:rPr>
        <w:t xml:space="preserve"> being used</w:t>
      </w:r>
      <w:r w:rsidR="00BA133D" w:rsidRPr="003B1BCB">
        <w:rPr>
          <w:rFonts w:ascii="Arial" w:hAnsi="Arial"/>
        </w:rPr>
        <w:t xml:space="preserve"> won’t support an </w:t>
      </w:r>
      <w:r w:rsidR="00037916" w:rsidRPr="003B1BCB">
        <w:rPr>
          <w:rFonts w:ascii="Arial" w:hAnsi="Arial"/>
        </w:rPr>
        <w:t>Instructional D</w:t>
      </w:r>
      <w:r w:rsidR="00BA133D" w:rsidRPr="003B1BCB">
        <w:rPr>
          <w:rFonts w:ascii="Arial" w:hAnsi="Arial"/>
        </w:rPr>
        <w:t>ay.</w:t>
      </w:r>
      <w:r w:rsidR="00037916" w:rsidRPr="003B1BCB">
        <w:rPr>
          <w:rFonts w:ascii="Arial" w:hAnsi="Arial"/>
        </w:rPr>
        <w:t xml:space="preserve">  In this RFP an “Instructional Day” means a 6-hour school day. </w:t>
      </w:r>
      <w:r w:rsidR="00BA133D" w:rsidRPr="003B1BCB">
        <w:rPr>
          <w:rFonts w:ascii="Arial" w:hAnsi="Arial"/>
        </w:rPr>
        <w:t xml:space="preserve"> The Offeror must propose a solution that provides for</w:t>
      </w:r>
      <w:r w:rsidR="0034657D" w:rsidRPr="003B1BCB">
        <w:rPr>
          <w:rFonts w:ascii="Arial" w:hAnsi="Arial"/>
        </w:rPr>
        <w:t xml:space="preserve"> battery life lasting at least an Instructional Day, for the duration of the lease</w:t>
      </w:r>
      <w:r w:rsidR="00BA133D" w:rsidRPr="003B1BCB">
        <w:rPr>
          <w:rFonts w:ascii="Arial" w:hAnsi="Arial"/>
        </w:rPr>
        <w:t>.</w:t>
      </w:r>
      <w:r w:rsidR="00344F6F" w:rsidRPr="003B1BCB">
        <w:rPr>
          <w:rFonts w:ascii="Arial" w:hAnsi="Arial"/>
        </w:rPr>
        <w:t xml:space="preserve">  All costs and terms for a comprehensive solution should be submitted using Attachment I.</w:t>
      </w:r>
    </w:p>
    <w:p w:rsidR="00A02826" w:rsidRPr="003B1BCB" w:rsidRDefault="00A02826" w:rsidP="00A02826">
      <w:pPr>
        <w:jc w:val="both"/>
        <w:rPr>
          <w:rFonts w:ascii="Arial" w:hAnsi="Arial"/>
        </w:rPr>
      </w:pPr>
    </w:p>
    <w:p w:rsidR="00A02826" w:rsidRPr="008F3E33" w:rsidRDefault="00930A75" w:rsidP="00A256BA">
      <w:pPr>
        <w:pStyle w:val="ListParagraph"/>
        <w:tabs>
          <w:tab w:val="left" w:pos="1440"/>
        </w:tabs>
        <w:ind w:left="2160" w:hanging="1440"/>
        <w:jc w:val="both"/>
        <w:rPr>
          <w:rFonts w:ascii="Arial" w:hAnsi="Arial"/>
        </w:rPr>
      </w:pPr>
      <w:r>
        <w:rPr>
          <w:rFonts w:ascii="Arial" w:hAnsi="Arial"/>
        </w:rPr>
        <w:tab/>
      </w:r>
      <w:r w:rsidR="00A256BA">
        <w:rPr>
          <w:rFonts w:ascii="Arial" w:hAnsi="Arial"/>
        </w:rPr>
        <w:t>2.</w:t>
      </w:r>
      <w:r w:rsidR="00A256BA">
        <w:rPr>
          <w:rFonts w:ascii="Arial" w:hAnsi="Arial"/>
        </w:rPr>
        <w:tab/>
      </w:r>
      <w:r w:rsidR="00A02826" w:rsidRPr="003B1BCB">
        <w:rPr>
          <w:rFonts w:ascii="Arial" w:hAnsi="Arial"/>
        </w:rPr>
        <w:t>Four-Year lease with a $1.00 purchase</w:t>
      </w:r>
      <w:r w:rsidR="0034657D" w:rsidRPr="003B1BCB">
        <w:rPr>
          <w:rFonts w:ascii="Arial" w:hAnsi="Arial"/>
        </w:rPr>
        <w:t xml:space="preserve"> option</w:t>
      </w:r>
      <w:r w:rsidR="00A02826" w:rsidRPr="003B1BCB">
        <w:rPr>
          <w:rFonts w:ascii="Arial" w:hAnsi="Arial"/>
        </w:rPr>
        <w:t xml:space="preserve"> (buy-out for the System) at the end of the lease.  Other buy-out options can be submitted in the propos</w:t>
      </w:r>
      <w:r w:rsidR="0034657D" w:rsidRPr="003B1BCB">
        <w:rPr>
          <w:rFonts w:ascii="Arial" w:hAnsi="Arial"/>
        </w:rPr>
        <w:t>als.</w:t>
      </w:r>
      <w:r w:rsidR="00A02826" w:rsidRPr="003B1BCB">
        <w:rPr>
          <w:rFonts w:ascii="Arial" w:hAnsi="Arial"/>
        </w:rPr>
        <w:t xml:space="preserve">  This option should </w:t>
      </w:r>
      <w:r w:rsidR="00797C9B" w:rsidRPr="003B1BCB">
        <w:rPr>
          <w:rFonts w:ascii="Arial" w:hAnsi="Arial"/>
        </w:rPr>
        <w:t>include replacement of</w:t>
      </w:r>
      <w:r w:rsidR="00D324BA" w:rsidRPr="003B1BCB">
        <w:rPr>
          <w:rFonts w:ascii="Arial" w:hAnsi="Arial"/>
        </w:rPr>
        <w:t xml:space="preserve"> 500</w:t>
      </w:r>
      <w:r w:rsidR="008F3E33" w:rsidRPr="003B1BCB">
        <w:rPr>
          <w:rFonts w:ascii="Arial" w:hAnsi="Arial"/>
        </w:rPr>
        <w:t xml:space="preserve"> </w:t>
      </w:r>
      <w:r w:rsidR="00797C9B" w:rsidRPr="003B1BCB">
        <w:rPr>
          <w:rFonts w:ascii="Arial" w:hAnsi="Arial"/>
        </w:rPr>
        <w:t>AC adapters</w:t>
      </w:r>
      <w:r w:rsidR="00A02826" w:rsidRPr="003B1BCB">
        <w:rPr>
          <w:rFonts w:ascii="Arial" w:hAnsi="Arial"/>
        </w:rPr>
        <w:t xml:space="preserve"> and </w:t>
      </w:r>
      <w:r w:rsidR="00D324BA" w:rsidRPr="003B1BCB">
        <w:rPr>
          <w:rFonts w:ascii="Arial" w:hAnsi="Arial"/>
        </w:rPr>
        <w:t xml:space="preserve">500 </w:t>
      </w:r>
      <w:r w:rsidR="00A02826" w:rsidRPr="003B1BCB">
        <w:rPr>
          <w:rFonts w:ascii="Arial" w:hAnsi="Arial"/>
        </w:rPr>
        <w:t>power cable</w:t>
      </w:r>
      <w:r w:rsidR="00D324BA" w:rsidRPr="003B1BCB">
        <w:rPr>
          <w:rFonts w:ascii="Arial" w:hAnsi="Arial"/>
        </w:rPr>
        <w:t>s</w:t>
      </w:r>
      <w:r w:rsidR="00A02826" w:rsidRPr="003B1BCB">
        <w:rPr>
          <w:rFonts w:ascii="Arial" w:hAnsi="Arial"/>
        </w:rPr>
        <w:t xml:space="preserve"> </w:t>
      </w:r>
      <w:r w:rsidR="00D324BA" w:rsidRPr="003B1BCB">
        <w:rPr>
          <w:rFonts w:ascii="Arial" w:hAnsi="Arial"/>
        </w:rPr>
        <w:t>at the end of year two</w:t>
      </w:r>
      <w:r w:rsidR="008F3E33" w:rsidRPr="003B1BCB">
        <w:rPr>
          <w:rFonts w:ascii="Arial" w:hAnsi="Arial"/>
        </w:rPr>
        <w:t>.  Batteries can be repla</w:t>
      </w:r>
      <w:r w:rsidR="00DD0AC7" w:rsidRPr="003B1BCB">
        <w:rPr>
          <w:rFonts w:ascii="Arial" w:hAnsi="Arial"/>
        </w:rPr>
        <w:t>ced either at the end of year 2</w:t>
      </w:r>
      <w:r w:rsidR="008F3E33" w:rsidRPr="003B1BCB">
        <w:rPr>
          <w:rFonts w:ascii="Arial" w:hAnsi="Arial"/>
        </w:rPr>
        <w:t xml:space="preserve"> or when the </w:t>
      </w:r>
      <w:r w:rsidR="007C48B4" w:rsidRPr="003B1BCB">
        <w:rPr>
          <w:rFonts w:ascii="Arial" w:hAnsi="Arial"/>
        </w:rPr>
        <w:t xml:space="preserve">current </w:t>
      </w:r>
      <w:r w:rsidR="008F3E33" w:rsidRPr="003B1BCB">
        <w:rPr>
          <w:rFonts w:ascii="Arial" w:hAnsi="Arial"/>
        </w:rPr>
        <w:t>battery</w:t>
      </w:r>
      <w:r w:rsidR="007C48B4" w:rsidRPr="003B1BCB">
        <w:rPr>
          <w:rFonts w:ascii="Arial" w:hAnsi="Arial"/>
        </w:rPr>
        <w:t xml:space="preserve"> being used</w:t>
      </w:r>
      <w:r w:rsidR="008F3E33" w:rsidRPr="003B1BCB">
        <w:rPr>
          <w:rFonts w:ascii="Arial" w:hAnsi="Arial"/>
        </w:rPr>
        <w:t xml:space="preserve"> won’t support an </w:t>
      </w:r>
      <w:r w:rsidR="0034657D" w:rsidRPr="003B1BCB">
        <w:rPr>
          <w:rFonts w:ascii="Arial" w:hAnsi="Arial"/>
        </w:rPr>
        <w:t>Instructional</w:t>
      </w:r>
      <w:r w:rsidR="0034657D">
        <w:rPr>
          <w:rFonts w:ascii="Arial" w:hAnsi="Arial"/>
        </w:rPr>
        <w:t xml:space="preserve"> D</w:t>
      </w:r>
      <w:r w:rsidR="008F3E33">
        <w:rPr>
          <w:rFonts w:ascii="Arial" w:hAnsi="Arial"/>
        </w:rPr>
        <w:t>ay.</w:t>
      </w:r>
      <w:r w:rsidR="008F3E33" w:rsidRPr="008F3E33">
        <w:rPr>
          <w:rFonts w:ascii="Arial" w:hAnsi="Arial"/>
        </w:rPr>
        <w:t xml:space="preserve"> </w:t>
      </w:r>
      <w:r w:rsidR="00BA133D">
        <w:rPr>
          <w:rFonts w:ascii="Arial" w:hAnsi="Arial"/>
        </w:rPr>
        <w:t>The Offero</w:t>
      </w:r>
      <w:r w:rsidR="008F3E33">
        <w:rPr>
          <w:rFonts w:ascii="Arial" w:hAnsi="Arial"/>
        </w:rPr>
        <w:t xml:space="preserve">r must propose a solution that provides for battery life </w:t>
      </w:r>
      <w:r w:rsidR="0034657D">
        <w:rPr>
          <w:rFonts w:ascii="Arial" w:hAnsi="Arial"/>
        </w:rPr>
        <w:t>lasting at leas</w:t>
      </w:r>
      <w:r w:rsidR="00DD0AC7">
        <w:rPr>
          <w:rFonts w:ascii="Arial" w:hAnsi="Arial"/>
        </w:rPr>
        <w:t>t</w:t>
      </w:r>
      <w:r w:rsidR="0034657D">
        <w:rPr>
          <w:rFonts w:ascii="Arial" w:hAnsi="Arial"/>
        </w:rPr>
        <w:t xml:space="preserve"> an Instructional Day, for the duration of the lease.</w:t>
      </w:r>
      <w:r w:rsidR="00A02826" w:rsidRPr="008F3E33">
        <w:rPr>
          <w:rFonts w:ascii="Arial" w:hAnsi="Arial"/>
        </w:rPr>
        <w:t xml:space="preserve">  All costs and terms for a comprehensive solution should be submitted using Attachment I. </w:t>
      </w:r>
    </w:p>
    <w:p w:rsidR="00B27EA6" w:rsidRDefault="00B27EA6" w:rsidP="00B27EA6">
      <w:pPr>
        <w:pStyle w:val="ListParagraph"/>
        <w:rPr>
          <w:rFonts w:ascii="Arial" w:hAnsi="Arial"/>
        </w:rPr>
      </w:pPr>
    </w:p>
    <w:p w:rsidR="007C0A2F" w:rsidRDefault="00A256BA" w:rsidP="009D6C4A">
      <w:pPr>
        <w:tabs>
          <w:tab w:val="left" w:pos="1440"/>
        </w:tabs>
        <w:ind w:left="1440" w:hanging="630"/>
        <w:jc w:val="both"/>
        <w:rPr>
          <w:rFonts w:ascii="Arial" w:hAnsi="Arial"/>
        </w:rPr>
      </w:pPr>
      <w:r>
        <w:rPr>
          <w:rFonts w:ascii="Arial" w:hAnsi="Arial"/>
        </w:rPr>
        <w:t>E</w:t>
      </w:r>
      <w:r w:rsidR="00B27EA6">
        <w:rPr>
          <w:rFonts w:ascii="Arial" w:hAnsi="Arial"/>
        </w:rPr>
        <w:t>.</w:t>
      </w:r>
      <w:r w:rsidR="00B27EA6">
        <w:rPr>
          <w:rFonts w:ascii="Arial" w:hAnsi="Arial"/>
        </w:rPr>
        <w:tab/>
        <w:t>Proposals must include</w:t>
      </w:r>
      <w:r w:rsidR="001935ED">
        <w:rPr>
          <w:rFonts w:ascii="Arial" w:hAnsi="Arial"/>
        </w:rPr>
        <w:t xml:space="preserve"> an option for</w:t>
      </w:r>
      <w:r w:rsidR="00B27EA6">
        <w:rPr>
          <w:rFonts w:ascii="Arial" w:hAnsi="Arial"/>
        </w:rPr>
        <w:t xml:space="preserve"> the </w:t>
      </w:r>
      <w:r w:rsidR="0034657D">
        <w:rPr>
          <w:rFonts w:ascii="Arial" w:hAnsi="Arial"/>
        </w:rPr>
        <w:t>Successful Offeror</w:t>
      </w:r>
      <w:r w:rsidR="00B27EA6">
        <w:rPr>
          <w:rFonts w:ascii="Arial" w:hAnsi="Arial"/>
        </w:rPr>
        <w:t xml:space="preserve"> </w:t>
      </w:r>
      <w:r w:rsidR="001935ED">
        <w:rPr>
          <w:rFonts w:ascii="Arial" w:hAnsi="Arial"/>
        </w:rPr>
        <w:t>to recover</w:t>
      </w:r>
      <w:r w:rsidR="0034657D">
        <w:rPr>
          <w:rFonts w:ascii="Arial" w:hAnsi="Arial"/>
        </w:rPr>
        <w:t xml:space="preserve"> and dispose of all </w:t>
      </w:r>
      <w:r w:rsidR="00B27EA6">
        <w:rPr>
          <w:rFonts w:ascii="Arial" w:hAnsi="Arial"/>
        </w:rPr>
        <w:t>assets</w:t>
      </w:r>
      <w:r w:rsidR="00283C64">
        <w:rPr>
          <w:rFonts w:ascii="Arial" w:hAnsi="Arial"/>
        </w:rPr>
        <w:t xml:space="preserve"> at the end of the lease</w:t>
      </w:r>
      <w:r w:rsidR="0034657D">
        <w:rPr>
          <w:rFonts w:ascii="Arial" w:hAnsi="Arial"/>
        </w:rPr>
        <w:t xml:space="preserve">.  In addition, Offerors are encouraged to propose a mechanism to compensate HCPS at the end of the lease period to forego exercising its contractual right to purchase </w:t>
      </w:r>
      <w:r w:rsidR="001F17AC">
        <w:rPr>
          <w:rFonts w:ascii="Arial" w:hAnsi="Arial"/>
        </w:rPr>
        <w:t xml:space="preserve">the </w:t>
      </w:r>
      <w:r w:rsidR="0034657D">
        <w:rPr>
          <w:rFonts w:ascii="Arial" w:hAnsi="Arial"/>
        </w:rPr>
        <w:t>assets for $1.00.  This mechanism should compensate HCPS for the value of the assets, which the Successful Offeror will retain title to, and take possession of, in the event HCPS agrees to forego exercising its purchase option at the end of the lease.</w:t>
      </w:r>
    </w:p>
    <w:p w:rsidR="00B27EA6" w:rsidRPr="00B27EA6" w:rsidRDefault="00B27EA6" w:rsidP="00B27EA6">
      <w:pPr>
        <w:tabs>
          <w:tab w:val="left" w:pos="1440"/>
        </w:tabs>
        <w:jc w:val="both"/>
        <w:rPr>
          <w:rFonts w:ascii="Arial" w:hAnsi="Arial"/>
        </w:rPr>
      </w:pPr>
    </w:p>
    <w:p w:rsidR="00A02826" w:rsidRPr="00D5721F" w:rsidRDefault="00A02826" w:rsidP="00A02826">
      <w:pPr>
        <w:jc w:val="both"/>
        <w:rPr>
          <w:rFonts w:ascii="Arial" w:hAnsi="Arial"/>
          <w:b/>
          <w:u w:val="single"/>
        </w:rPr>
      </w:pPr>
      <w:r w:rsidRPr="00D5721F">
        <w:rPr>
          <w:rFonts w:ascii="Arial" w:hAnsi="Arial"/>
          <w:b/>
        </w:rPr>
        <w:t xml:space="preserve">IV. </w:t>
      </w:r>
      <w:r w:rsidRPr="00D5721F">
        <w:rPr>
          <w:rFonts w:ascii="Arial" w:hAnsi="Arial"/>
          <w:b/>
        </w:rPr>
        <w:tab/>
      </w:r>
      <w:r w:rsidRPr="00A256BA">
        <w:rPr>
          <w:rFonts w:ascii="Arial" w:hAnsi="Arial"/>
          <w:b/>
          <w:caps/>
          <w:u w:val="single"/>
        </w:rPr>
        <w:t>Scope of Work</w:t>
      </w:r>
    </w:p>
    <w:p w:rsidR="00A02826" w:rsidRPr="00127920" w:rsidRDefault="00A02826" w:rsidP="00A02826">
      <w:pPr>
        <w:jc w:val="both"/>
        <w:rPr>
          <w:rFonts w:ascii="Arial" w:hAnsi="Arial"/>
          <w:u w:val="single"/>
        </w:rPr>
      </w:pPr>
    </w:p>
    <w:p w:rsidR="00A02826" w:rsidRPr="00D5721F" w:rsidRDefault="00A02826" w:rsidP="00A02826">
      <w:pPr>
        <w:jc w:val="both"/>
        <w:rPr>
          <w:rFonts w:ascii="Arial" w:hAnsi="Arial"/>
          <w:b/>
        </w:rPr>
      </w:pPr>
      <w:r w:rsidRPr="00127920">
        <w:rPr>
          <w:rFonts w:ascii="Arial" w:hAnsi="Arial"/>
        </w:rPr>
        <w:tab/>
      </w:r>
      <w:r w:rsidRPr="00D5721F">
        <w:rPr>
          <w:rFonts w:ascii="Arial" w:hAnsi="Arial"/>
          <w:b/>
          <w:u w:val="single"/>
        </w:rPr>
        <w:t xml:space="preserve">HCPS </w:t>
      </w:r>
      <w:r w:rsidR="001F17AC">
        <w:rPr>
          <w:rFonts w:ascii="Arial" w:hAnsi="Arial"/>
          <w:b/>
          <w:u w:val="single"/>
        </w:rPr>
        <w:t>Requirements</w:t>
      </w:r>
      <w:r w:rsidRPr="00D5721F">
        <w:rPr>
          <w:rFonts w:ascii="Arial" w:hAnsi="Arial"/>
          <w:b/>
          <w:u w:val="single"/>
        </w:rPr>
        <w:t xml:space="preserve"> </w:t>
      </w:r>
    </w:p>
    <w:p w:rsidR="00A02826" w:rsidRPr="00127920" w:rsidRDefault="00A02826" w:rsidP="00A02826">
      <w:pPr>
        <w:pStyle w:val="BodyText"/>
        <w:tabs>
          <w:tab w:val="num" w:pos="360"/>
        </w:tabs>
        <w:rPr>
          <w:rFonts w:ascii="Arial" w:hAnsi="Arial"/>
          <w:szCs w:val="24"/>
        </w:rPr>
      </w:pPr>
    </w:p>
    <w:p w:rsidR="00A02826" w:rsidRPr="00127920" w:rsidRDefault="00A02826" w:rsidP="00A02826">
      <w:pPr>
        <w:pStyle w:val="BodyText"/>
        <w:tabs>
          <w:tab w:val="num" w:pos="0"/>
        </w:tabs>
        <w:ind w:left="720"/>
        <w:rPr>
          <w:rFonts w:ascii="Arial" w:hAnsi="Arial"/>
          <w:sz w:val="24"/>
          <w:szCs w:val="24"/>
        </w:rPr>
      </w:pPr>
      <w:r w:rsidRPr="00127920">
        <w:rPr>
          <w:rFonts w:ascii="Arial" w:hAnsi="Arial"/>
          <w:sz w:val="24"/>
          <w:szCs w:val="24"/>
        </w:rPr>
        <w:t>Listed below are HC</w:t>
      </w:r>
      <w:r w:rsidR="00F427A4" w:rsidRPr="00127920">
        <w:rPr>
          <w:rFonts w:ascii="Arial" w:hAnsi="Arial"/>
          <w:sz w:val="24"/>
          <w:szCs w:val="24"/>
        </w:rPr>
        <w:t xml:space="preserve">PS’ minimum computer </w:t>
      </w:r>
      <w:r w:rsidRPr="00127920">
        <w:rPr>
          <w:rFonts w:ascii="Arial" w:hAnsi="Arial"/>
          <w:sz w:val="24"/>
          <w:szCs w:val="24"/>
        </w:rPr>
        <w:t xml:space="preserve">requirements.  Offerors are encouraged to submit proposals for solutions that include features that exceed the minimum requirements, where feasible, to ensure that the project goals are being met for the life of the project.  </w:t>
      </w:r>
    </w:p>
    <w:p w:rsidR="00A02826" w:rsidRPr="00127920" w:rsidRDefault="00A02826" w:rsidP="00A02826">
      <w:pPr>
        <w:pStyle w:val="BodyText"/>
        <w:tabs>
          <w:tab w:val="num" w:pos="0"/>
        </w:tabs>
        <w:ind w:left="720"/>
        <w:rPr>
          <w:rFonts w:ascii="Arial" w:hAnsi="Arial"/>
          <w:sz w:val="24"/>
          <w:szCs w:val="24"/>
        </w:rPr>
      </w:pPr>
    </w:p>
    <w:p w:rsidR="00653283" w:rsidRPr="00653283" w:rsidRDefault="00653283" w:rsidP="00A256BA">
      <w:pPr>
        <w:tabs>
          <w:tab w:val="left" w:pos="1080"/>
        </w:tabs>
        <w:ind w:left="720"/>
        <w:rPr>
          <w:rFonts w:ascii="Arial" w:hAnsi="Arial" w:cs="Arial"/>
          <w:b/>
        </w:rPr>
      </w:pPr>
      <w:r w:rsidRPr="00653283">
        <w:rPr>
          <w:rFonts w:ascii="Arial" w:hAnsi="Arial" w:cs="Arial"/>
          <w:b/>
        </w:rPr>
        <w:t>A.</w:t>
      </w:r>
      <w:r w:rsidRPr="00653283">
        <w:rPr>
          <w:rFonts w:ascii="Arial" w:hAnsi="Arial" w:cs="Arial"/>
          <w:b/>
        </w:rPr>
        <w:tab/>
        <w:t>Software Minimum Requirements</w:t>
      </w:r>
    </w:p>
    <w:p w:rsidR="003D3CBA" w:rsidRPr="005B1ADC" w:rsidRDefault="00486432" w:rsidP="00A256BA">
      <w:pPr>
        <w:ind w:left="1440" w:hanging="360"/>
        <w:rPr>
          <w:rFonts w:ascii="Times" w:hAnsi="Times"/>
          <w:sz w:val="20"/>
          <w:szCs w:val="20"/>
        </w:rPr>
      </w:pPr>
      <w:r>
        <w:rPr>
          <w:rFonts w:ascii="Arial" w:hAnsi="Arial" w:cs="Arial"/>
        </w:rPr>
        <w:t>1.</w:t>
      </w:r>
      <w:r>
        <w:rPr>
          <w:rFonts w:ascii="Arial" w:hAnsi="Arial" w:cs="Arial"/>
        </w:rPr>
        <w:tab/>
      </w:r>
      <w:r w:rsidR="003D3CBA" w:rsidRPr="005B1ADC">
        <w:rPr>
          <w:rFonts w:ascii="Arial" w:hAnsi="Arial" w:cs="Arial"/>
        </w:rPr>
        <w:t>The elementary program has a mix of digital content and programs. Consideration should be given to support of or alternatives to the following products</w:t>
      </w:r>
      <w:r w:rsidR="003D3CBA">
        <w:rPr>
          <w:rFonts w:ascii="Arial" w:hAnsi="Arial" w:cs="Arial"/>
        </w:rPr>
        <w:t>:</w:t>
      </w:r>
    </w:p>
    <w:p w:rsidR="003D3CBA" w:rsidRPr="002012CF" w:rsidRDefault="003D3CBA" w:rsidP="003D3CBA">
      <w:pPr>
        <w:rPr>
          <w:rFonts w:ascii="Times" w:hAnsi="Times"/>
          <w:sz w:val="20"/>
          <w:szCs w:val="20"/>
        </w:rPr>
      </w:pPr>
      <w:r w:rsidRPr="002012CF">
        <w:rPr>
          <w:rFonts w:ascii="Times" w:hAnsi="Times"/>
          <w:sz w:val="20"/>
          <w:szCs w:val="20"/>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4373"/>
        <w:gridCol w:w="2790"/>
        <w:gridCol w:w="2520"/>
      </w:tblGrid>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sidRPr="002012CF">
              <w:rPr>
                <w:rFonts w:ascii="Arial" w:hAnsi="Arial" w:cs="Arial"/>
                <w:b/>
                <w:bCs/>
                <w:color w:val="000000"/>
              </w:rPr>
              <w:t>Program/Resource</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2012CF">
              <w:rPr>
                <w:rFonts w:ascii="Arial" w:hAnsi="Arial" w:cs="Arial"/>
                <w:b/>
                <w:bCs/>
                <w:color w:val="000000"/>
              </w:rPr>
              <w:t>Teacher Access</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2012CF">
              <w:rPr>
                <w:rFonts w:ascii="Arial" w:hAnsi="Arial" w:cs="Arial"/>
                <w:b/>
                <w:bCs/>
                <w:color w:val="000000"/>
              </w:rPr>
              <w:t>Student Access</w:t>
            </w:r>
          </w:p>
        </w:tc>
      </w:tr>
      <w:tr w:rsidR="003D3CBA" w:rsidRPr="002012CF" w:rsidTr="008F13B9">
        <w:trPr>
          <w:trHeight w:val="465"/>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tabs>
                <w:tab w:val="left" w:pos="2325"/>
              </w:tabs>
              <w:ind w:left="741"/>
              <w:rPr>
                <w:rFonts w:ascii="Times" w:hAnsi="Times"/>
                <w:sz w:val="20"/>
                <w:szCs w:val="20"/>
              </w:rPr>
            </w:pPr>
            <w:r w:rsidRPr="002012CF">
              <w:rPr>
                <w:rFonts w:ascii="Arial" w:hAnsi="Arial" w:cs="Arial"/>
                <w:color w:val="000000"/>
              </w:rPr>
              <w:t>Pixie</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rPr>
                <w:rFonts w:ascii="Times" w:hAnsi="Times"/>
                <w:sz w:val="20"/>
                <w:szCs w:val="20"/>
              </w:rPr>
            </w:pPr>
            <w:r w:rsidRPr="006857FA">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rPr>
                <w:rFonts w:ascii="Times" w:hAnsi="Times"/>
                <w:sz w:val="20"/>
                <w:szCs w:val="20"/>
              </w:rPr>
            </w:pPr>
            <w:r w:rsidRPr="006857FA">
              <w:t>×</w:t>
            </w:r>
          </w:p>
        </w:tc>
      </w:tr>
      <w:tr w:rsidR="003D3CBA" w:rsidRPr="002012CF" w:rsidTr="008F13B9">
        <w:trPr>
          <w:trHeight w:val="465"/>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2012CF" w:rsidRDefault="003D3CBA" w:rsidP="008F13B9">
            <w:pPr>
              <w:tabs>
                <w:tab w:val="left" w:pos="2325"/>
              </w:tabs>
              <w:ind w:left="741"/>
              <w:rPr>
                <w:rFonts w:ascii="Arial" w:hAnsi="Arial" w:cs="Arial"/>
                <w:color w:val="000000"/>
              </w:rPr>
            </w:pPr>
            <w:r>
              <w:rPr>
                <w:rFonts w:ascii="Arial" w:hAnsi="Arial" w:cs="Arial"/>
                <w:color w:val="000000"/>
              </w:rPr>
              <w:t>Comic Life</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6857FA" w:rsidRDefault="003D3CBA" w:rsidP="008F13B9">
            <w:r w:rsidRPr="006857FA">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6857FA" w:rsidRDefault="003D3CBA" w:rsidP="008F13B9">
            <w:r w:rsidRPr="006857FA">
              <w:t>×</w:t>
            </w:r>
          </w:p>
        </w:tc>
      </w:tr>
      <w:tr w:rsidR="003D3CBA" w:rsidRPr="002012CF" w:rsidTr="008F13B9">
        <w:trPr>
          <w:trHeight w:val="465"/>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2012CF" w:rsidRDefault="003D3CBA" w:rsidP="008F13B9">
            <w:pPr>
              <w:tabs>
                <w:tab w:val="left" w:pos="2325"/>
              </w:tabs>
              <w:ind w:left="741"/>
              <w:rPr>
                <w:rFonts w:ascii="Arial" w:hAnsi="Arial" w:cs="Arial"/>
                <w:color w:val="000000"/>
              </w:rPr>
            </w:pPr>
            <w:r>
              <w:rPr>
                <w:rFonts w:ascii="Arial" w:hAnsi="Arial" w:cs="Arial"/>
                <w:color w:val="000000"/>
              </w:rPr>
              <w:t>Chrome</w:t>
            </w:r>
            <w:r w:rsidR="00EE1A22">
              <w:rPr>
                <w:rFonts w:ascii="Arial" w:hAnsi="Arial" w:cs="Arial"/>
                <w:color w:val="000000"/>
              </w:rPr>
              <w:t xml:space="preserve"> Web Browser</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6857FA" w:rsidRDefault="003D3CBA" w:rsidP="008F13B9">
            <w:r w:rsidRPr="006857FA">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6857FA" w:rsidRDefault="003D3CBA" w:rsidP="008F13B9">
            <w:r w:rsidRPr="006857FA">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sidRPr="002012CF">
              <w:rPr>
                <w:rFonts w:ascii="Arial" w:hAnsi="Arial" w:cs="Arial"/>
                <w:color w:val="000000"/>
              </w:rPr>
              <w:t>Discovery Science</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6857FA">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6857FA">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sidRPr="002012CF">
              <w:rPr>
                <w:rFonts w:ascii="Arial" w:hAnsi="Arial" w:cs="Arial"/>
                <w:color w:val="000000"/>
              </w:rPr>
              <w:t>Promethean Engage/Inspire</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6857FA">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6857FA">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Pr>
                <w:rFonts w:ascii="Arial" w:hAnsi="Arial" w:cs="Arial"/>
              </w:rPr>
              <w:t>On-line learning resources such as Study Island, Brain Pop, Pebble Go and Quia</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B50C6B">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512017">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sidRPr="002012CF">
              <w:rPr>
                <w:rFonts w:ascii="Arial" w:hAnsi="Arial" w:cs="Arial"/>
                <w:color w:val="000000"/>
              </w:rPr>
              <w:t>Angel LMS</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3C41BE">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853258">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2012CF" w:rsidRDefault="003D3CBA" w:rsidP="008F13B9">
            <w:pPr>
              <w:spacing w:line="0" w:lineRule="atLeast"/>
              <w:ind w:left="741"/>
              <w:rPr>
                <w:rFonts w:ascii="Arial" w:hAnsi="Arial" w:cs="Arial"/>
                <w:color w:val="000000"/>
              </w:rPr>
            </w:pPr>
            <w:r>
              <w:rPr>
                <w:rFonts w:ascii="Arial" w:hAnsi="Arial" w:cs="Arial"/>
                <w:color w:val="000000"/>
              </w:rPr>
              <w:t>Type To Learn</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2012CF" w:rsidRDefault="003D3CBA" w:rsidP="008F13B9">
            <w:pPr>
              <w:spacing w:line="0" w:lineRule="atLeast"/>
              <w:rPr>
                <w:rFonts w:ascii="Arial" w:hAnsi="Arial" w:cs="Arial"/>
                <w:color w:val="000000"/>
              </w:rPr>
            </w:pPr>
            <w:r w:rsidRPr="003C41BE">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2012CF" w:rsidRDefault="003D3CBA" w:rsidP="008F13B9">
            <w:pPr>
              <w:spacing w:line="0" w:lineRule="atLeast"/>
              <w:rPr>
                <w:rFonts w:ascii="Arial" w:hAnsi="Arial" w:cs="Arial"/>
                <w:color w:val="000000"/>
              </w:rPr>
            </w:pPr>
            <w:r w:rsidRPr="00853258">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sidRPr="002012CF">
              <w:rPr>
                <w:rFonts w:ascii="Arial" w:hAnsi="Arial" w:cs="Arial"/>
                <w:color w:val="000000"/>
              </w:rPr>
              <w:t>Google Apps for Education</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3C41BE">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853258">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sidRPr="002012CF">
              <w:rPr>
                <w:rFonts w:ascii="Arial" w:hAnsi="Arial" w:cs="Arial"/>
                <w:color w:val="000000"/>
              </w:rPr>
              <w:t>Power School</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3C41BE">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2012CF">
              <w:rPr>
                <w:rFonts w:ascii="Times" w:hAnsi="Times"/>
                <w:sz w:val="20"/>
                <w:szCs w:val="20"/>
              </w:rPr>
              <w:br/>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ind w:left="741"/>
              <w:rPr>
                <w:rFonts w:ascii="Times" w:hAnsi="Times"/>
                <w:sz w:val="20"/>
                <w:szCs w:val="20"/>
              </w:rPr>
            </w:pPr>
            <w:r w:rsidRPr="007917DC">
              <w:rPr>
                <w:rFonts w:ascii="Arial" w:hAnsi="Arial" w:cs="Arial"/>
                <w:color w:val="000000"/>
              </w:rPr>
              <w:t>Pearson Assessment Products  such as Test Nav</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sidRPr="003C41BE">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D3CBA" w:rsidRPr="002012CF" w:rsidRDefault="003D3CBA" w:rsidP="008F13B9">
            <w:pPr>
              <w:spacing w:line="0" w:lineRule="atLeast"/>
              <w:rPr>
                <w:rFonts w:ascii="Times" w:hAnsi="Times"/>
                <w:sz w:val="20"/>
                <w:szCs w:val="20"/>
              </w:rPr>
            </w:pPr>
            <w:r>
              <w:rPr>
                <w:rFonts w:ascii="Times" w:hAnsi="Times"/>
                <w:sz w:val="20"/>
                <w:szCs w:val="20"/>
              </w:rPr>
              <w:t>x</w:t>
            </w:r>
            <w:r w:rsidRPr="002012CF">
              <w:rPr>
                <w:rFonts w:ascii="Times" w:hAnsi="Times"/>
                <w:sz w:val="20"/>
                <w:szCs w:val="20"/>
              </w:rPr>
              <w:br/>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541BCE" w:rsidRDefault="003D3CBA" w:rsidP="008F13B9">
            <w:pPr>
              <w:spacing w:line="0" w:lineRule="atLeast"/>
              <w:ind w:left="741"/>
              <w:rPr>
                <w:rFonts w:ascii="Arial" w:hAnsi="Arial" w:cs="Arial"/>
                <w:color w:val="000000"/>
              </w:rPr>
            </w:pPr>
            <w:r w:rsidRPr="00541BCE">
              <w:rPr>
                <w:rFonts w:ascii="Arial" w:hAnsi="Arial" w:cs="Arial"/>
                <w:color w:val="000000"/>
              </w:rPr>
              <w:t>Assistive Technology Products such as Don Johnston Products</w:t>
            </w:r>
          </w:p>
          <w:p w:rsidR="003D3CBA" w:rsidRPr="007917DC" w:rsidRDefault="003D3CBA" w:rsidP="008F13B9">
            <w:pPr>
              <w:spacing w:line="0" w:lineRule="atLeast"/>
              <w:ind w:left="741"/>
              <w:rPr>
                <w:rFonts w:ascii="Arial" w:hAnsi="Arial" w:cs="Arial"/>
                <w:color w:val="000000"/>
              </w:rPr>
            </w:pPr>
            <w:r>
              <w:rPr>
                <w:rFonts w:ascii="Arial" w:hAnsi="Arial" w:cs="Arial"/>
                <w:color w:val="000000"/>
              </w:rPr>
              <w:tab/>
            </w:r>
            <w:r>
              <w:rPr>
                <w:rFonts w:ascii="Arial" w:hAnsi="Arial" w:cs="Arial"/>
                <w:color w:val="000000"/>
              </w:rPr>
              <w:tab/>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541BCE" w:rsidRDefault="003D3CBA" w:rsidP="008F13B9">
            <w:pPr>
              <w:rPr>
                <w:rFonts w:ascii="Times" w:hAnsi="Times"/>
                <w:sz w:val="20"/>
                <w:szCs w:val="20"/>
              </w:rPr>
            </w:pPr>
            <w:r w:rsidRPr="003C41BE">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Default="003D3CBA" w:rsidP="008F13B9">
            <w:pPr>
              <w:spacing w:line="0" w:lineRule="atLeast"/>
              <w:rPr>
                <w:rFonts w:ascii="Times" w:hAnsi="Times"/>
                <w:sz w:val="20"/>
                <w:szCs w:val="20"/>
              </w:rPr>
            </w:pPr>
            <w:r>
              <w:rPr>
                <w:rFonts w:ascii="Times" w:hAnsi="Times"/>
                <w:sz w:val="20"/>
                <w:szCs w:val="20"/>
              </w:rPr>
              <w:t>x</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Pr="00541BCE" w:rsidRDefault="003D3CBA" w:rsidP="008F13B9">
            <w:pPr>
              <w:tabs>
                <w:tab w:val="left" w:pos="1095"/>
              </w:tabs>
              <w:spacing w:line="0" w:lineRule="atLeast"/>
              <w:ind w:left="741"/>
              <w:rPr>
                <w:rFonts w:ascii="Arial" w:hAnsi="Arial" w:cs="Arial"/>
                <w:color w:val="000000"/>
              </w:rPr>
            </w:pPr>
            <w:r>
              <w:rPr>
                <w:rFonts w:ascii="Arial" w:hAnsi="Arial" w:cs="Arial"/>
              </w:rPr>
              <w:t>NWEA Educational Assessment Tool</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Default="003D3CBA" w:rsidP="008F13B9">
            <w:pPr>
              <w:spacing w:line="0" w:lineRule="atLeast"/>
              <w:rPr>
                <w:rFonts w:ascii="Times" w:hAnsi="Times"/>
                <w:sz w:val="20"/>
                <w:szCs w:val="20"/>
              </w:rPr>
            </w:pPr>
            <w:r w:rsidRPr="00B50C6B">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Default="003D3CBA" w:rsidP="008F13B9">
            <w:pPr>
              <w:spacing w:line="0" w:lineRule="atLeast"/>
              <w:rPr>
                <w:rFonts w:ascii="Times" w:hAnsi="Times"/>
                <w:sz w:val="20"/>
                <w:szCs w:val="20"/>
              </w:rPr>
            </w:pPr>
            <w:r w:rsidRPr="00512017">
              <w:t>×</w:t>
            </w:r>
          </w:p>
        </w:tc>
      </w:tr>
      <w:tr w:rsidR="003D3CBA" w:rsidRPr="002012CF" w:rsidTr="008F13B9">
        <w:trPr>
          <w:jc w:val="center"/>
        </w:trPr>
        <w:tc>
          <w:tcPr>
            <w:tcW w:w="43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Default="003D3CBA" w:rsidP="008F13B9">
            <w:pPr>
              <w:tabs>
                <w:tab w:val="left" w:pos="1095"/>
              </w:tabs>
              <w:spacing w:line="0" w:lineRule="atLeast"/>
              <w:ind w:left="741"/>
              <w:rPr>
                <w:rFonts w:ascii="Arial" w:hAnsi="Arial" w:cs="Arial"/>
                <w:color w:val="000000"/>
              </w:rPr>
            </w:pPr>
            <w:r w:rsidRPr="00FA02B1">
              <w:rPr>
                <w:rFonts w:ascii="Arial" w:hAnsi="Arial" w:cs="Arial"/>
              </w:rPr>
              <w:t>RtI Tier 2 software such as Study Island, Dreambox, Reflex Math &amp; Earobics</w:t>
            </w:r>
          </w:p>
        </w:tc>
        <w:tc>
          <w:tcPr>
            <w:tcW w:w="2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Default="003D3CBA" w:rsidP="008F13B9">
            <w:pPr>
              <w:spacing w:line="0" w:lineRule="atLeast"/>
              <w:rPr>
                <w:rFonts w:ascii="Times" w:hAnsi="Times"/>
                <w:sz w:val="20"/>
                <w:szCs w:val="20"/>
              </w:rPr>
            </w:pPr>
            <w:r w:rsidRPr="00B50C6B">
              <w:t>×</w:t>
            </w:r>
          </w:p>
        </w:tc>
        <w:tc>
          <w:tcPr>
            <w:tcW w:w="25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D3CBA" w:rsidRDefault="003D3CBA" w:rsidP="008F13B9">
            <w:pPr>
              <w:spacing w:line="0" w:lineRule="atLeast"/>
              <w:rPr>
                <w:rFonts w:ascii="Times" w:hAnsi="Times"/>
                <w:sz w:val="20"/>
                <w:szCs w:val="20"/>
              </w:rPr>
            </w:pPr>
            <w:r w:rsidRPr="00512017">
              <w:t>×</w:t>
            </w:r>
          </w:p>
        </w:tc>
      </w:tr>
    </w:tbl>
    <w:p w:rsidR="003D3CBA" w:rsidRDefault="003D3CBA" w:rsidP="003D3CBA">
      <w:pPr>
        <w:pStyle w:val="NormalWeb"/>
        <w:spacing w:before="0" w:beforeAutospacing="0" w:after="0" w:afterAutospacing="0"/>
        <w:jc w:val="both"/>
        <w:rPr>
          <w:rFonts w:ascii="Arial" w:hAnsi="Arial" w:cs="Arial"/>
          <w:color w:val="000000"/>
          <w:sz w:val="24"/>
          <w:szCs w:val="24"/>
        </w:rPr>
      </w:pPr>
    </w:p>
    <w:p w:rsidR="003D3CBA" w:rsidRPr="008868ED" w:rsidRDefault="00930A75" w:rsidP="006117BC">
      <w:pPr>
        <w:pStyle w:val="NormalWeb"/>
        <w:tabs>
          <w:tab w:val="left" w:pos="1170"/>
          <w:tab w:val="left" w:pos="1530"/>
        </w:tabs>
        <w:spacing w:before="0" w:beforeAutospacing="0" w:after="0" w:afterAutospacing="0"/>
        <w:ind w:left="1440" w:hanging="720"/>
        <w:jc w:val="both"/>
        <w:rPr>
          <w:rFonts w:ascii="Arial" w:hAnsi="Arial" w:cs="Arial"/>
          <w:sz w:val="24"/>
          <w:szCs w:val="24"/>
        </w:rPr>
      </w:pPr>
      <w:r>
        <w:rPr>
          <w:rFonts w:ascii="Arial" w:hAnsi="Arial" w:cs="Arial"/>
          <w:color w:val="000000"/>
          <w:sz w:val="24"/>
          <w:szCs w:val="24"/>
        </w:rPr>
        <w:tab/>
      </w:r>
      <w:r w:rsidR="00BA6257">
        <w:rPr>
          <w:rFonts w:ascii="Arial" w:hAnsi="Arial" w:cs="Arial"/>
          <w:color w:val="000000"/>
          <w:sz w:val="24"/>
          <w:szCs w:val="24"/>
        </w:rPr>
        <w:t>2.</w:t>
      </w:r>
      <w:r w:rsidR="00BA6257">
        <w:rPr>
          <w:rFonts w:ascii="Arial" w:hAnsi="Arial" w:cs="Arial"/>
          <w:color w:val="000000"/>
          <w:sz w:val="24"/>
          <w:szCs w:val="24"/>
        </w:rPr>
        <w:tab/>
      </w:r>
      <w:r w:rsidR="003D3CBA" w:rsidRPr="008868ED">
        <w:rPr>
          <w:rFonts w:ascii="Arial" w:hAnsi="Arial" w:cs="Arial"/>
          <w:color w:val="000000"/>
          <w:sz w:val="24"/>
          <w:szCs w:val="24"/>
        </w:rPr>
        <w:t xml:space="preserve">The teacher’s computer may be the same as the student’s computer or may be a different device with additional capabilities. In either case, the teacher’s computer must satisfy educational goals in the classroom as well as allow for lesson preparation. These include, but are not limited to the ability to: </w:t>
      </w:r>
    </w:p>
    <w:p w:rsidR="003D3CBA" w:rsidRPr="008868ED" w:rsidRDefault="003D3CBA" w:rsidP="006117BC">
      <w:pPr>
        <w:pStyle w:val="NormalWeb"/>
        <w:numPr>
          <w:ilvl w:val="0"/>
          <w:numId w:val="45"/>
        </w:numPr>
        <w:spacing w:before="0" w:beforeAutospacing="0" w:after="0" w:afterAutospacing="0"/>
        <w:jc w:val="both"/>
        <w:textAlignment w:val="baseline"/>
        <w:rPr>
          <w:rFonts w:ascii="Arial" w:hAnsi="Arial" w:cs="Arial"/>
          <w:color w:val="000000"/>
          <w:sz w:val="24"/>
          <w:szCs w:val="24"/>
        </w:rPr>
      </w:pPr>
      <w:r>
        <w:rPr>
          <w:rFonts w:ascii="Arial" w:hAnsi="Arial" w:cs="Arial"/>
          <w:color w:val="000000"/>
          <w:sz w:val="24"/>
          <w:szCs w:val="24"/>
        </w:rPr>
        <w:t>C</w:t>
      </w:r>
      <w:r w:rsidRPr="008868ED">
        <w:rPr>
          <w:rFonts w:ascii="Arial" w:hAnsi="Arial" w:cs="Arial"/>
          <w:color w:val="000000"/>
          <w:sz w:val="24"/>
          <w:szCs w:val="24"/>
        </w:rPr>
        <w:t>reate rich digital content to meet instructional needs</w:t>
      </w:r>
    </w:p>
    <w:p w:rsidR="003D3CBA" w:rsidRPr="008868ED" w:rsidRDefault="003D3CBA" w:rsidP="006117BC">
      <w:pPr>
        <w:pStyle w:val="NormalWeb"/>
        <w:numPr>
          <w:ilvl w:val="0"/>
          <w:numId w:val="45"/>
        </w:numPr>
        <w:spacing w:before="0" w:beforeAutospacing="0" w:after="0" w:afterAutospacing="0"/>
        <w:jc w:val="both"/>
        <w:textAlignment w:val="baseline"/>
        <w:rPr>
          <w:rFonts w:ascii="Arial" w:hAnsi="Arial" w:cs="Arial"/>
          <w:color w:val="000000"/>
          <w:sz w:val="24"/>
          <w:szCs w:val="24"/>
        </w:rPr>
      </w:pPr>
      <w:r>
        <w:rPr>
          <w:rFonts w:ascii="Arial" w:hAnsi="Arial" w:cs="Arial"/>
          <w:color w:val="000000"/>
          <w:sz w:val="24"/>
          <w:szCs w:val="24"/>
        </w:rPr>
        <w:t>D</w:t>
      </w:r>
      <w:r w:rsidRPr="008868ED">
        <w:rPr>
          <w:rFonts w:ascii="Arial" w:hAnsi="Arial" w:cs="Arial"/>
          <w:color w:val="000000"/>
          <w:sz w:val="24"/>
          <w:szCs w:val="24"/>
        </w:rPr>
        <w:t>eliver digital content to classroom specific populations</w:t>
      </w:r>
    </w:p>
    <w:p w:rsidR="003D3CBA" w:rsidRPr="008868ED" w:rsidRDefault="003D3CBA" w:rsidP="006117BC">
      <w:pPr>
        <w:pStyle w:val="NormalWeb"/>
        <w:numPr>
          <w:ilvl w:val="0"/>
          <w:numId w:val="45"/>
        </w:numPr>
        <w:spacing w:before="0" w:beforeAutospacing="0" w:after="0" w:afterAutospacing="0"/>
        <w:jc w:val="both"/>
        <w:textAlignment w:val="baseline"/>
        <w:rPr>
          <w:rFonts w:ascii="Arial" w:hAnsi="Arial" w:cs="Arial"/>
          <w:color w:val="000000"/>
          <w:sz w:val="24"/>
          <w:szCs w:val="24"/>
        </w:rPr>
      </w:pPr>
      <w:r>
        <w:rPr>
          <w:rFonts w:ascii="Arial" w:hAnsi="Arial" w:cs="Arial"/>
          <w:color w:val="000000"/>
          <w:sz w:val="24"/>
          <w:szCs w:val="24"/>
        </w:rPr>
        <w:t>D</w:t>
      </w:r>
      <w:r w:rsidRPr="008868ED">
        <w:rPr>
          <w:rFonts w:ascii="Arial" w:hAnsi="Arial" w:cs="Arial"/>
          <w:color w:val="000000"/>
          <w:sz w:val="24"/>
          <w:szCs w:val="24"/>
        </w:rPr>
        <w:t>evelop content while outside of the division network</w:t>
      </w:r>
    </w:p>
    <w:p w:rsidR="003D3CBA" w:rsidRPr="008868ED" w:rsidRDefault="003D3CBA" w:rsidP="006117BC">
      <w:pPr>
        <w:pStyle w:val="NormalWeb"/>
        <w:numPr>
          <w:ilvl w:val="0"/>
          <w:numId w:val="45"/>
        </w:numPr>
        <w:spacing w:before="0" w:beforeAutospacing="0" w:after="0" w:afterAutospacing="0"/>
        <w:jc w:val="both"/>
        <w:textAlignment w:val="baseline"/>
        <w:rPr>
          <w:rFonts w:ascii="Arial" w:hAnsi="Arial" w:cs="Arial"/>
          <w:color w:val="000000"/>
          <w:sz w:val="24"/>
          <w:szCs w:val="24"/>
        </w:rPr>
      </w:pPr>
      <w:r>
        <w:rPr>
          <w:rFonts w:ascii="Arial" w:hAnsi="Arial" w:cs="Arial"/>
          <w:color w:val="000000"/>
          <w:sz w:val="24"/>
          <w:szCs w:val="24"/>
        </w:rPr>
        <w:t>M</w:t>
      </w:r>
      <w:r w:rsidRPr="008868ED">
        <w:rPr>
          <w:rFonts w:ascii="Arial" w:hAnsi="Arial" w:cs="Arial"/>
          <w:color w:val="000000"/>
          <w:sz w:val="24"/>
          <w:szCs w:val="24"/>
        </w:rPr>
        <w:t>aintain full functionality while offline</w:t>
      </w:r>
    </w:p>
    <w:p w:rsidR="003D3CBA" w:rsidRPr="008868ED" w:rsidRDefault="003D3CBA" w:rsidP="006117BC">
      <w:pPr>
        <w:pStyle w:val="NormalWeb"/>
        <w:numPr>
          <w:ilvl w:val="0"/>
          <w:numId w:val="45"/>
        </w:numPr>
        <w:spacing w:before="0" w:beforeAutospacing="0" w:after="0" w:afterAutospacing="0"/>
        <w:jc w:val="both"/>
        <w:textAlignment w:val="baseline"/>
        <w:rPr>
          <w:rFonts w:ascii="Arial" w:hAnsi="Arial" w:cs="Arial"/>
          <w:color w:val="000000"/>
          <w:sz w:val="24"/>
          <w:szCs w:val="24"/>
        </w:rPr>
      </w:pPr>
      <w:r>
        <w:rPr>
          <w:rFonts w:ascii="Arial" w:hAnsi="Arial" w:cs="Arial"/>
          <w:color w:val="000000"/>
          <w:sz w:val="24"/>
          <w:szCs w:val="24"/>
        </w:rPr>
        <w:t>A</w:t>
      </w:r>
      <w:r w:rsidRPr="008868ED">
        <w:rPr>
          <w:rFonts w:ascii="Arial" w:hAnsi="Arial" w:cs="Arial"/>
          <w:color w:val="000000"/>
          <w:sz w:val="24"/>
          <w:szCs w:val="24"/>
        </w:rPr>
        <w:t>llow for development and deployment of content compatible with the current projection infrastructure in HCPS classrooms.</w:t>
      </w:r>
    </w:p>
    <w:p w:rsidR="003D3CBA" w:rsidRPr="008868ED" w:rsidRDefault="003D3CBA" w:rsidP="00344F6F">
      <w:pPr>
        <w:jc w:val="both"/>
        <w:rPr>
          <w:rFonts w:ascii="Arial" w:hAnsi="Arial" w:cs="Arial"/>
        </w:rPr>
      </w:pPr>
    </w:p>
    <w:p w:rsidR="003D3CBA" w:rsidRPr="000C65A8" w:rsidRDefault="00BA6257" w:rsidP="006117BC">
      <w:pPr>
        <w:ind w:left="1440" w:hanging="270"/>
        <w:jc w:val="both"/>
        <w:rPr>
          <w:rFonts w:ascii="Arial" w:hAnsi="Arial" w:cs="Arial"/>
        </w:rPr>
      </w:pPr>
      <w:r>
        <w:rPr>
          <w:rFonts w:ascii="Arial" w:hAnsi="Arial" w:cs="Arial"/>
          <w:color w:val="000000"/>
        </w:rPr>
        <w:t>3.</w:t>
      </w:r>
      <w:r>
        <w:rPr>
          <w:rFonts w:ascii="Arial" w:hAnsi="Arial" w:cs="Arial"/>
          <w:color w:val="000000"/>
        </w:rPr>
        <w:tab/>
      </w:r>
      <w:r w:rsidR="003D3CBA" w:rsidRPr="008868ED">
        <w:rPr>
          <w:rFonts w:ascii="Arial" w:hAnsi="Arial" w:cs="Arial"/>
          <w:color w:val="000000"/>
        </w:rPr>
        <w:t>T</w:t>
      </w:r>
      <w:r w:rsidR="003D3CBA" w:rsidRPr="000C65A8">
        <w:rPr>
          <w:rFonts w:ascii="Arial" w:hAnsi="Arial" w:cs="Arial"/>
          <w:color w:val="000000"/>
        </w:rPr>
        <w:t xml:space="preserve">he </w:t>
      </w:r>
      <w:r w:rsidR="003D3CBA">
        <w:rPr>
          <w:rFonts w:ascii="Arial" w:hAnsi="Arial" w:cs="Arial"/>
          <w:color w:val="000000"/>
        </w:rPr>
        <w:t>s</w:t>
      </w:r>
      <w:r w:rsidR="003D3CBA" w:rsidRPr="008868ED">
        <w:rPr>
          <w:rFonts w:ascii="Arial" w:hAnsi="Arial" w:cs="Arial"/>
          <w:color w:val="000000"/>
        </w:rPr>
        <w:t xml:space="preserve">tudent </w:t>
      </w:r>
      <w:r w:rsidR="003D3CBA">
        <w:rPr>
          <w:rFonts w:ascii="Arial" w:hAnsi="Arial" w:cs="Arial"/>
          <w:color w:val="000000"/>
        </w:rPr>
        <w:t>computer</w:t>
      </w:r>
      <w:r w:rsidR="003D3CBA" w:rsidRPr="008868ED">
        <w:rPr>
          <w:rFonts w:ascii="Arial" w:hAnsi="Arial" w:cs="Arial"/>
          <w:color w:val="000000"/>
        </w:rPr>
        <w:t xml:space="preserve"> should</w:t>
      </w:r>
      <w:r w:rsidR="003D3CBA" w:rsidRPr="000C65A8">
        <w:rPr>
          <w:rFonts w:ascii="Arial" w:hAnsi="Arial" w:cs="Arial"/>
          <w:color w:val="000000"/>
        </w:rPr>
        <w:t xml:space="preserve"> have the ability to accommodate student personalization either unilaterally or within a secure sign-on process.  Research has shown that personalization of instructional delivery increases student performance.</w:t>
      </w:r>
    </w:p>
    <w:p w:rsidR="003D3CBA" w:rsidRDefault="003D3CBA" w:rsidP="003D3CBA">
      <w:pPr>
        <w:jc w:val="both"/>
        <w:rPr>
          <w:rFonts w:ascii="Arial" w:hAnsi="Arial"/>
          <w:b/>
        </w:rPr>
      </w:pPr>
    </w:p>
    <w:p w:rsidR="003D3CBA" w:rsidRPr="008868ED" w:rsidRDefault="00653283" w:rsidP="003D3CBA">
      <w:pPr>
        <w:ind w:firstLine="720"/>
        <w:jc w:val="both"/>
        <w:rPr>
          <w:rFonts w:ascii="Arial" w:hAnsi="Arial"/>
          <w:b/>
          <w:color w:val="FF0000"/>
        </w:rPr>
      </w:pPr>
      <w:r>
        <w:rPr>
          <w:rFonts w:ascii="Arial" w:hAnsi="Arial"/>
          <w:b/>
        </w:rPr>
        <w:t>B</w:t>
      </w:r>
      <w:r w:rsidR="003D3CBA">
        <w:rPr>
          <w:rFonts w:ascii="Arial" w:hAnsi="Arial"/>
          <w:b/>
        </w:rPr>
        <w:t>.</w:t>
      </w:r>
      <w:r w:rsidR="003D3CBA">
        <w:rPr>
          <w:rFonts w:ascii="Arial" w:hAnsi="Arial"/>
          <w:b/>
        </w:rPr>
        <w:tab/>
      </w:r>
      <w:r w:rsidR="00D36EC6">
        <w:rPr>
          <w:rFonts w:ascii="Arial" w:hAnsi="Arial"/>
          <w:b/>
        </w:rPr>
        <w:t>Hardware Minimum Requirements</w:t>
      </w:r>
    </w:p>
    <w:p w:rsidR="003D3CBA" w:rsidRPr="00127920" w:rsidRDefault="003D3CBA" w:rsidP="003D3CBA">
      <w:pPr>
        <w:jc w:val="both"/>
        <w:rPr>
          <w:rFonts w:ascii="Arial" w:hAnsi="Arial"/>
        </w:rPr>
      </w:pPr>
    </w:p>
    <w:p w:rsidR="003D3CBA" w:rsidRPr="00127920" w:rsidRDefault="003D3CBA" w:rsidP="003D3CBA">
      <w:pPr>
        <w:ind w:left="2160" w:hanging="720"/>
        <w:jc w:val="both"/>
        <w:rPr>
          <w:rFonts w:ascii="Arial" w:hAnsi="Arial"/>
        </w:rPr>
      </w:pPr>
      <w:r w:rsidRPr="00127920">
        <w:rPr>
          <w:rFonts w:ascii="Arial" w:hAnsi="Arial"/>
        </w:rPr>
        <w:t>1.</w:t>
      </w:r>
      <w:r w:rsidRPr="00127920">
        <w:rPr>
          <w:rFonts w:ascii="Arial" w:hAnsi="Arial"/>
        </w:rPr>
        <w:tab/>
        <w:t xml:space="preserve">Staff </w:t>
      </w:r>
      <w:r>
        <w:rPr>
          <w:rFonts w:ascii="Arial" w:hAnsi="Arial"/>
        </w:rPr>
        <w:t xml:space="preserve">&amp; Student </w:t>
      </w:r>
      <w:r w:rsidRPr="00127920">
        <w:rPr>
          <w:rFonts w:ascii="Arial" w:hAnsi="Arial"/>
        </w:rPr>
        <w:t>Computer</w:t>
      </w:r>
      <w:r w:rsidR="00D36EC6">
        <w:rPr>
          <w:rFonts w:ascii="Arial" w:hAnsi="Arial"/>
        </w:rPr>
        <w:t xml:space="preserve"> (if proposing a laptop for students)</w:t>
      </w:r>
    </w:p>
    <w:p w:rsidR="003D3CBA" w:rsidRPr="00127920" w:rsidRDefault="003D3CBA" w:rsidP="003D3CBA">
      <w:pPr>
        <w:ind w:left="2880" w:hanging="720"/>
        <w:jc w:val="both"/>
        <w:rPr>
          <w:rFonts w:ascii="Arial" w:hAnsi="Arial" w:cs="Arial"/>
        </w:rPr>
      </w:pPr>
      <w:r w:rsidRPr="00127920">
        <w:rPr>
          <w:rFonts w:ascii="Arial" w:hAnsi="Arial"/>
        </w:rPr>
        <w:t>a.</w:t>
      </w:r>
      <w:r w:rsidRPr="00127920">
        <w:rPr>
          <w:rFonts w:ascii="Arial" w:hAnsi="Arial"/>
        </w:rPr>
        <w:tab/>
      </w:r>
      <w:r w:rsidRPr="00127920">
        <w:rPr>
          <w:rFonts w:ascii="Arial" w:hAnsi="Arial" w:cs="Arial"/>
        </w:rPr>
        <w:t xml:space="preserve">Intel® Core™ i5 Processor </w:t>
      </w:r>
    </w:p>
    <w:p w:rsidR="003D3CBA" w:rsidRPr="00127920" w:rsidRDefault="003D3CBA" w:rsidP="003D3CBA">
      <w:pPr>
        <w:ind w:left="2880" w:hanging="720"/>
        <w:jc w:val="both"/>
        <w:rPr>
          <w:rFonts w:ascii="Arial" w:hAnsi="Arial" w:cs="Arial"/>
          <w:color w:val="000000"/>
        </w:rPr>
      </w:pPr>
      <w:r w:rsidRPr="00127920">
        <w:rPr>
          <w:rFonts w:ascii="Arial" w:hAnsi="Arial" w:cs="Arial"/>
          <w:color w:val="000000"/>
        </w:rPr>
        <w:t>b.</w:t>
      </w:r>
      <w:r w:rsidRPr="00127920">
        <w:rPr>
          <w:rFonts w:ascii="Arial" w:hAnsi="Arial" w:cs="Arial"/>
          <w:color w:val="000000"/>
        </w:rPr>
        <w:tab/>
        <w:t>All Metal Construction</w:t>
      </w:r>
    </w:p>
    <w:p w:rsidR="003D3CBA" w:rsidRPr="00127920" w:rsidRDefault="003D3CBA" w:rsidP="003D3CBA">
      <w:pPr>
        <w:ind w:left="2880" w:hanging="720"/>
        <w:jc w:val="both"/>
        <w:rPr>
          <w:rFonts w:ascii="Arial" w:hAnsi="Arial" w:cs="Arial"/>
          <w:color w:val="000000"/>
        </w:rPr>
      </w:pPr>
      <w:r w:rsidRPr="00127920">
        <w:rPr>
          <w:rFonts w:ascii="Arial" w:hAnsi="Arial" w:cs="Arial"/>
        </w:rPr>
        <w:t xml:space="preserve">c.  </w:t>
      </w:r>
      <w:r w:rsidRPr="00127920">
        <w:rPr>
          <w:rFonts w:ascii="Arial" w:hAnsi="Arial" w:cs="Arial"/>
        </w:rPr>
        <w:tab/>
        <w:t>4.0GB, DDR3 SDRAM</w:t>
      </w:r>
      <w:r w:rsidRPr="00127920">
        <w:rPr>
          <w:rFonts w:ascii="Arial" w:hAnsi="Arial" w:cs="Arial"/>
          <w:color w:val="000000"/>
        </w:rPr>
        <w:t xml:space="preserve"> </w:t>
      </w:r>
    </w:p>
    <w:p w:rsidR="003D3CBA" w:rsidRPr="00127920" w:rsidRDefault="003D3CBA" w:rsidP="003D3CBA">
      <w:pPr>
        <w:ind w:left="2880" w:hanging="720"/>
        <w:jc w:val="both"/>
        <w:rPr>
          <w:rFonts w:ascii="Arial" w:hAnsi="Arial" w:cs="Arial"/>
          <w:color w:val="000000"/>
        </w:rPr>
      </w:pPr>
      <w:r w:rsidRPr="00127920">
        <w:rPr>
          <w:rFonts w:ascii="Arial" w:hAnsi="Arial" w:cs="Arial"/>
          <w:color w:val="000000"/>
        </w:rPr>
        <w:t>d.</w:t>
      </w:r>
      <w:r w:rsidRPr="00127920">
        <w:rPr>
          <w:rFonts w:ascii="Arial" w:hAnsi="Arial" w:cs="Arial"/>
          <w:color w:val="000000"/>
        </w:rPr>
        <w:tab/>
        <w:t>128 GB Solid State Drive</w:t>
      </w:r>
    </w:p>
    <w:p w:rsidR="003D3CBA" w:rsidRPr="00127920" w:rsidRDefault="003D3CBA" w:rsidP="003D3CBA">
      <w:pPr>
        <w:ind w:left="2880" w:hanging="720"/>
        <w:jc w:val="both"/>
        <w:rPr>
          <w:rFonts w:ascii="Arial" w:hAnsi="Arial" w:cs="Arial"/>
          <w:color w:val="FF0000"/>
        </w:rPr>
      </w:pPr>
      <w:r w:rsidRPr="00127920">
        <w:rPr>
          <w:rFonts w:ascii="Arial" w:hAnsi="Arial" w:cs="Arial"/>
          <w:color w:val="000000"/>
        </w:rPr>
        <w:t>e.</w:t>
      </w:r>
      <w:r w:rsidRPr="00127920">
        <w:rPr>
          <w:rFonts w:ascii="Arial" w:hAnsi="Arial" w:cs="Arial"/>
          <w:color w:val="000000"/>
        </w:rPr>
        <w:tab/>
      </w:r>
      <w:r w:rsidRPr="008D39EA">
        <w:rPr>
          <w:rFonts w:ascii="Arial" w:hAnsi="Arial" w:cs="Arial"/>
        </w:rPr>
        <w:t>1024x768 Screen Resolution</w:t>
      </w:r>
    </w:p>
    <w:p w:rsidR="003D3CBA" w:rsidRPr="00127920" w:rsidRDefault="003D3CBA" w:rsidP="003D3CBA">
      <w:pPr>
        <w:ind w:left="2880" w:hanging="720"/>
        <w:jc w:val="both"/>
        <w:rPr>
          <w:rFonts w:ascii="Arial" w:hAnsi="Arial"/>
        </w:rPr>
      </w:pPr>
      <w:r w:rsidRPr="00127920">
        <w:rPr>
          <w:rFonts w:ascii="Arial" w:hAnsi="Arial" w:cs="Arial"/>
          <w:color w:val="000000"/>
        </w:rPr>
        <w:t>f.</w:t>
      </w:r>
      <w:r w:rsidRPr="00127920">
        <w:rPr>
          <w:rFonts w:ascii="Arial" w:hAnsi="Arial" w:cs="Arial"/>
          <w:color w:val="000000"/>
        </w:rPr>
        <w:tab/>
      </w:r>
      <w:r w:rsidRPr="00127920">
        <w:rPr>
          <w:rFonts w:ascii="Arial" w:hAnsi="Arial"/>
        </w:rPr>
        <w:t>10/100/1000 BASE-T Ethernet (RJ-45 connector, built-in or with provided adapter)</w:t>
      </w:r>
    </w:p>
    <w:p w:rsidR="003D3CBA" w:rsidRPr="008D39EA" w:rsidRDefault="003D3CBA" w:rsidP="003D3CBA">
      <w:pPr>
        <w:ind w:left="2880" w:hanging="720"/>
        <w:jc w:val="both"/>
        <w:rPr>
          <w:rFonts w:ascii="Arial" w:hAnsi="Arial" w:cs="Arial"/>
        </w:rPr>
      </w:pPr>
      <w:r w:rsidRPr="008D39EA">
        <w:rPr>
          <w:rFonts w:ascii="Arial" w:hAnsi="Arial" w:cs="Arial"/>
          <w:color w:val="000000"/>
        </w:rPr>
        <w:t>g.</w:t>
      </w:r>
      <w:r w:rsidRPr="008D39EA">
        <w:rPr>
          <w:rFonts w:ascii="Arial" w:hAnsi="Arial"/>
        </w:rPr>
        <w:tab/>
        <w:t>Wireless capability with a built-in, concealed antenna to interface with  (</w:t>
      </w:r>
      <w:r w:rsidRPr="008D39EA">
        <w:rPr>
          <w:rFonts w:ascii="Arial" w:hAnsi="Arial" w:cs="Arial"/>
        </w:rPr>
        <w:t>802.11n 2.4GHz and 5GHz) access points; 802.11AC 3x3 MIMO</w:t>
      </w:r>
      <w:r w:rsidRPr="008D39EA">
        <w:rPr>
          <w:rFonts w:ascii="Arial" w:hAnsi="Arial"/>
        </w:rPr>
        <w:t xml:space="preserve"> preferred</w:t>
      </w:r>
    </w:p>
    <w:p w:rsidR="003D3CBA" w:rsidRPr="00127920" w:rsidRDefault="003D3CBA" w:rsidP="003D3CBA">
      <w:pPr>
        <w:tabs>
          <w:tab w:val="left" w:pos="720"/>
          <w:tab w:val="left" w:pos="1440"/>
          <w:tab w:val="left" w:pos="2160"/>
          <w:tab w:val="left" w:pos="2880"/>
          <w:tab w:val="left" w:pos="3600"/>
          <w:tab w:val="left" w:pos="4320"/>
          <w:tab w:val="left" w:pos="5040"/>
          <w:tab w:val="left" w:pos="5760"/>
          <w:tab w:val="left" w:pos="6480"/>
          <w:tab w:val="left" w:pos="7275"/>
        </w:tabs>
        <w:ind w:left="2880" w:hanging="720"/>
        <w:jc w:val="both"/>
        <w:rPr>
          <w:rFonts w:ascii="Arial" w:hAnsi="Arial"/>
        </w:rPr>
      </w:pPr>
      <w:r w:rsidRPr="00127920">
        <w:rPr>
          <w:rFonts w:ascii="Arial" w:hAnsi="Arial" w:cs="Arial"/>
          <w:color w:val="000000"/>
        </w:rPr>
        <w:t>h.</w:t>
      </w:r>
      <w:r w:rsidRPr="00127920">
        <w:rPr>
          <w:rFonts w:ascii="Arial" w:hAnsi="Arial" w:cs="Arial"/>
          <w:color w:val="000000"/>
        </w:rPr>
        <w:tab/>
      </w:r>
      <w:r w:rsidRPr="00127920">
        <w:rPr>
          <w:rFonts w:ascii="Arial" w:hAnsi="Arial"/>
        </w:rPr>
        <w:t>(2) High speed USB connections</w:t>
      </w:r>
      <w:r w:rsidRPr="00127920">
        <w:rPr>
          <w:rFonts w:ascii="Arial" w:hAnsi="Arial"/>
        </w:rPr>
        <w:tab/>
      </w:r>
    </w:p>
    <w:p w:rsidR="003D3CBA" w:rsidRPr="00B42363" w:rsidRDefault="003D3CBA" w:rsidP="003D3CBA">
      <w:pPr>
        <w:tabs>
          <w:tab w:val="left" w:pos="720"/>
          <w:tab w:val="left" w:pos="1440"/>
          <w:tab w:val="left" w:pos="2160"/>
          <w:tab w:val="left" w:pos="2880"/>
          <w:tab w:val="left" w:pos="3600"/>
          <w:tab w:val="left" w:pos="4320"/>
          <w:tab w:val="left" w:pos="5040"/>
          <w:tab w:val="left" w:pos="5760"/>
          <w:tab w:val="left" w:pos="6480"/>
          <w:tab w:val="left" w:pos="7275"/>
        </w:tabs>
        <w:ind w:left="2880" w:hanging="720"/>
        <w:jc w:val="both"/>
        <w:rPr>
          <w:rFonts w:ascii="Arial" w:hAnsi="Arial"/>
        </w:rPr>
      </w:pPr>
      <w:r w:rsidRPr="00127920">
        <w:rPr>
          <w:rFonts w:ascii="Arial" w:hAnsi="Arial" w:cs="Arial"/>
          <w:color w:val="000000"/>
        </w:rPr>
        <w:t>i.</w:t>
      </w:r>
      <w:r w:rsidRPr="00127920">
        <w:rPr>
          <w:rFonts w:ascii="Arial" w:hAnsi="Arial"/>
        </w:rPr>
        <w:tab/>
      </w:r>
      <w:r w:rsidRPr="00B42363">
        <w:rPr>
          <w:rFonts w:ascii="Arial" w:hAnsi="Arial"/>
        </w:rPr>
        <w:t xml:space="preserve">VGA and HDMI video output via included adapters or built-in ports, supporting a 16:9 aspect ratio in a mirrored configuration capable of connecting to standard video output devices such as digital projectors, smart boards, computer monitors, and TVs. </w:t>
      </w:r>
    </w:p>
    <w:p w:rsidR="003D3CBA" w:rsidRPr="00B42363" w:rsidRDefault="003D3CBA" w:rsidP="003D3CBA">
      <w:pPr>
        <w:tabs>
          <w:tab w:val="left" w:pos="720"/>
          <w:tab w:val="left" w:pos="1440"/>
          <w:tab w:val="left" w:pos="2160"/>
          <w:tab w:val="left" w:pos="2880"/>
          <w:tab w:val="left" w:pos="3600"/>
          <w:tab w:val="left" w:pos="4320"/>
          <w:tab w:val="left" w:pos="5040"/>
          <w:tab w:val="left" w:pos="5760"/>
          <w:tab w:val="left" w:pos="6480"/>
          <w:tab w:val="left" w:pos="7275"/>
        </w:tabs>
        <w:ind w:left="2880" w:hanging="720"/>
        <w:jc w:val="both"/>
        <w:rPr>
          <w:rFonts w:ascii="Arial" w:hAnsi="Arial"/>
        </w:rPr>
      </w:pPr>
      <w:r w:rsidRPr="00B42363">
        <w:rPr>
          <w:rFonts w:ascii="Arial" w:hAnsi="Arial"/>
        </w:rPr>
        <w:t>j.</w:t>
      </w:r>
      <w:r w:rsidRPr="00B42363">
        <w:rPr>
          <w:rFonts w:ascii="Arial" w:hAnsi="Arial"/>
        </w:rPr>
        <w:tab/>
        <w:t>Built-in speaker, microphone and headphone jack</w:t>
      </w:r>
    </w:p>
    <w:p w:rsidR="003D3CBA" w:rsidRPr="00B42363" w:rsidRDefault="003D3CBA" w:rsidP="003D3CBA">
      <w:pPr>
        <w:tabs>
          <w:tab w:val="left" w:pos="720"/>
          <w:tab w:val="left" w:pos="1440"/>
          <w:tab w:val="left" w:pos="2160"/>
          <w:tab w:val="left" w:pos="2880"/>
          <w:tab w:val="left" w:pos="3600"/>
          <w:tab w:val="left" w:pos="4320"/>
          <w:tab w:val="left" w:pos="5040"/>
          <w:tab w:val="left" w:pos="5760"/>
          <w:tab w:val="left" w:pos="6480"/>
          <w:tab w:val="left" w:pos="7275"/>
        </w:tabs>
        <w:ind w:left="2880" w:hanging="720"/>
        <w:jc w:val="both"/>
        <w:rPr>
          <w:rFonts w:ascii="Arial" w:hAnsi="Arial"/>
        </w:rPr>
      </w:pPr>
      <w:r w:rsidRPr="00B42363">
        <w:rPr>
          <w:rFonts w:ascii="Arial" w:hAnsi="Arial"/>
        </w:rPr>
        <w:t>k.</w:t>
      </w:r>
      <w:r w:rsidRPr="00B42363">
        <w:rPr>
          <w:rFonts w:ascii="Arial" w:hAnsi="Arial"/>
        </w:rPr>
        <w:tab/>
        <w:t>Battery should prov</w:t>
      </w:r>
      <w:r w:rsidR="001F17AC">
        <w:rPr>
          <w:rFonts w:ascii="Arial" w:hAnsi="Arial"/>
        </w:rPr>
        <w:t>ide and maintain a charge for an Instructional Day.</w:t>
      </w:r>
    </w:p>
    <w:p w:rsidR="003D3CBA" w:rsidRDefault="003D3CBA" w:rsidP="003D3CBA">
      <w:pPr>
        <w:tabs>
          <w:tab w:val="left" w:pos="720"/>
          <w:tab w:val="left" w:pos="1440"/>
          <w:tab w:val="left" w:pos="2160"/>
          <w:tab w:val="left" w:pos="2880"/>
          <w:tab w:val="left" w:pos="3600"/>
          <w:tab w:val="left" w:pos="4320"/>
          <w:tab w:val="left" w:pos="5040"/>
          <w:tab w:val="left" w:pos="5760"/>
          <w:tab w:val="left" w:pos="6480"/>
          <w:tab w:val="left" w:pos="7275"/>
        </w:tabs>
        <w:ind w:left="2880" w:hanging="720"/>
        <w:jc w:val="both"/>
        <w:rPr>
          <w:rFonts w:ascii="Arial" w:hAnsi="Arial"/>
        </w:rPr>
      </w:pPr>
      <w:r>
        <w:rPr>
          <w:rFonts w:ascii="Arial" w:hAnsi="Arial"/>
        </w:rPr>
        <w:t>l.</w:t>
      </w:r>
      <w:r w:rsidRPr="00B42363">
        <w:rPr>
          <w:rFonts w:ascii="Arial" w:hAnsi="Arial"/>
        </w:rPr>
        <w:tab/>
        <w:t>External AC adapter capable of charging the battery and pow</w:t>
      </w:r>
      <w:r>
        <w:rPr>
          <w:rFonts w:ascii="Arial" w:hAnsi="Arial"/>
        </w:rPr>
        <w:t>ering the device simultaneously</w:t>
      </w:r>
    </w:p>
    <w:p w:rsidR="003D3CBA" w:rsidRDefault="003D3CBA" w:rsidP="003D3CBA">
      <w:pPr>
        <w:tabs>
          <w:tab w:val="left" w:pos="720"/>
          <w:tab w:val="left" w:pos="1440"/>
          <w:tab w:val="left" w:pos="2160"/>
          <w:tab w:val="left" w:pos="2880"/>
          <w:tab w:val="left" w:pos="3600"/>
          <w:tab w:val="left" w:pos="4320"/>
          <w:tab w:val="left" w:pos="5040"/>
          <w:tab w:val="left" w:pos="5760"/>
          <w:tab w:val="left" w:pos="6480"/>
          <w:tab w:val="left" w:pos="7275"/>
        </w:tabs>
        <w:ind w:left="2880" w:hanging="720"/>
        <w:jc w:val="both"/>
        <w:rPr>
          <w:rFonts w:ascii="Arial" w:hAnsi="Arial"/>
        </w:rPr>
      </w:pPr>
      <w:r w:rsidRPr="00B42363">
        <w:rPr>
          <w:rFonts w:ascii="Arial" w:hAnsi="Arial"/>
        </w:rPr>
        <w:t xml:space="preserve"> m.</w:t>
      </w:r>
      <w:r w:rsidRPr="00B42363">
        <w:rPr>
          <w:rFonts w:ascii="Arial" w:hAnsi="Arial"/>
        </w:rPr>
        <w:tab/>
        <w:t>Computer should weigh less than 6 pounds.  The exterior casing, frame, hinges, and palm rest must be of a durable, non-plastic construction, resistant to dents and scratching and breaking.</w:t>
      </w:r>
    </w:p>
    <w:p w:rsidR="00503143" w:rsidRPr="00B42363" w:rsidRDefault="00503143" w:rsidP="00503143">
      <w:pPr>
        <w:tabs>
          <w:tab w:val="left" w:pos="720"/>
          <w:tab w:val="left" w:pos="1440"/>
          <w:tab w:val="left" w:pos="2160"/>
          <w:tab w:val="left" w:pos="2880"/>
          <w:tab w:val="left" w:pos="3600"/>
          <w:tab w:val="left" w:pos="4320"/>
          <w:tab w:val="left" w:pos="5040"/>
          <w:tab w:val="left" w:pos="5760"/>
          <w:tab w:val="left" w:pos="6480"/>
          <w:tab w:val="left" w:pos="7275"/>
        </w:tabs>
        <w:ind w:left="2880" w:hanging="720"/>
        <w:jc w:val="both"/>
        <w:rPr>
          <w:rFonts w:ascii="Arial" w:hAnsi="Arial"/>
        </w:rPr>
      </w:pPr>
      <w:r>
        <w:rPr>
          <w:rFonts w:ascii="Arial" w:hAnsi="Arial"/>
        </w:rPr>
        <w:t>n.</w:t>
      </w:r>
      <w:r>
        <w:rPr>
          <w:rFonts w:ascii="Arial" w:hAnsi="Arial"/>
        </w:rPr>
        <w:tab/>
        <w:t>Must have printing capabilities</w:t>
      </w:r>
    </w:p>
    <w:p w:rsidR="003D3CBA" w:rsidRPr="00127920" w:rsidRDefault="003D3CBA" w:rsidP="008069BD">
      <w:pPr>
        <w:tabs>
          <w:tab w:val="left" w:pos="720"/>
          <w:tab w:val="left" w:pos="1440"/>
          <w:tab w:val="left" w:pos="2160"/>
          <w:tab w:val="left" w:pos="2880"/>
          <w:tab w:val="left" w:pos="3600"/>
          <w:tab w:val="left" w:pos="4320"/>
          <w:tab w:val="left" w:pos="5040"/>
          <w:tab w:val="left" w:pos="5760"/>
          <w:tab w:val="left" w:pos="6480"/>
          <w:tab w:val="left" w:pos="7275"/>
        </w:tabs>
        <w:jc w:val="both"/>
        <w:rPr>
          <w:rFonts w:ascii="Arial" w:hAnsi="Arial"/>
        </w:rPr>
      </w:pPr>
    </w:p>
    <w:p w:rsidR="003D3CBA" w:rsidRPr="00FD361D" w:rsidRDefault="006117BC" w:rsidP="00930A75">
      <w:pPr>
        <w:pStyle w:val="ListParagraph"/>
        <w:ind w:firstLine="720"/>
        <w:jc w:val="both"/>
        <w:rPr>
          <w:rFonts w:ascii="Arial" w:hAnsi="Arial"/>
        </w:rPr>
      </w:pPr>
      <w:r>
        <w:rPr>
          <w:rFonts w:ascii="Arial" w:hAnsi="Arial"/>
        </w:rPr>
        <w:t>2.</w:t>
      </w:r>
      <w:r>
        <w:rPr>
          <w:rFonts w:ascii="Arial" w:hAnsi="Arial"/>
        </w:rPr>
        <w:tab/>
      </w:r>
      <w:r w:rsidR="003D3CBA" w:rsidRPr="00FD361D">
        <w:rPr>
          <w:rFonts w:ascii="Arial" w:hAnsi="Arial"/>
        </w:rPr>
        <w:t xml:space="preserve">Alternative Student Computer </w:t>
      </w:r>
      <w:r w:rsidR="008069BD">
        <w:rPr>
          <w:rFonts w:ascii="Arial" w:hAnsi="Arial"/>
        </w:rPr>
        <w:t xml:space="preserve">(if </w:t>
      </w:r>
      <w:r w:rsidR="00AA168E">
        <w:rPr>
          <w:rFonts w:ascii="Arial" w:hAnsi="Arial"/>
        </w:rPr>
        <w:t>responding with</w:t>
      </w:r>
      <w:r w:rsidR="008069BD">
        <w:rPr>
          <w:rFonts w:ascii="Arial" w:hAnsi="Arial"/>
        </w:rPr>
        <w:t xml:space="preserve"> a tablet for students)</w:t>
      </w:r>
    </w:p>
    <w:p w:rsidR="003D3CBA" w:rsidRPr="00C62FB0" w:rsidRDefault="008069BD" w:rsidP="003D3CBA">
      <w:pPr>
        <w:pStyle w:val="ListParagraph"/>
        <w:numPr>
          <w:ilvl w:val="0"/>
          <w:numId w:val="21"/>
        </w:numPr>
        <w:autoSpaceDE w:val="0"/>
        <w:autoSpaceDN w:val="0"/>
        <w:adjustRightInd w:val="0"/>
        <w:ind w:left="2880" w:hanging="720"/>
        <w:jc w:val="both"/>
        <w:rPr>
          <w:rFonts w:ascii="Arial" w:hAnsi="Arial" w:cs="Arial"/>
        </w:rPr>
      </w:pPr>
      <w:r>
        <w:rPr>
          <w:rFonts w:ascii="Arial" w:hAnsi="Arial" w:cs="Arial"/>
        </w:rPr>
        <w:t xml:space="preserve">9-inch multi-touch display, </w:t>
      </w:r>
      <w:r w:rsidR="003D3CBA" w:rsidRPr="00C62FB0">
        <w:rPr>
          <w:rFonts w:ascii="Arial" w:hAnsi="Arial" w:cs="Arial"/>
        </w:rPr>
        <w:t>1024 x 768 minimum resolution or better, capable of operating with a keyboard.</w:t>
      </w:r>
    </w:p>
    <w:p w:rsidR="003D3CBA" w:rsidRPr="00FD361D" w:rsidRDefault="003D3CBA" w:rsidP="003D3CBA">
      <w:pPr>
        <w:pStyle w:val="ListParagraph"/>
        <w:numPr>
          <w:ilvl w:val="0"/>
          <w:numId w:val="21"/>
        </w:numPr>
        <w:ind w:left="2880" w:hanging="720"/>
        <w:rPr>
          <w:rFonts w:ascii="Arial" w:hAnsi="Arial" w:cs="Arial"/>
        </w:rPr>
      </w:pPr>
      <w:r w:rsidRPr="00FD361D">
        <w:rPr>
          <w:rFonts w:ascii="Arial" w:hAnsi="Arial" w:cs="Arial"/>
        </w:rPr>
        <w:t>Wireless capability with a built-in, concealed antenna t</w:t>
      </w:r>
      <w:r w:rsidR="008069BD">
        <w:rPr>
          <w:rFonts w:ascii="Arial" w:hAnsi="Arial" w:cs="Arial"/>
        </w:rPr>
        <w:t xml:space="preserve">o interface with  (802.11n 2.4GHz and 5GHz) access points; 802.11AC 3x3 MIMO </w:t>
      </w:r>
      <w:r w:rsidRPr="00FD361D">
        <w:rPr>
          <w:rFonts w:ascii="Arial" w:hAnsi="Arial" w:cs="Arial"/>
        </w:rPr>
        <w:t>preferred</w:t>
      </w:r>
    </w:p>
    <w:p w:rsidR="003D3CBA" w:rsidRPr="00FD361D" w:rsidRDefault="003D3CBA" w:rsidP="003D3CBA">
      <w:pPr>
        <w:pStyle w:val="ListParagraph"/>
        <w:numPr>
          <w:ilvl w:val="0"/>
          <w:numId w:val="21"/>
        </w:numPr>
        <w:autoSpaceDE w:val="0"/>
        <w:autoSpaceDN w:val="0"/>
        <w:adjustRightInd w:val="0"/>
        <w:ind w:left="2880" w:hanging="630"/>
        <w:jc w:val="both"/>
        <w:rPr>
          <w:rFonts w:ascii="Arial" w:hAnsi="Arial" w:cs="Arial"/>
        </w:rPr>
      </w:pPr>
      <w:r w:rsidRPr="00FD361D">
        <w:rPr>
          <w:rFonts w:ascii="Arial" w:hAnsi="Arial" w:cs="Arial"/>
        </w:rPr>
        <w:t>Bluetooth</w:t>
      </w:r>
    </w:p>
    <w:p w:rsidR="003D3CBA" w:rsidRPr="009E2E78" w:rsidRDefault="003D3CBA" w:rsidP="003D3CBA">
      <w:pPr>
        <w:pStyle w:val="ListParagraph"/>
        <w:numPr>
          <w:ilvl w:val="0"/>
          <w:numId w:val="21"/>
        </w:numPr>
        <w:autoSpaceDE w:val="0"/>
        <w:autoSpaceDN w:val="0"/>
        <w:adjustRightInd w:val="0"/>
        <w:ind w:left="2880" w:hanging="630"/>
        <w:jc w:val="both"/>
        <w:rPr>
          <w:rFonts w:ascii="Arial" w:hAnsi="Arial" w:cs="Arial"/>
          <w:color w:val="FF0000"/>
        </w:rPr>
      </w:pPr>
      <w:r w:rsidRPr="009E2E78">
        <w:rPr>
          <w:rFonts w:ascii="Arial" w:hAnsi="Arial" w:cs="Arial"/>
        </w:rPr>
        <w:t>Connect to existing school Wi-Fi network and be able to access the Internet wirelessly via Wi-Fi.</w:t>
      </w:r>
    </w:p>
    <w:p w:rsidR="003D3CBA" w:rsidRPr="00FD361D" w:rsidRDefault="003D3CBA" w:rsidP="003D3CBA">
      <w:pPr>
        <w:pStyle w:val="ListParagraph"/>
        <w:numPr>
          <w:ilvl w:val="0"/>
          <w:numId w:val="21"/>
        </w:numPr>
        <w:autoSpaceDE w:val="0"/>
        <w:autoSpaceDN w:val="0"/>
        <w:adjustRightInd w:val="0"/>
        <w:ind w:left="2880" w:hanging="630"/>
        <w:jc w:val="both"/>
        <w:rPr>
          <w:rFonts w:ascii="Arial" w:hAnsi="Arial" w:cs="Arial"/>
        </w:rPr>
      </w:pPr>
      <w:r w:rsidRPr="00FD361D">
        <w:rPr>
          <w:rFonts w:ascii="Arial" w:hAnsi="Arial" w:cs="Arial"/>
        </w:rPr>
        <w:t>16GB of usable storage space</w:t>
      </w:r>
    </w:p>
    <w:p w:rsidR="003D3CBA" w:rsidRPr="00FD361D" w:rsidRDefault="003D3CBA" w:rsidP="003D3CBA">
      <w:pPr>
        <w:pStyle w:val="ListParagraph"/>
        <w:numPr>
          <w:ilvl w:val="0"/>
          <w:numId w:val="21"/>
        </w:numPr>
        <w:autoSpaceDE w:val="0"/>
        <w:autoSpaceDN w:val="0"/>
        <w:adjustRightInd w:val="0"/>
        <w:ind w:left="2880" w:hanging="630"/>
        <w:jc w:val="both"/>
        <w:rPr>
          <w:rFonts w:ascii="Arial" w:hAnsi="Arial" w:cs="Arial"/>
        </w:rPr>
      </w:pPr>
      <w:r w:rsidRPr="00FD361D">
        <w:rPr>
          <w:rFonts w:ascii="Arial" w:hAnsi="Arial" w:cs="Arial"/>
        </w:rPr>
        <w:t>Rechargeable battery should provide and maintain a charge for a</w:t>
      </w:r>
      <w:r w:rsidR="001F17AC">
        <w:rPr>
          <w:rFonts w:ascii="Arial" w:hAnsi="Arial" w:cs="Arial"/>
        </w:rPr>
        <w:t>n Instructional Day</w:t>
      </w:r>
      <w:r w:rsidRPr="00FD361D">
        <w:rPr>
          <w:rFonts w:ascii="Arial" w:hAnsi="Arial" w:cs="Arial"/>
        </w:rPr>
        <w:t>.</w:t>
      </w:r>
    </w:p>
    <w:p w:rsidR="003D3CBA" w:rsidRPr="00FD361D" w:rsidRDefault="003D3CBA" w:rsidP="003D3CBA">
      <w:pPr>
        <w:pStyle w:val="ListParagraph"/>
        <w:numPr>
          <w:ilvl w:val="0"/>
          <w:numId w:val="21"/>
        </w:numPr>
        <w:autoSpaceDE w:val="0"/>
        <w:autoSpaceDN w:val="0"/>
        <w:adjustRightInd w:val="0"/>
        <w:ind w:left="2880" w:hanging="630"/>
        <w:jc w:val="both"/>
        <w:rPr>
          <w:rFonts w:ascii="Arial" w:hAnsi="Arial" w:cs="Arial"/>
        </w:rPr>
      </w:pPr>
      <w:r w:rsidRPr="00FD361D">
        <w:rPr>
          <w:rFonts w:ascii="Arial" w:hAnsi="Arial" w:cs="Arial"/>
        </w:rPr>
        <w:t>Front</w:t>
      </w:r>
      <w:r w:rsidR="008069BD">
        <w:rPr>
          <w:rFonts w:ascii="Arial" w:hAnsi="Arial" w:cs="Arial"/>
        </w:rPr>
        <w:t xml:space="preserve"> and rear</w:t>
      </w:r>
      <w:r w:rsidRPr="00FD361D">
        <w:rPr>
          <w:rFonts w:ascii="Arial" w:hAnsi="Arial" w:cs="Arial"/>
        </w:rPr>
        <w:t xml:space="preserve"> facing camera</w:t>
      </w:r>
      <w:r w:rsidR="008069BD">
        <w:rPr>
          <w:rFonts w:ascii="Arial" w:hAnsi="Arial" w:cs="Arial"/>
        </w:rPr>
        <w:t xml:space="preserve">s for </w:t>
      </w:r>
      <w:r w:rsidRPr="00FD361D">
        <w:rPr>
          <w:rFonts w:ascii="Arial" w:hAnsi="Arial" w:cs="Arial"/>
        </w:rPr>
        <w:t>video capturing/recording.</w:t>
      </w:r>
    </w:p>
    <w:p w:rsidR="003D3CBA" w:rsidRPr="00FD361D" w:rsidRDefault="003D3CBA" w:rsidP="003D3CBA">
      <w:pPr>
        <w:pStyle w:val="ListParagraph"/>
        <w:numPr>
          <w:ilvl w:val="0"/>
          <w:numId w:val="21"/>
        </w:numPr>
        <w:autoSpaceDE w:val="0"/>
        <w:autoSpaceDN w:val="0"/>
        <w:adjustRightInd w:val="0"/>
        <w:ind w:left="2880" w:hanging="630"/>
        <w:jc w:val="both"/>
        <w:rPr>
          <w:rFonts w:ascii="Arial" w:hAnsi="Arial" w:cs="Arial"/>
        </w:rPr>
      </w:pPr>
      <w:r w:rsidRPr="00FD361D">
        <w:rPr>
          <w:rFonts w:ascii="Arial" w:hAnsi="Arial" w:cs="Arial"/>
        </w:rPr>
        <w:t>External AC adapter capable of charging the battery and powering the device simultaneously.</w:t>
      </w:r>
    </w:p>
    <w:p w:rsidR="003D3CBA" w:rsidRPr="00FD361D" w:rsidRDefault="003D3CBA" w:rsidP="003D3CBA">
      <w:pPr>
        <w:pStyle w:val="ListParagraph"/>
        <w:numPr>
          <w:ilvl w:val="0"/>
          <w:numId w:val="21"/>
        </w:numPr>
        <w:autoSpaceDE w:val="0"/>
        <w:autoSpaceDN w:val="0"/>
        <w:adjustRightInd w:val="0"/>
        <w:ind w:left="2880" w:hanging="630"/>
        <w:jc w:val="both"/>
        <w:rPr>
          <w:rFonts w:ascii="Arial" w:hAnsi="Arial" w:cs="Arial"/>
        </w:rPr>
      </w:pPr>
      <w:r w:rsidRPr="00FD361D">
        <w:rPr>
          <w:rFonts w:ascii="Arial" w:hAnsi="Arial" w:cs="Arial"/>
        </w:rPr>
        <w:t>Built-in speaker, microphone and headphone jack.</w:t>
      </w:r>
    </w:p>
    <w:p w:rsidR="003D3CBA" w:rsidRPr="000A0906" w:rsidRDefault="003D3CBA" w:rsidP="003D3CBA">
      <w:pPr>
        <w:pStyle w:val="ListParagraph"/>
        <w:numPr>
          <w:ilvl w:val="0"/>
          <w:numId w:val="21"/>
        </w:numPr>
        <w:autoSpaceDE w:val="0"/>
        <w:autoSpaceDN w:val="0"/>
        <w:adjustRightInd w:val="0"/>
        <w:ind w:left="2880" w:hanging="630"/>
        <w:jc w:val="both"/>
        <w:rPr>
          <w:rFonts w:ascii="Arial" w:hAnsi="Arial" w:cs="Arial"/>
        </w:rPr>
      </w:pPr>
      <w:r w:rsidRPr="00FD361D">
        <w:rPr>
          <w:rFonts w:ascii="Arial" w:hAnsi="Arial" w:cs="Arial"/>
        </w:rPr>
        <w:t>A protective case or cover able to protect the computer from a drop from a desk height</w:t>
      </w:r>
    </w:p>
    <w:p w:rsidR="00B7121F" w:rsidRPr="0002597E" w:rsidRDefault="00B27EA6" w:rsidP="0002597E">
      <w:pPr>
        <w:tabs>
          <w:tab w:val="left" w:pos="3450"/>
        </w:tabs>
        <w:ind w:left="720"/>
        <w:jc w:val="both"/>
        <w:rPr>
          <w:rFonts w:ascii="Arial" w:hAnsi="Arial"/>
          <w:b/>
          <w:u w:val="single"/>
        </w:rPr>
      </w:pPr>
      <w:r w:rsidRPr="0002288D">
        <w:rPr>
          <w:rFonts w:ascii="Arial" w:hAnsi="Arial"/>
          <w:b/>
        </w:rPr>
        <w:tab/>
      </w:r>
    </w:p>
    <w:p w:rsidR="00422088" w:rsidRPr="003D3CBA" w:rsidRDefault="00653283" w:rsidP="003D3CBA">
      <w:pPr>
        <w:tabs>
          <w:tab w:val="left" w:pos="3450"/>
        </w:tabs>
        <w:ind w:left="1440" w:hanging="720"/>
        <w:jc w:val="both"/>
        <w:rPr>
          <w:rFonts w:ascii="Arial" w:hAnsi="Arial"/>
          <w:b/>
        </w:rPr>
      </w:pPr>
      <w:r>
        <w:rPr>
          <w:rFonts w:ascii="Arial" w:hAnsi="Arial"/>
          <w:b/>
        </w:rPr>
        <w:t>C</w:t>
      </w:r>
      <w:r w:rsidR="003D3CBA">
        <w:rPr>
          <w:rFonts w:ascii="Arial" w:hAnsi="Arial"/>
          <w:b/>
        </w:rPr>
        <w:t>.</w:t>
      </w:r>
      <w:r w:rsidR="003D3CBA">
        <w:rPr>
          <w:rFonts w:ascii="Arial" w:hAnsi="Arial"/>
          <w:b/>
        </w:rPr>
        <w:tab/>
      </w:r>
      <w:r w:rsidR="00581419" w:rsidRPr="003D3CBA">
        <w:rPr>
          <w:rFonts w:ascii="Arial" w:hAnsi="Arial"/>
          <w:b/>
        </w:rPr>
        <w:t>Software Image</w:t>
      </w:r>
      <w:r w:rsidR="00422088" w:rsidRPr="003D3CBA">
        <w:rPr>
          <w:rFonts w:ascii="Arial" w:hAnsi="Arial"/>
          <w:b/>
        </w:rPr>
        <w:t xml:space="preserve"> Requirements </w:t>
      </w:r>
    </w:p>
    <w:p w:rsidR="00B23201" w:rsidRPr="00B7121F" w:rsidRDefault="00B23201" w:rsidP="00B7121F">
      <w:pPr>
        <w:tabs>
          <w:tab w:val="left" w:pos="3450"/>
        </w:tabs>
        <w:ind w:left="720"/>
        <w:jc w:val="both"/>
        <w:rPr>
          <w:rFonts w:ascii="Arial" w:hAnsi="Arial"/>
          <w:b/>
        </w:rPr>
      </w:pPr>
    </w:p>
    <w:p w:rsidR="00422088" w:rsidRPr="00172265" w:rsidRDefault="001F17AC" w:rsidP="006117BC">
      <w:pPr>
        <w:ind w:left="1440"/>
        <w:jc w:val="both"/>
        <w:rPr>
          <w:rFonts w:ascii="Arial" w:hAnsi="Arial"/>
          <w:u w:val="single"/>
        </w:rPr>
      </w:pPr>
      <w:r>
        <w:rPr>
          <w:rFonts w:ascii="Arial" w:hAnsi="Arial"/>
        </w:rPr>
        <w:t>In this RFP</w:t>
      </w:r>
      <w:r w:rsidR="00422088" w:rsidRPr="00B7121F">
        <w:rPr>
          <w:rFonts w:ascii="Arial" w:hAnsi="Arial"/>
        </w:rPr>
        <w:t xml:space="preserve"> "</w:t>
      </w:r>
      <w:r w:rsidR="00422088" w:rsidRPr="001F17AC">
        <w:rPr>
          <w:rFonts w:ascii="Arial" w:hAnsi="Arial"/>
          <w:b/>
        </w:rPr>
        <w:t>Imaging</w:t>
      </w:r>
      <w:r w:rsidR="00422088" w:rsidRPr="00B7121F">
        <w:rPr>
          <w:rFonts w:ascii="Arial" w:hAnsi="Arial"/>
        </w:rPr>
        <w:t>" mean</w:t>
      </w:r>
      <w:r>
        <w:rPr>
          <w:rFonts w:ascii="Arial" w:hAnsi="Arial"/>
        </w:rPr>
        <w:t xml:space="preserve">s a process, </w:t>
      </w:r>
      <w:r w:rsidR="00422088" w:rsidRPr="00B7121F">
        <w:rPr>
          <w:rFonts w:ascii="Arial" w:hAnsi="Arial"/>
        </w:rPr>
        <w:t xml:space="preserve">at the end of </w:t>
      </w:r>
      <w:r>
        <w:rPr>
          <w:rFonts w:ascii="Arial" w:hAnsi="Arial"/>
        </w:rPr>
        <w:t>which the</w:t>
      </w:r>
      <w:r w:rsidR="00422088" w:rsidRPr="00B7121F">
        <w:rPr>
          <w:rFonts w:ascii="Arial" w:hAnsi="Arial"/>
        </w:rPr>
        <w:t xml:space="preserve"> user that is assigned to the machine can power it on, login and connect to the network and internet with the HCPS</w:t>
      </w:r>
      <w:r w:rsidR="008069BD">
        <w:rPr>
          <w:rFonts w:ascii="Arial" w:hAnsi="Arial"/>
        </w:rPr>
        <w:t xml:space="preserve"> configured OS and applications</w:t>
      </w:r>
      <w:r w:rsidR="00422088" w:rsidRPr="00B7121F">
        <w:rPr>
          <w:rFonts w:ascii="Arial" w:hAnsi="Arial"/>
        </w:rPr>
        <w:t xml:space="preserve">.  </w:t>
      </w:r>
      <w:r w:rsidR="00C10890" w:rsidRPr="00172265">
        <w:rPr>
          <w:rFonts w:ascii="Arial" w:hAnsi="Arial"/>
          <w:u w:val="single"/>
        </w:rPr>
        <w:t xml:space="preserve">Computers must be joined to </w:t>
      </w:r>
      <w:r>
        <w:rPr>
          <w:rFonts w:ascii="Arial" w:hAnsi="Arial"/>
          <w:u w:val="single"/>
        </w:rPr>
        <w:t>HCPS’</w:t>
      </w:r>
      <w:r w:rsidR="00C10890" w:rsidRPr="00172265">
        <w:rPr>
          <w:rFonts w:ascii="Arial" w:hAnsi="Arial"/>
          <w:u w:val="single"/>
        </w:rPr>
        <w:t xml:space="preserve"> Domain and able to communicate with Active Directory and bound to Configuration Manager or a Mobile Device Management (MDM) system once they are deployed to </w:t>
      </w:r>
      <w:r>
        <w:rPr>
          <w:rFonts w:ascii="Arial" w:hAnsi="Arial"/>
          <w:u w:val="single"/>
        </w:rPr>
        <w:t>HCPS schools and connected to HCPS’</w:t>
      </w:r>
      <w:r w:rsidR="00C10890" w:rsidRPr="00172265">
        <w:rPr>
          <w:rFonts w:ascii="Arial" w:hAnsi="Arial"/>
          <w:u w:val="single"/>
        </w:rPr>
        <w:t xml:space="preserve"> Network.  </w:t>
      </w:r>
    </w:p>
    <w:p w:rsidR="00422088" w:rsidRPr="00B7121F" w:rsidRDefault="00422088" w:rsidP="00B7121F">
      <w:pPr>
        <w:ind w:left="720"/>
        <w:jc w:val="both"/>
        <w:rPr>
          <w:rFonts w:ascii="Arial" w:hAnsi="Arial"/>
        </w:rPr>
      </w:pPr>
    </w:p>
    <w:p w:rsidR="00422088" w:rsidRPr="00B7121F" w:rsidRDefault="00422088" w:rsidP="006117BC">
      <w:pPr>
        <w:ind w:left="1440"/>
        <w:jc w:val="both"/>
        <w:rPr>
          <w:rFonts w:ascii="Arial" w:hAnsi="Arial"/>
        </w:rPr>
      </w:pPr>
      <w:r w:rsidRPr="00B7121F">
        <w:rPr>
          <w:rFonts w:ascii="Arial" w:hAnsi="Arial"/>
        </w:rPr>
        <w:t xml:space="preserve">Offerors shall include in their proposal submittal the methodology that will be used to meet the following requirements </w:t>
      </w:r>
      <w:r w:rsidR="00BA6257">
        <w:rPr>
          <w:rFonts w:ascii="Arial" w:hAnsi="Arial"/>
        </w:rPr>
        <w:t>for</w:t>
      </w:r>
      <w:r w:rsidRPr="00B7121F">
        <w:rPr>
          <w:rFonts w:ascii="Arial" w:hAnsi="Arial"/>
        </w:rPr>
        <w:t xml:space="preserve"> the initial install</w:t>
      </w:r>
      <w:r w:rsidR="00BA6257">
        <w:rPr>
          <w:rFonts w:ascii="Arial" w:hAnsi="Arial"/>
        </w:rPr>
        <w:t>.</w:t>
      </w:r>
      <w:r w:rsidRPr="00B7121F">
        <w:rPr>
          <w:rFonts w:ascii="Arial" w:hAnsi="Arial"/>
        </w:rPr>
        <w:t xml:space="preserve">  The Successful Offeror shall be responsible for creating, documenting and installing </w:t>
      </w:r>
      <w:r w:rsidR="001F17AC">
        <w:rPr>
          <w:rFonts w:ascii="Arial" w:hAnsi="Arial"/>
        </w:rPr>
        <w:t>I</w:t>
      </w:r>
      <w:r w:rsidRPr="00B7121F">
        <w:rPr>
          <w:rFonts w:ascii="Arial" w:hAnsi="Arial"/>
        </w:rPr>
        <w:t>mages, (see Anticipated Schedule in this proposal) on staff and student computers. The Successful Offeror shall perform quality assurance to ensure that 100% of the computers are fully functional</w:t>
      </w:r>
      <w:r w:rsidR="00AA168E">
        <w:rPr>
          <w:rFonts w:ascii="Arial" w:hAnsi="Arial"/>
        </w:rPr>
        <w:t>.</w:t>
      </w:r>
    </w:p>
    <w:p w:rsidR="00422088" w:rsidRPr="00422088" w:rsidRDefault="00422088" w:rsidP="00422088">
      <w:pPr>
        <w:ind w:left="600"/>
        <w:jc w:val="both"/>
        <w:rPr>
          <w:rFonts w:ascii="Arial" w:hAnsi="Arial"/>
          <w:color w:val="FF0000"/>
        </w:rPr>
      </w:pPr>
    </w:p>
    <w:p w:rsidR="00422088" w:rsidRPr="00B7121F" w:rsidRDefault="00422088" w:rsidP="0002288D">
      <w:pPr>
        <w:ind w:left="1440"/>
        <w:jc w:val="both"/>
        <w:rPr>
          <w:rFonts w:ascii="Arial" w:hAnsi="Arial"/>
        </w:rPr>
      </w:pPr>
      <w:r w:rsidRPr="00B7121F">
        <w:rPr>
          <w:rFonts w:ascii="Arial" w:hAnsi="Arial"/>
        </w:rPr>
        <w:t>1.</w:t>
      </w:r>
      <w:r w:rsidRPr="00B7121F">
        <w:rPr>
          <w:rFonts w:ascii="Arial" w:hAnsi="Arial"/>
        </w:rPr>
        <w:tab/>
        <w:t>Delivery coordination and documentation:</w:t>
      </w:r>
    </w:p>
    <w:p w:rsidR="00422088" w:rsidRPr="00B7121F" w:rsidRDefault="00422088" w:rsidP="0002288D">
      <w:pPr>
        <w:tabs>
          <w:tab w:val="left" w:pos="1440"/>
        </w:tabs>
        <w:ind w:left="2160"/>
        <w:jc w:val="both"/>
        <w:rPr>
          <w:rFonts w:ascii="Arial" w:hAnsi="Arial"/>
        </w:rPr>
      </w:pPr>
      <w:r w:rsidRPr="00B7121F">
        <w:rPr>
          <w:rFonts w:ascii="Arial" w:hAnsi="Arial"/>
        </w:rPr>
        <w:t xml:space="preserve">The Successful Offeror shall be responsible for all </w:t>
      </w:r>
      <w:r w:rsidR="001F17AC">
        <w:rPr>
          <w:rFonts w:ascii="Arial" w:hAnsi="Arial"/>
        </w:rPr>
        <w:t>I</w:t>
      </w:r>
      <w:r w:rsidRPr="00B7121F">
        <w:rPr>
          <w:rFonts w:ascii="Arial" w:hAnsi="Arial"/>
        </w:rPr>
        <w:t>maging, shipping, and delivery charges.  Software licensing costs are the responsibility of the Successful Offeror, except where “licensing provided by HCPS” is explicitly noted.  In the event the Offeror recommends additional hardware/software as part of a turnkey solution; licensing, delivery and installation costs shall be the responsibility of the Successful Offeror and shall be included in pricing options.</w:t>
      </w:r>
    </w:p>
    <w:p w:rsidR="00422088" w:rsidRPr="00B7121F" w:rsidRDefault="00422088" w:rsidP="0002288D">
      <w:pPr>
        <w:ind w:left="600"/>
        <w:jc w:val="both"/>
        <w:rPr>
          <w:rFonts w:ascii="Arial" w:hAnsi="Arial"/>
        </w:rPr>
      </w:pPr>
    </w:p>
    <w:p w:rsidR="00422088" w:rsidRPr="00B7121F" w:rsidRDefault="00422088" w:rsidP="0002288D">
      <w:pPr>
        <w:ind w:left="2160" w:hanging="720"/>
        <w:jc w:val="both"/>
        <w:rPr>
          <w:rFonts w:ascii="Arial" w:hAnsi="Arial"/>
        </w:rPr>
      </w:pPr>
      <w:r w:rsidRPr="00B7121F">
        <w:rPr>
          <w:rFonts w:ascii="Arial" w:hAnsi="Arial"/>
        </w:rPr>
        <w:t>2.</w:t>
      </w:r>
      <w:r w:rsidRPr="00B7121F">
        <w:rPr>
          <w:rFonts w:ascii="Arial" w:hAnsi="Arial"/>
        </w:rPr>
        <w:tab/>
        <w:t>Student and Teacher Imaging:</w:t>
      </w:r>
    </w:p>
    <w:p w:rsidR="00422088" w:rsidRPr="00B7121F" w:rsidRDefault="00422088" w:rsidP="001F2AC0">
      <w:pPr>
        <w:ind w:left="2160"/>
        <w:jc w:val="both"/>
        <w:rPr>
          <w:rFonts w:ascii="Arial" w:hAnsi="Arial"/>
        </w:rPr>
      </w:pPr>
      <w:r w:rsidRPr="00B7121F">
        <w:rPr>
          <w:rFonts w:ascii="Arial" w:hAnsi="Arial"/>
        </w:rPr>
        <w:t xml:space="preserve">The Successful Offeror shall develop and document a process for </w:t>
      </w:r>
      <w:r w:rsidR="001F17AC">
        <w:rPr>
          <w:rFonts w:ascii="Arial" w:hAnsi="Arial"/>
        </w:rPr>
        <w:t>I</w:t>
      </w:r>
      <w:r w:rsidRPr="00B7121F">
        <w:rPr>
          <w:rFonts w:ascii="Arial" w:hAnsi="Arial"/>
        </w:rPr>
        <w:t xml:space="preserve">maging each computer to be approved by HCPS. </w:t>
      </w:r>
    </w:p>
    <w:p w:rsidR="00422088" w:rsidRPr="00B7121F" w:rsidRDefault="00422088" w:rsidP="00422088">
      <w:pPr>
        <w:ind w:left="600"/>
        <w:jc w:val="both"/>
        <w:rPr>
          <w:rFonts w:ascii="Arial" w:hAnsi="Arial"/>
        </w:rPr>
      </w:pPr>
    </w:p>
    <w:p w:rsidR="00422088" w:rsidRPr="00B7121F" w:rsidRDefault="00422088" w:rsidP="0002288D">
      <w:pPr>
        <w:ind w:left="2880" w:hanging="720"/>
        <w:jc w:val="both"/>
        <w:rPr>
          <w:rFonts w:ascii="Arial" w:hAnsi="Arial"/>
        </w:rPr>
      </w:pPr>
      <w:r w:rsidRPr="00B7121F">
        <w:rPr>
          <w:rFonts w:ascii="Arial" w:hAnsi="Arial"/>
        </w:rPr>
        <w:t>a.</w:t>
      </w:r>
      <w:r w:rsidRPr="00B7121F">
        <w:rPr>
          <w:rFonts w:ascii="Arial" w:hAnsi="Arial"/>
        </w:rPr>
        <w:tab/>
        <w:t>HCPS sh</w:t>
      </w:r>
      <w:r w:rsidR="001F17AC">
        <w:rPr>
          <w:rFonts w:ascii="Arial" w:hAnsi="Arial"/>
        </w:rPr>
        <w:t>all require one unique student I</w:t>
      </w:r>
      <w:r w:rsidRPr="00B7121F">
        <w:rPr>
          <w:rFonts w:ascii="Arial" w:hAnsi="Arial"/>
        </w:rPr>
        <w:t xml:space="preserve">mage delivered according to the timeline established in this RFP. </w:t>
      </w:r>
    </w:p>
    <w:p w:rsidR="00422088" w:rsidRPr="00B7121F" w:rsidRDefault="00422088" w:rsidP="0002288D">
      <w:pPr>
        <w:ind w:left="2880" w:hanging="720"/>
        <w:jc w:val="both"/>
        <w:rPr>
          <w:rFonts w:ascii="Arial" w:hAnsi="Arial"/>
        </w:rPr>
      </w:pPr>
    </w:p>
    <w:p w:rsidR="00422088" w:rsidRPr="00B7121F" w:rsidRDefault="00422088" w:rsidP="0002288D">
      <w:pPr>
        <w:ind w:left="2880" w:hanging="720"/>
        <w:jc w:val="both"/>
        <w:rPr>
          <w:rFonts w:ascii="Arial" w:hAnsi="Arial"/>
        </w:rPr>
      </w:pPr>
      <w:r w:rsidRPr="00B7121F">
        <w:rPr>
          <w:rFonts w:ascii="Arial" w:hAnsi="Arial"/>
        </w:rPr>
        <w:t>b.</w:t>
      </w:r>
      <w:r w:rsidRPr="00B7121F">
        <w:rPr>
          <w:rFonts w:ascii="Arial" w:hAnsi="Arial"/>
        </w:rPr>
        <w:tab/>
        <w:t xml:space="preserve">HCPS shall require one unique staff </w:t>
      </w:r>
      <w:r w:rsidR="001F17AC">
        <w:rPr>
          <w:rFonts w:ascii="Arial" w:hAnsi="Arial"/>
        </w:rPr>
        <w:t>I</w:t>
      </w:r>
      <w:r w:rsidRPr="00B7121F">
        <w:rPr>
          <w:rFonts w:ascii="Arial" w:hAnsi="Arial"/>
        </w:rPr>
        <w:t xml:space="preserve">mage delivered to HCPS according to the timeline established in this RFP. </w:t>
      </w:r>
    </w:p>
    <w:p w:rsidR="00422088" w:rsidRPr="00B7121F" w:rsidRDefault="00422088" w:rsidP="0002288D">
      <w:pPr>
        <w:ind w:left="2880" w:hanging="720"/>
        <w:jc w:val="both"/>
        <w:rPr>
          <w:rFonts w:ascii="Arial" w:hAnsi="Arial"/>
        </w:rPr>
      </w:pPr>
    </w:p>
    <w:p w:rsidR="00422088" w:rsidRPr="00B7121F" w:rsidRDefault="00422088" w:rsidP="0002288D">
      <w:pPr>
        <w:ind w:left="2880" w:hanging="720"/>
        <w:jc w:val="both"/>
        <w:rPr>
          <w:rFonts w:ascii="Arial" w:hAnsi="Arial"/>
        </w:rPr>
      </w:pPr>
      <w:r w:rsidRPr="00B7121F">
        <w:rPr>
          <w:rFonts w:ascii="Arial" w:hAnsi="Arial"/>
        </w:rPr>
        <w:t>c.</w:t>
      </w:r>
      <w:r w:rsidRPr="00B7121F">
        <w:rPr>
          <w:rFonts w:ascii="Arial" w:hAnsi="Arial"/>
        </w:rPr>
        <w:tab/>
        <w:t>HCPS requires a solution that enables school-based technology support technicians to re-</w:t>
      </w:r>
      <w:r w:rsidR="001F17AC">
        <w:rPr>
          <w:rFonts w:ascii="Arial" w:hAnsi="Arial"/>
        </w:rPr>
        <w:t>I</w:t>
      </w:r>
      <w:r w:rsidRPr="00B7121F">
        <w:rPr>
          <w:rFonts w:ascii="Arial" w:hAnsi="Arial"/>
        </w:rPr>
        <w:t>mage</w:t>
      </w:r>
      <w:r w:rsidR="001F17AC">
        <w:rPr>
          <w:rFonts w:ascii="Arial" w:hAnsi="Arial"/>
        </w:rPr>
        <w:t xml:space="preserve"> all or portions of a computer I</w:t>
      </w:r>
      <w:r w:rsidRPr="00B7121F">
        <w:rPr>
          <w:rFonts w:ascii="Arial" w:hAnsi="Arial"/>
        </w:rPr>
        <w:t>mage fr</w:t>
      </w:r>
      <w:r w:rsidR="001F17AC">
        <w:rPr>
          <w:rFonts w:ascii="Arial" w:hAnsi="Arial"/>
        </w:rPr>
        <w:t>om the master student or staff I</w:t>
      </w:r>
      <w:r w:rsidRPr="00B7121F">
        <w:rPr>
          <w:rFonts w:ascii="Arial" w:hAnsi="Arial"/>
        </w:rPr>
        <w:t>mage.</w:t>
      </w:r>
    </w:p>
    <w:p w:rsidR="00422088" w:rsidRPr="00B7121F" w:rsidRDefault="00422088" w:rsidP="00422088">
      <w:pPr>
        <w:ind w:left="600"/>
        <w:jc w:val="both"/>
        <w:rPr>
          <w:rFonts w:ascii="Arial" w:hAnsi="Arial"/>
        </w:rPr>
      </w:pPr>
    </w:p>
    <w:p w:rsidR="00422088" w:rsidRPr="00B7121F" w:rsidRDefault="00422088" w:rsidP="0002597E">
      <w:pPr>
        <w:ind w:left="2160" w:hanging="720"/>
        <w:jc w:val="both"/>
        <w:rPr>
          <w:rFonts w:ascii="Arial" w:hAnsi="Arial"/>
        </w:rPr>
      </w:pPr>
      <w:r w:rsidRPr="00B7121F">
        <w:rPr>
          <w:rFonts w:ascii="Arial" w:hAnsi="Arial"/>
        </w:rPr>
        <w:t>3.</w:t>
      </w:r>
      <w:r w:rsidRPr="00B7121F">
        <w:rPr>
          <w:rFonts w:ascii="Arial" w:hAnsi="Arial"/>
        </w:rPr>
        <w:tab/>
        <w:t xml:space="preserve">Image Requirements:  </w:t>
      </w:r>
    </w:p>
    <w:p w:rsidR="00422088" w:rsidRPr="00B7121F" w:rsidRDefault="00422088" w:rsidP="0002597E">
      <w:pPr>
        <w:ind w:left="2160"/>
        <w:jc w:val="both"/>
        <w:rPr>
          <w:rFonts w:ascii="Arial" w:hAnsi="Arial"/>
        </w:rPr>
      </w:pPr>
      <w:r w:rsidRPr="00B7121F">
        <w:rPr>
          <w:rFonts w:ascii="Arial" w:hAnsi="Arial"/>
        </w:rPr>
        <w:t xml:space="preserve">The Successful Offeror shall collaborate with HCPS in the creation of staff and student </w:t>
      </w:r>
      <w:r w:rsidR="00AE25AA">
        <w:rPr>
          <w:rFonts w:ascii="Arial" w:hAnsi="Arial"/>
        </w:rPr>
        <w:t>I</w:t>
      </w:r>
      <w:r w:rsidRPr="00B7121F">
        <w:rPr>
          <w:rFonts w:ascii="Arial" w:hAnsi="Arial"/>
        </w:rPr>
        <w:t>mage(s) following HCPS’ custom</w:t>
      </w:r>
      <w:r w:rsidR="00AE25AA">
        <w:rPr>
          <w:rFonts w:ascii="Arial" w:hAnsi="Arial"/>
        </w:rPr>
        <w:t>ized I</w:t>
      </w:r>
      <w:r w:rsidRPr="00B7121F">
        <w:rPr>
          <w:rFonts w:ascii="Arial" w:hAnsi="Arial"/>
        </w:rPr>
        <w:t xml:space="preserve">mage requirements and specifications.  The </w:t>
      </w:r>
      <w:r w:rsidR="00AE25AA">
        <w:rPr>
          <w:rFonts w:ascii="Arial" w:hAnsi="Arial"/>
        </w:rPr>
        <w:t>I</w:t>
      </w:r>
      <w:r w:rsidRPr="00B7121F">
        <w:rPr>
          <w:rFonts w:ascii="Arial" w:hAnsi="Arial"/>
        </w:rPr>
        <w:t>mage should include, at a minimum:</w:t>
      </w:r>
    </w:p>
    <w:p w:rsidR="00422088" w:rsidRPr="00B7121F" w:rsidRDefault="00422088" w:rsidP="00422088">
      <w:pPr>
        <w:ind w:left="600"/>
        <w:jc w:val="both"/>
        <w:rPr>
          <w:rFonts w:ascii="Arial" w:hAnsi="Arial"/>
        </w:rPr>
      </w:pPr>
    </w:p>
    <w:p w:rsidR="00422088" w:rsidRPr="00B7121F" w:rsidRDefault="00422088" w:rsidP="0002288D">
      <w:pPr>
        <w:ind w:left="2880" w:hanging="720"/>
        <w:jc w:val="both"/>
        <w:rPr>
          <w:rFonts w:ascii="Arial" w:hAnsi="Arial"/>
        </w:rPr>
      </w:pPr>
      <w:r w:rsidRPr="00B7121F">
        <w:rPr>
          <w:rFonts w:ascii="Arial" w:hAnsi="Arial"/>
        </w:rPr>
        <w:t>a.</w:t>
      </w:r>
      <w:r w:rsidRPr="00B7121F">
        <w:rPr>
          <w:rFonts w:ascii="Arial" w:hAnsi="Arial"/>
        </w:rPr>
        <w:tab/>
        <w:t>Licensed Operating System</w:t>
      </w:r>
    </w:p>
    <w:p w:rsidR="00422088" w:rsidRPr="00B7121F" w:rsidRDefault="00422088" w:rsidP="00B7121F">
      <w:pPr>
        <w:ind w:left="2160" w:hanging="720"/>
        <w:jc w:val="both"/>
        <w:rPr>
          <w:rFonts w:ascii="Arial" w:hAnsi="Arial"/>
        </w:rPr>
      </w:pPr>
    </w:p>
    <w:p w:rsidR="00422088" w:rsidRPr="00B7121F" w:rsidRDefault="00422088" w:rsidP="0002288D">
      <w:pPr>
        <w:ind w:left="2160"/>
        <w:jc w:val="both"/>
        <w:rPr>
          <w:rFonts w:ascii="Arial" w:hAnsi="Arial"/>
        </w:rPr>
      </w:pPr>
      <w:r w:rsidRPr="00B7121F">
        <w:rPr>
          <w:rFonts w:ascii="Arial" w:hAnsi="Arial"/>
        </w:rPr>
        <w:t>b.</w:t>
      </w:r>
      <w:r w:rsidRPr="00B7121F">
        <w:rPr>
          <w:rFonts w:ascii="Arial" w:hAnsi="Arial"/>
        </w:rPr>
        <w:tab/>
        <w:t>Management/Security Software</w:t>
      </w:r>
      <w:r w:rsidR="0002597E">
        <w:rPr>
          <w:rFonts w:ascii="Arial" w:hAnsi="Arial"/>
        </w:rPr>
        <w:t>:</w:t>
      </w:r>
    </w:p>
    <w:p w:rsidR="00422088" w:rsidRPr="00B7121F" w:rsidRDefault="00422088" w:rsidP="00A70AB7">
      <w:pPr>
        <w:ind w:left="3600" w:hanging="720"/>
        <w:jc w:val="both"/>
        <w:rPr>
          <w:rFonts w:ascii="Arial" w:hAnsi="Arial"/>
        </w:rPr>
      </w:pPr>
      <w:r w:rsidRPr="00B7121F">
        <w:rPr>
          <w:rFonts w:ascii="Arial" w:hAnsi="Arial"/>
        </w:rPr>
        <w:t>1.)</w:t>
      </w:r>
      <w:r w:rsidRPr="00B7121F">
        <w:rPr>
          <w:rFonts w:ascii="Arial" w:hAnsi="Arial"/>
        </w:rPr>
        <w:tab/>
        <w:t xml:space="preserve">Remote client administration, asset management, and software distribution of/to client machines </w:t>
      </w:r>
    </w:p>
    <w:p w:rsidR="00422088" w:rsidRPr="00B7121F" w:rsidRDefault="00422088" w:rsidP="00A70AB7">
      <w:pPr>
        <w:ind w:left="3600" w:hanging="720"/>
        <w:jc w:val="both"/>
        <w:rPr>
          <w:rFonts w:ascii="Arial" w:hAnsi="Arial"/>
        </w:rPr>
      </w:pPr>
      <w:r w:rsidRPr="00B7121F">
        <w:rPr>
          <w:rFonts w:ascii="Arial" w:hAnsi="Arial"/>
        </w:rPr>
        <w:t>2.)</w:t>
      </w:r>
      <w:r w:rsidRPr="00B7121F">
        <w:rPr>
          <w:rFonts w:ascii="Arial" w:hAnsi="Arial"/>
        </w:rPr>
        <w:tab/>
        <w:t>Server-based management must be able to manage the client OS’s access to applications, settings and preferences which are currently controlled with a combination of Client Management software and Active Directory group policies.</w:t>
      </w:r>
    </w:p>
    <w:p w:rsidR="00422088" w:rsidRPr="00B7121F" w:rsidRDefault="00422088" w:rsidP="00A70AB7">
      <w:pPr>
        <w:ind w:left="3600" w:hanging="720"/>
        <w:jc w:val="both"/>
        <w:rPr>
          <w:rFonts w:ascii="Arial" w:hAnsi="Arial"/>
        </w:rPr>
      </w:pPr>
      <w:r w:rsidRPr="00B7121F">
        <w:rPr>
          <w:rFonts w:ascii="Arial" w:hAnsi="Arial"/>
        </w:rPr>
        <w:t>3.)</w:t>
      </w:r>
      <w:r w:rsidRPr="00B7121F">
        <w:rPr>
          <w:rFonts w:ascii="Arial" w:hAnsi="Arial"/>
        </w:rPr>
        <w:tab/>
        <w:t xml:space="preserve">A software distribution server that pushes and removes software packages on an individualized basis to clients over wireless connections, currently implemented using Configuration Manager and JAMF.   </w:t>
      </w:r>
    </w:p>
    <w:p w:rsidR="00422088" w:rsidRPr="00B7121F" w:rsidRDefault="00422088" w:rsidP="00A70AB7">
      <w:pPr>
        <w:ind w:left="3600" w:hanging="720"/>
        <w:jc w:val="both"/>
        <w:rPr>
          <w:rFonts w:ascii="Arial" w:hAnsi="Arial"/>
        </w:rPr>
      </w:pPr>
      <w:r w:rsidRPr="00B7121F">
        <w:rPr>
          <w:rFonts w:ascii="Arial" w:hAnsi="Arial"/>
        </w:rPr>
        <w:t>4.)</w:t>
      </w:r>
      <w:r w:rsidRPr="00B7121F">
        <w:rPr>
          <w:rFonts w:ascii="Arial" w:hAnsi="Arial"/>
        </w:rPr>
        <w:tab/>
        <w:t>Client-based software that monitors and reports to a centralized database every application’s launch to the OS (currently monitored by Configuration Manager and JAMF) – end user ability to launch applications is determined by admin configurable rules.</w:t>
      </w:r>
    </w:p>
    <w:p w:rsidR="00422088" w:rsidRPr="00B7121F" w:rsidRDefault="00422088" w:rsidP="00A70AB7">
      <w:pPr>
        <w:ind w:left="3600" w:hanging="720"/>
        <w:jc w:val="both"/>
        <w:rPr>
          <w:rFonts w:ascii="Arial" w:hAnsi="Arial"/>
        </w:rPr>
      </w:pPr>
      <w:r w:rsidRPr="00B7121F">
        <w:rPr>
          <w:rFonts w:ascii="Arial" w:hAnsi="Arial"/>
        </w:rPr>
        <w:t>5.)</w:t>
      </w:r>
      <w:r w:rsidRPr="00B7121F">
        <w:rPr>
          <w:rFonts w:ascii="Arial" w:hAnsi="Arial"/>
        </w:rPr>
        <w:tab/>
        <w:t>Must allow for mobile filtering of internet content.  HCPS currently uses Lightspeed client and user agent Internet filtering software (licensing provided by HCPS).</w:t>
      </w:r>
    </w:p>
    <w:p w:rsidR="00422088" w:rsidRPr="00B7121F" w:rsidRDefault="00422088" w:rsidP="00A70AB7">
      <w:pPr>
        <w:ind w:left="3600" w:hanging="720"/>
        <w:jc w:val="both"/>
        <w:rPr>
          <w:rFonts w:ascii="Arial" w:hAnsi="Arial"/>
        </w:rPr>
      </w:pPr>
      <w:r w:rsidRPr="00B7121F">
        <w:rPr>
          <w:rFonts w:ascii="Arial" w:hAnsi="Arial"/>
        </w:rPr>
        <w:t>6.)</w:t>
      </w:r>
      <w:r w:rsidRPr="00B7121F">
        <w:rPr>
          <w:rFonts w:ascii="Arial" w:hAnsi="Arial"/>
        </w:rPr>
        <w:tab/>
        <w:t>Remote monitoring software which enables administrators at each school location to view the “screen” and communicate with each active student computer in the building; currently implemented using CrossTec Remote Control in the middle schools and Apple Remote Desktop in the elementary schools.</w:t>
      </w:r>
    </w:p>
    <w:p w:rsidR="00422088" w:rsidRPr="00B7121F" w:rsidRDefault="0002288D" w:rsidP="00A70AB7">
      <w:pPr>
        <w:ind w:left="3600" w:hanging="720"/>
        <w:jc w:val="both"/>
        <w:rPr>
          <w:rFonts w:ascii="Arial" w:hAnsi="Arial"/>
        </w:rPr>
      </w:pPr>
      <w:r>
        <w:rPr>
          <w:rFonts w:ascii="Arial" w:hAnsi="Arial"/>
        </w:rPr>
        <w:t>7</w:t>
      </w:r>
      <w:r w:rsidR="00422088" w:rsidRPr="00B7121F">
        <w:rPr>
          <w:rFonts w:ascii="Arial" w:hAnsi="Arial"/>
        </w:rPr>
        <w:t>.)</w:t>
      </w:r>
      <w:r w:rsidR="00422088" w:rsidRPr="00B7121F">
        <w:rPr>
          <w:rFonts w:ascii="Arial" w:hAnsi="Arial"/>
        </w:rPr>
        <w:tab/>
        <w:t>Configuration that supports student installation of minimal home printer drivers to print. Solution should not compromise computer security controls preventing installation of any other software or running other software from newly created printer directories.</w:t>
      </w:r>
    </w:p>
    <w:p w:rsidR="00422088" w:rsidRPr="00B7121F" w:rsidRDefault="0002288D" w:rsidP="00A70AB7">
      <w:pPr>
        <w:ind w:left="3600" w:hanging="720"/>
        <w:jc w:val="both"/>
        <w:rPr>
          <w:rFonts w:ascii="Arial" w:hAnsi="Arial"/>
        </w:rPr>
      </w:pPr>
      <w:r>
        <w:rPr>
          <w:rFonts w:ascii="Arial" w:hAnsi="Arial"/>
        </w:rPr>
        <w:t>8</w:t>
      </w:r>
      <w:r w:rsidR="00422088" w:rsidRPr="00B7121F">
        <w:rPr>
          <w:rFonts w:ascii="Arial" w:hAnsi="Arial"/>
        </w:rPr>
        <w:t>.)</w:t>
      </w:r>
      <w:r w:rsidR="00422088" w:rsidRPr="00B7121F">
        <w:rPr>
          <w:rFonts w:ascii="Arial" w:hAnsi="Arial"/>
        </w:rPr>
        <w:tab/>
        <w:t>Configuration that supports restriction of camera functionality. All Video, snapshot and recording capability must be disabled when camera is de-activated or off the school network.</w:t>
      </w:r>
    </w:p>
    <w:p w:rsidR="00422088" w:rsidRPr="00B7121F" w:rsidRDefault="0002288D" w:rsidP="00A70AB7">
      <w:pPr>
        <w:ind w:left="3600" w:hanging="720"/>
        <w:jc w:val="both"/>
        <w:rPr>
          <w:rFonts w:ascii="Arial" w:hAnsi="Arial"/>
        </w:rPr>
      </w:pPr>
      <w:r>
        <w:rPr>
          <w:rFonts w:ascii="Arial" w:hAnsi="Arial"/>
        </w:rPr>
        <w:t>9</w:t>
      </w:r>
      <w:r w:rsidR="00422088" w:rsidRPr="00B7121F">
        <w:rPr>
          <w:rFonts w:ascii="Arial" w:hAnsi="Arial"/>
        </w:rPr>
        <w:t>.)</w:t>
      </w:r>
      <w:r w:rsidR="00422088" w:rsidRPr="00B7121F">
        <w:rPr>
          <w:rFonts w:ascii="Arial" w:hAnsi="Arial"/>
        </w:rPr>
        <w:tab/>
        <w:t xml:space="preserve">Configuration that supports the active wireless connection of the computer to the HCPS network that a student user cannot disable. </w:t>
      </w:r>
    </w:p>
    <w:p w:rsidR="00422088" w:rsidRPr="00B7121F" w:rsidRDefault="0002288D" w:rsidP="00A70AB7">
      <w:pPr>
        <w:ind w:left="3600" w:hanging="720"/>
        <w:jc w:val="both"/>
        <w:rPr>
          <w:rFonts w:ascii="Arial" w:hAnsi="Arial"/>
        </w:rPr>
      </w:pPr>
      <w:r>
        <w:rPr>
          <w:rFonts w:ascii="Arial" w:hAnsi="Arial"/>
        </w:rPr>
        <w:t>10</w:t>
      </w:r>
      <w:r w:rsidR="00422088" w:rsidRPr="00B7121F">
        <w:rPr>
          <w:rFonts w:ascii="Arial" w:hAnsi="Arial"/>
        </w:rPr>
        <w:t>.)</w:t>
      </w:r>
      <w:r w:rsidR="00422088" w:rsidRPr="00B7121F">
        <w:rPr>
          <w:rFonts w:ascii="Arial" w:hAnsi="Arial"/>
        </w:rPr>
        <w:tab/>
        <w:t>Configuration that supports the notification; then restart or shutdown of targeted user computers on a fixed number of hours or on an as needed case by system administrators.</w:t>
      </w:r>
    </w:p>
    <w:p w:rsidR="00422088" w:rsidRPr="00B7121F" w:rsidRDefault="0002288D" w:rsidP="00A70AB7">
      <w:pPr>
        <w:ind w:left="3600" w:hanging="720"/>
        <w:jc w:val="both"/>
        <w:rPr>
          <w:rFonts w:ascii="Arial" w:hAnsi="Arial"/>
        </w:rPr>
      </w:pPr>
      <w:r>
        <w:rPr>
          <w:rFonts w:ascii="Arial" w:hAnsi="Arial"/>
        </w:rPr>
        <w:t>11</w:t>
      </w:r>
      <w:r w:rsidR="00422088" w:rsidRPr="00B7121F">
        <w:rPr>
          <w:rFonts w:ascii="Arial" w:hAnsi="Arial"/>
        </w:rPr>
        <w:t>.)</w:t>
      </w:r>
      <w:r w:rsidR="00422088" w:rsidRPr="00B7121F">
        <w:rPr>
          <w:rFonts w:ascii="Arial" w:hAnsi="Arial"/>
        </w:rPr>
        <w:tab/>
        <w:t>Meets ADA/Section 508 accessibility standards (The published guidelines may be found at http://section508.gov)</w:t>
      </w:r>
    </w:p>
    <w:p w:rsidR="00422088" w:rsidRPr="00B7121F" w:rsidRDefault="00422088" w:rsidP="00422088">
      <w:pPr>
        <w:ind w:left="600"/>
        <w:jc w:val="both"/>
        <w:rPr>
          <w:rFonts w:ascii="Arial" w:hAnsi="Arial"/>
        </w:rPr>
      </w:pPr>
    </w:p>
    <w:p w:rsidR="00AD739A" w:rsidRDefault="00B23201" w:rsidP="0002288D">
      <w:pPr>
        <w:pStyle w:val="ListParagraph"/>
        <w:numPr>
          <w:ilvl w:val="0"/>
          <w:numId w:val="35"/>
        </w:numPr>
        <w:ind w:firstLine="0"/>
        <w:jc w:val="both"/>
        <w:rPr>
          <w:rFonts w:ascii="Arial" w:hAnsi="Arial"/>
        </w:rPr>
      </w:pPr>
      <w:r w:rsidRPr="00B23201">
        <w:rPr>
          <w:rFonts w:ascii="Arial" w:hAnsi="Arial"/>
        </w:rPr>
        <w:t>General Applications</w:t>
      </w:r>
      <w:r w:rsidR="00AD739A">
        <w:rPr>
          <w:rFonts w:ascii="Arial" w:hAnsi="Arial"/>
        </w:rPr>
        <w:t>:</w:t>
      </w:r>
    </w:p>
    <w:p w:rsidR="00422088" w:rsidRPr="008B0C38" w:rsidRDefault="008B0C38" w:rsidP="008B0C38">
      <w:pPr>
        <w:pStyle w:val="ListParagraph"/>
        <w:ind w:left="2160"/>
        <w:jc w:val="both"/>
        <w:rPr>
          <w:rFonts w:ascii="Arial" w:hAnsi="Arial"/>
        </w:rPr>
      </w:pPr>
      <w:r>
        <w:rPr>
          <w:rFonts w:ascii="Arial" w:hAnsi="Arial"/>
        </w:rPr>
        <w:t>P</w:t>
      </w:r>
      <w:r w:rsidR="00422088" w:rsidRPr="00AD739A">
        <w:rPr>
          <w:rFonts w:ascii="Arial" w:hAnsi="Arial"/>
        </w:rPr>
        <w:t>roposals should integrate with existing smart board technologies, currently Promethean ActivDriver, ActivInsp</w:t>
      </w:r>
      <w:r>
        <w:rPr>
          <w:rFonts w:ascii="Arial" w:hAnsi="Arial"/>
        </w:rPr>
        <w:t>ire, ActivEngage and ActiView and</w:t>
      </w:r>
      <w:r w:rsidR="00422088" w:rsidRPr="008B0C38">
        <w:rPr>
          <w:rFonts w:ascii="Arial" w:hAnsi="Arial"/>
        </w:rPr>
        <w:t xml:space="preserve"> must, at a minimum, provide the students and teachers with software to facilitate the following functions to support educational needs:</w:t>
      </w:r>
    </w:p>
    <w:p w:rsidR="000A312F" w:rsidRPr="00422088" w:rsidRDefault="000A312F" w:rsidP="00B7121F">
      <w:pPr>
        <w:ind w:left="720"/>
        <w:jc w:val="both"/>
        <w:rPr>
          <w:rFonts w:ascii="Arial" w:hAnsi="Arial"/>
          <w:color w:val="FF0000"/>
        </w:rPr>
      </w:pPr>
    </w:p>
    <w:p w:rsidR="00422088" w:rsidRPr="000A312F" w:rsidRDefault="00422088" w:rsidP="0002288D">
      <w:pPr>
        <w:pStyle w:val="ListParagraph"/>
        <w:numPr>
          <w:ilvl w:val="0"/>
          <w:numId w:val="31"/>
        </w:numPr>
        <w:ind w:left="2880"/>
        <w:jc w:val="both"/>
        <w:rPr>
          <w:rFonts w:ascii="Arial" w:hAnsi="Arial"/>
        </w:rPr>
      </w:pPr>
      <w:r w:rsidRPr="000A312F">
        <w:rPr>
          <w:rFonts w:ascii="Arial" w:hAnsi="Arial"/>
        </w:rPr>
        <w:t>Writing (e.g., word processing, journaling, communications, editing and revision, sharing, etc.)</w:t>
      </w:r>
    </w:p>
    <w:p w:rsidR="000A312F" w:rsidRPr="000A312F" w:rsidRDefault="000A312F" w:rsidP="0002288D">
      <w:pPr>
        <w:pStyle w:val="ListParagraph"/>
        <w:ind w:left="2880" w:hanging="720"/>
        <w:jc w:val="both"/>
        <w:rPr>
          <w:rFonts w:ascii="Arial" w:hAnsi="Arial"/>
        </w:rPr>
      </w:pPr>
    </w:p>
    <w:p w:rsidR="000A312F" w:rsidRDefault="00B7121F" w:rsidP="0002288D">
      <w:pPr>
        <w:ind w:left="2880" w:hanging="720"/>
        <w:jc w:val="both"/>
        <w:rPr>
          <w:rFonts w:ascii="Arial" w:hAnsi="Arial"/>
        </w:rPr>
      </w:pPr>
      <w:r w:rsidRPr="00B7121F">
        <w:rPr>
          <w:rFonts w:ascii="Arial" w:hAnsi="Arial"/>
        </w:rPr>
        <w:t>b.</w:t>
      </w:r>
      <w:r w:rsidR="00422088" w:rsidRPr="00B7121F">
        <w:rPr>
          <w:rFonts w:ascii="Arial" w:hAnsi="Arial"/>
        </w:rPr>
        <w:tab/>
        <w:t>Reading (e.g., annotating, excerpting, sharing, determining complexity, etc.)</w:t>
      </w:r>
    </w:p>
    <w:p w:rsidR="000A312F" w:rsidRDefault="000A312F" w:rsidP="0002288D">
      <w:pPr>
        <w:ind w:left="2880" w:hanging="720"/>
        <w:jc w:val="both"/>
        <w:rPr>
          <w:rFonts w:ascii="Arial" w:hAnsi="Arial"/>
        </w:rPr>
      </w:pPr>
    </w:p>
    <w:p w:rsidR="00422088" w:rsidRPr="000A312F" w:rsidRDefault="00A70AB7" w:rsidP="00A70AB7">
      <w:pPr>
        <w:pStyle w:val="ListParagraph"/>
        <w:ind w:left="2880" w:hanging="720"/>
        <w:jc w:val="both"/>
        <w:rPr>
          <w:rFonts w:ascii="Arial" w:hAnsi="Arial"/>
        </w:rPr>
      </w:pPr>
      <w:r>
        <w:rPr>
          <w:rFonts w:ascii="Arial" w:hAnsi="Arial"/>
        </w:rPr>
        <w:t>c.</w:t>
      </w:r>
      <w:r>
        <w:rPr>
          <w:rFonts w:ascii="Arial" w:hAnsi="Arial"/>
        </w:rPr>
        <w:tab/>
      </w:r>
      <w:r w:rsidR="00422088" w:rsidRPr="000A312F">
        <w:rPr>
          <w:rFonts w:ascii="Arial" w:hAnsi="Arial"/>
        </w:rPr>
        <w:t>Data analysis and modeling (e.g., spreadsheet, graphing and charting, GIS, predict and explain, etc.)</w:t>
      </w:r>
    </w:p>
    <w:p w:rsidR="000A312F" w:rsidRPr="000A312F" w:rsidRDefault="000A312F" w:rsidP="0002288D">
      <w:pPr>
        <w:pStyle w:val="ListParagraph"/>
        <w:ind w:left="2880" w:hanging="720"/>
        <w:jc w:val="both"/>
        <w:rPr>
          <w:rFonts w:ascii="Arial" w:hAnsi="Arial"/>
        </w:rPr>
      </w:pPr>
    </w:p>
    <w:p w:rsidR="00422088" w:rsidRDefault="00B7121F" w:rsidP="0002288D">
      <w:pPr>
        <w:ind w:left="2880" w:hanging="720"/>
        <w:jc w:val="both"/>
        <w:rPr>
          <w:rFonts w:ascii="Arial" w:hAnsi="Arial"/>
        </w:rPr>
      </w:pPr>
      <w:r w:rsidRPr="00B7121F">
        <w:rPr>
          <w:rFonts w:ascii="Arial" w:hAnsi="Arial"/>
        </w:rPr>
        <w:t>d.</w:t>
      </w:r>
      <w:r w:rsidR="00422088" w:rsidRPr="00B7121F">
        <w:rPr>
          <w:rFonts w:ascii="Arial" w:hAnsi="Arial"/>
        </w:rPr>
        <w:tab/>
        <w:t>Computational thinking (e.g., analyzing and organizing data, data modeling and simulations, programming, etc.)</w:t>
      </w:r>
    </w:p>
    <w:p w:rsidR="000A312F" w:rsidRPr="00B7121F" w:rsidRDefault="000A312F" w:rsidP="0002288D">
      <w:pPr>
        <w:ind w:left="2880" w:hanging="720"/>
        <w:jc w:val="both"/>
        <w:rPr>
          <w:rFonts w:ascii="Arial" w:hAnsi="Arial"/>
        </w:rPr>
      </w:pPr>
    </w:p>
    <w:p w:rsidR="00422088" w:rsidRDefault="00B7121F" w:rsidP="0002288D">
      <w:pPr>
        <w:ind w:left="2880" w:hanging="720"/>
        <w:jc w:val="both"/>
        <w:rPr>
          <w:rFonts w:ascii="Arial" w:hAnsi="Arial"/>
        </w:rPr>
      </w:pPr>
      <w:r w:rsidRPr="00B7121F">
        <w:rPr>
          <w:rFonts w:ascii="Arial" w:hAnsi="Arial"/>
        </w:rPr>
        <w:t>e.</w:t>
      </w:r>
      <w:r w:rsidR="00422088" w:rsidRPr="00B7121F">
        <w:rPr>
          <w:rFonts w:ascii="Arial" w:hAnsi="Arial"/>
        </w:rPr>
        <w:tab/>
        <w:t>Presentations and publishing (e.g., slide shows, web authoring, speaking/narrating text, providing feedback, etc.)</w:t>
      </w:r>
    </w:p>
    <w:p w:rsidR="000A312F" w:rsidRPr="00B7121F" w:rsidRDefault="000A312F" w:rsidP="0002288D">
      <w:pPr>
        <w:ind w:left="2880" w:hanging="720"/>
        <w:jc w:val="both"/>
        <w:rPr>
          <w:rFonts w:ascii="Arial" w:hAnsi="Arial"/>
        </w:rPr>
      </w:pPr>
    </w:p>
    <w:p w:rsidR="00422088" w:rsidRDefault="00B7121F" w:rsidP="0002288D">
      <w:pPr>
        <w:ind w:left="2880" w:hanging="720"/>
        <w:jc w:val="both"/>
        <w:rPr>
          <w:rFonts w:ascii="Arial" w:hAnsi="Arial"/>
        </w:rPr>
      </w:pPr>
      <w:r w:rsidRPr="00B7121F">
        <w:rPr>
          <w:rFonts w:ascii="Arial" w:hAnsi="Arial"/>
        </w:rPr>
        <w:t>f.</w:t>
      </w:r>
      <w:r w:rsidR="00422088" w:rsidRPr="00B7121F">
        <w:rPr>
          <w:rFonts w:ascii="Arial" w:hAnsi="Arial"/>
        </w:rPr>
        <w:tab/>
        <w:t>Multimedia creation (e.g., creation and manipulation of digital images, audio, video, etc.)</w:t>
      </w:r>
    </w:p>
    <w:p w:rsidR="000A312F" w:rsidRPr="00B7121F" w:rsidRDefault="000A312F" w:rsidP="0002288D">
      <w:pPr>
        <w:ind w:left="2880" w:hanging="720"/>
        <w:jc w:val="both"/>
        <w:rPr>
          <w:rFonts w:ascii="Arial" w:hAnsi="Arial"/>
        </w:rPr>
      </w:pPr>
    </w:p>
    <w:p w:rsidR="000A312F" w:rsidRDefault="00B7121F" w:rsidP="0002288D">
      <w:pPr>
        <w:ind w:left="2880" w:hanging="720"/>
        <w:jc w:val="both"/>
        <w:rPr>
          <w:rFonts w:ascii="Arial" w:hAnsi="Arial"/>
        </w:rPr>
      </w:pPr>
      <w:r w:rsidRPr="00B7121F">
        <w:rPr>
          <w:rFonts w:ascii="Arial" w:hAnsi="Arial"/>
        </w:rPr>
        <w:t>g.</w:t>
      </w:r>
      <w:r w:rsidR="00422088" w:rsidRPr="00B7121F">
        <w:rPr>
          <w:rFonts w:ascii="Arial" w:hAnsi="Arial"/>
        </w:rPr>
        <w:tab/>
        <w:t>Information management (e.g., database, concept mapping, etc.)</w:t>
      </w:r>
    </w:p>
    <w:p w:rsidR="000A312F" w:rsidRDefault="000A312F" w:rsidP="0002288D">
      <w:pPr>
        <w:ind w:left="2880" w:hanging="720"/>
        <w:jc w:val="both"/>
        <w:rPr>
          <w:rFonts w:ascii="Arial" w:hAnsi="Arial"/>
        </w:rPr>
      </w:pPr>
    </w:p>
    <w:p w:rsidR="00422088" w:rsidRDefault="00B7121F" w:rsidP="0002288D">
      <w:pPr>
        <w:ind w:left="2880" w:hanging="720"/>
        <w:jc w:val="both"/>
        <w:rPr>
          <w:rFonts w:ascii="Arial" w:hAnsi="Arial"/>
        </w:rPr>
      </w:pPr>
      <w:r w:rsidRPr="00B7121F">
        <w:rPr>
          <w:rFonts w:ascii="Arial" w:hAnsi="Arial"/>
        </w:rPr>
        <w:t>h.</w:t>
      </w:r>
      <w:r w:rsidR="00422088" w:rsidRPr="00B7121F">
        <w:rPr>
          <w:rFonts w:ascii="Arial" w:hAnsi="Arial"/>
        </w:rPr>
        <w:tab/>
        <w:t>Research (e.g., Internet browsing with the ability to access and utilize common multimedia and interactive content like streaming audio/video, java script</w:t>
      </w:r>
      <w:r w:rsidR="000A312F">
        <w:rPr>
          <w:rFonts w:ascii="Arial" w:hAnsi="Arial"/>
        </w:rPr>
        <w:t>ing, java applets, HTML5, etc.)</w:t>
      </w:r>
    </w:p>
    <w:p w:rsidR="000A312F" w:rsidRPr="00B7121F" w:rsidRDefault="000A312F" w:rsidP="0002288D">
      <w:pPr>
        <w:ind w:left="2880" w:hanging="720"/>
        <w:jc w:val="both"/>
        <w:rPr>
          <w:rFonts w:ascii="Arial" w:hAnsi="Arial"/>
        </w:rPr>
      </w:pPr>
    </w:p>
    <w:p w:rsidR="00422088" w:rsidRPr="000A312F" w:rsidRDefault="00422088" w:rsidP="0002288D">
      <w:pPr>
        <w:pStyle w:val="ListParagraph"/>
        <w:numPr>
          <w:ilvl w:val="0"/>
          <w:numId w:val="32"/>
        </w:numPr>
        <w:ind w:left="2880"/>
        <w:jc w:val="both"/>
        <w:rPr>
          <w:rFonts w:ascii="Arial" w:hAnsi="Arial"/>
        </w:rPr>
      </w:pPr>
      <w:r w:rsidRPr="000A312F">
        <w:rPr>
          <w:rFonts w:ascii="Arial" w:hAnsi="Arial"/>
        </w:rPr>
        <w:t>Communication and collaboration (e.g. sharing data, asynchronous and synchronous text-based communications, video/audio chat, etc.)</w:t>
      </w:r>
    </w:p>
    <w:p w:rsidR="000A312F" w:rsidRPr="000A312F" w:rsidRDefault="000A312F" w:rsidP="0002288D">
      <w:pPr>
        <w:pStyle w:val="ListParagraph"/>
        <w:ind w:left="2880" w:hanging="720"/>
        <w:jc w:val="both"/>
        <w:rPr>
          <w:rFonts w:ascii="Arial" w:hAnsi="Arial"/>
        </w:rPr>
      </w:pPr>
    </w:p>
    <w:p w:rsidR="000A312F" w:rsidRDefault="00B7121F" w:rsidP="0002288D">
      <w:pPr>
        <w:ind w:left="2880" w:hanging="720"/>
        <w:jc w:val="both"/>
        <w:rPr>
          <w:rFonts w:ascii="Arial" w:hAnsi="Arial"/>
        </w:rPr>
      </w:pPr>
      <w:r w:rsidRPr="00B7121F">
        <w:rPr>
          <w:rFonts w:ascii="Arial" w:hAnsi="Arial"/>
        </w:rPr>
        <w:t xml:space="preserve">j. </w:t>
      </w:r>
      <w:r>
        <w:rPr>
          <w:rFonts w:ascii="Arial" w:hAnsi="Arial"/>
        </w:rPr>
        <w:tab/>
      </w:r>
      <w:r w:rsidRPr="00B7121F">
        <w:rPr>
          <w:rFonts w:ascii="Arial" w:hAnsi="Arial"/>
        </w:rPr>
        <w:t xml:space="preserve"> </w:t>
      </w:r>
      <w:r w:rsidR="00422088" w:rsidRPr="00B7121F">
        <w:rPr>
          <w:rFonts w:ascii="Arial" w:hAnsi="Arial"/>
        </w:rPr>
        <w:t>Describe the applications included in the proposal including envisioning those tools supporting the functional needs described in this section.</w:t>
      </w:r>
    </w:p>
    <w:p w:rsidR="000A312F" w:rsidRDefault="000A312F" w:rsidP="0002288D">
      <w:pPr>
        <w:ind w:left="2880" w:hanging="720"/>
        <w:jc w:val="both"/>
        <w:rPr>
          <w:rFonts w:ascii="Arial" w:hAnsi="Arial"/>
        </w:rPr>
      </w:pPr>
    </w:p>
    <w:p w:rsidR="00422088" w:rsidRPr="00B7121F" w:rsidRDefault="000A312F" w:rsidP="0002288D">
      <w:pPr>
        <w:ind w:left="2880" w:hanging="720"/>
        <w:jc w:val="both"/>
        <w:rPr>
          <w:rFonts w:ascii="Arial" w:hAnsi="Arial"/>
        </w:rPr>
      </w:pPr>
      <w:r>
        <w:rPr>
          <w:rFonts w:ascii="Arial" w:hAnsi="Arial"/>
        </w:rPr>
        <w:t>k.</w:t>
      </w:r>
      <w:r>
        <w:rPr>
          <w:rFonts w:ascii="Arial" w:hAnsi="Arial"/>
        </w:rPr>
        <w:tab/>
      </w:r>
      <w:r w:rsidR="00422088" w:rsidRPr="00B7121F">
        <w:rPr>
          <w:rFonts w:ascii="Arial" w:hAnsi="Arial"/>
        </w:rPr>
        <w:t>Successful Offeror shall provide to HCPS, as part of this contract, copies of all software media and software licenses required to support the System, and shall remain responsible for the purchase, delivery, and documentation of software licensing, including licenses required to support additional units purchased under this agreement.</w:t>
      </w:r>
    </w:p>
    <w:p w:rsidR="00422088" w:rsidRPr="00422088" w:rsidRDefault="00422088" w:rsidP="00422088">
      <w:pPr>
        <w:ind w:left="600"/>
        <w:jc w:val="both"/>
        <w:rPr>
          <w:rFonts w:ascii="Arial" w:hAnsi="Arial"/>
          <w:color w:val="FF0000"/>
        </w:rPr>
      </w:pPr>
    </w:p>
    <w:p w:rsidR="00422088" w:rsidRPr="003D3CBA" w:rsidRDefault="00653283" w:rsidP="003D3CBA">
      <w:pPr>
        <w:ind w:left="1440" w:hanging="720"/>
        <w:jc w:val="both"/>
        <w:rPr>
          <w:rFonts w:ascii="Arial" w:hAnsi="Arial"/>
          <w:b/>
        </w:rPr>
      </w:pPr>
      <w:r>
        <w:rPr>
          <w:rFonts w:ascii="Arial" w:hAnsi="Arial"/>
          <w:b/>
        </w:rPr>
        <w:t>D.</w:t>
      </w:r>
      <w:r w:rsidR="003D3CBA">
        <w:rPr>
          <w:rFonts w:ascii="Arial" w:hAnsi="Arial"/>
          <w:b/>
        </w:rPr>
        <w:tab/>
      </w:r>
      <w:r w:rsidR="00422088" w:rsidRPr="003D3CBA">
        <w:rPr>
          <w:rFonts w:ascii="Arial" w:hAnsi="Arial"/>
          <w:b/>
        </w:rPr>
        <w:t xml:space="preserve">Image Installation Requirements </w:t>
      </w:r>
    </w:p>
    <w:p w:rsidR="00422088" w:rsidRPr="00422088" w:rsidRDefault="00422088" w:rsidP="00422088">
      <w:pPr>
        <w:ind w:left="600"/>
        <w:jc w:val="both"/>
        <w:rPr>
          <w:rFonts w:ascii="Arial" w:hAnsi="Arial"/>
          <w:color w:val="FF0000"/>
        </w:rPr>
      </w:pPr>
    </w:p>
    <w:p w:rsidR="00422088" w:rsidRPr="00B23201" w:rsidRDefault="00422088" w:rsidP="0002288D">
      <w:pPr>
        <w:pStyle w:val="ListParagraph"/>
        <w:numPr>
          <w:ilvl w:val="0"/>
          <w:numId w:val="34"/>
        </w:numPr>
        <w:ind w:left="2160" w:hanging="720"/>
        <w:jc w:val="both"/>
        <w:rPr>
          <w:rFonts w:ascii="Arial" w:hAnsi="Arial"/>
        </w:rPr>
      </w:pPr>
      <w:r w:rsidRPr="00B23201">
        <w:rPr>
          <w:rFonts w:ascii="Arial" w:hAnsi="Arial"/>
        </w:rPr>
        <w:t xml:space="preserve">The hostname of each computer shall be assigned using a specified naming convention.  This data shall be provided to the Successful Offeror according to the anticipated schedule in this RFP. </w:t>
      </w:r>
    </w:p>
    <w:p w:rsidR="00422088" w:rsidRPr="000A312F" w:rsidRDefault="00422088" w:rsidP="0002288D">
      <w:pPr>
        <w:ind w:left="2160" w:hanging="720"/>
        <w:jc w:val="both"/>
        <w:rPr>
          <w:rFonts w:ascii="Arial" w:hAnsi="Arial"/>
        </w:rPr>
      </w:pPr>
    </w:p>
    <w:p w:rsidR="00422088" w:rsidRPr="00B23201" w:rsidRDefault="00AE25AA" w:rsidP="0002288D">
      <w:pPr>
        <w:pStyle w:val="ListParagraph"/>
        <w:numPr>
          <w:ilvl w:val="0"/>
          <w:numId w:val="34"/>
        </w:numPr>
        <w:ind w:left="2160" w:hanging="720"/>
        <w:jc w:val="both"/>
        <w:rPr>
          <w:rFonts w:ascii="Arial" w:hAnsi="Arial"/>
        </w:rPr>
      </w:pPr>
      <w:r>
        <w:rPr>
          <w:rFonts w:ascii="Arial" w:hAnsi="Arial"/>
        </w:rPr>
        <w:t>Load HCPS approved I</w:t>
      </w:r>
      <w:r w:rsidR="00422088" w:rsidRPr="00B23201">
        <w:rPr>
          <w:rFonts w:ascii="Arial" w:hAnsi="Arial"/>
        </w:rPr>
        <w:t xml:space="preserve">mages on equipment prior to delivery.  The method and licensing for loading the </w:t>
      </w:r>
      <w:r>
        <w:rPr>
          <w:rFonts w:ascii="Arial" w:hAnsi="Arial"/>
        </w:rPr>
        <w:t>I</w:t>
      </w:r>
      <w:r w:rsidR="00422088" w:rsidRPr="00B23201">
        <w:rPr>
          <w:rFonts w:ascii="Arial" w:hAnsi="Arial"/>
        </w:rPr>
        <w:t>mage is the responsibility of the Successful Offeror, and must be made available to HCPS technical personnel, including school-based tech</w:t>
      </w:r>
      <w:r>
        <w:rPr>
          <w:rFonts w:ascii="Arial" w:hAnsi="Arial"/>
        </w:rPr>
        <w:t>nicians, for HCPS-initiated re-I</w:t>
      </w:r>
      <w:r w:rsidR="00422088" w:rsidRPr="00B23201">
        <w:rPr>
          <w:rFonts w:ascii="Arial" w:hAnsi="Arial"/>
        </w:rPr>
        <w:t>maging.  It must be networkable, scalable and compatible with our current infrastructure.</w:t>
      </w:r>
    </w:p>
    <w:p w:rsidR="00422088" w:rsidRPr="000A312F" w:rsidRDefault="00422088" w:rsidP="0002288D">
      <w:pPr>
        <w:ind w:left="2160" w:hanging="720"/>
        <w:jc w:val="both"/>
        <w:rPr>
          <w:rFonts w:ascii="Arial" w:hAnsi="Arial"/>
        </w:rPr>
      </w:pPr>
    </w:p>
    <w:p w:rsidR="00422088" w:rsidRPr="00B23201" w:rsidRDefault="00AE25AA" w:rsidP="0002288D">
      <w:pPr>
        <w:pStyle w:val="ListParagraph"/>
        <w:numPr>
          <w:ilvl w:val="0"/>
          <w:numId w:val="34"/>
        </w:numPr>
        <w:ind w:left="2160" w:hanging="720"/>
        <w:jc w:val="both"/>
        <w:rPr>
          <w:rFonts w:ascii="Arial" w:hAnsi="Arial"/>
        </w:rPr>
      </w:pPr>
      <w:r>
        <w:rPr>
          <w:rFonts w:ascii="Arial" w:hAnsi="Arial"/>
        </w:rPr>
        <w:t>The method for loading the I</w:t>
      </w:r>
      <w:r w:rsidR="00422088" w:rsidRPr="00B23201">
        <w:rPr>
          <w:rFonts w:ascii="Arial" w:hAnsi="Arial"/>
        </w:rPr>
        <w:t>mage must render a usable system capable of accepting customized preferences delivered remotely after deployment.  This includes settings, drivers, and HCPS approved software.</w:t>
      </w:r>
    </w:p>
    <w:p w:rsidR="00422088" w:rsidRPr="000A312F" w:rsidRDefault="00422088" w:rsidP="0002288D">
      <w:pPr>
        <w:ind w:left="2160" w:hanging="720"/>
        <w:jc w:val="both"/>
        <w:rPr>
          <w:rFonts w:ascii="Arial" w:hAnsi="Arial"/>
        </w:rPr>
      </w:pPr>
    </w:p>
    <w:p w:rsidR="00422088" w:rsidRPr="00B23201" w:rsidRDefault="00AE25AA" w:rsidP="0002288D">
      <w:pPr>
        <w:pStyle w:val="ListParagraph"/>
        <w:numPr>
          <w:ilvl w:val="0"/>
          <w:numId w:val="34"/>
        </w:numPr>
        <w:ind w:left="2160" w:hanging="720"/>
        <w:jc w:val="both"/>
        <w:rPr>
          <w:rFonts w:ascii="Arial" w:hAnsi="Arial"/>
        </w:rPr>
      </w:pPr>
      <w:r>
        <w:rPr>
          <w:rFonts w:ascii="Arial" w:hAnsi="Arial"/>
        </w:rPr>
        <w:t>100% of I</w:t>
      </w:r>
      <w:r w:rsidR="00422088" w:rsidRPr="00B23201">
        <w:rPr>
          <w:rFonts w:ascii="Arial" w:hAnsi="Arial"/>
        </w:rPr>
        <w:t>maged units shall be tested to verify that all software and hardware components are fully functional prior to delivery to HCPS.</w:t>
      </w:r>
    </w:p>
    <w:p w:rsidR="00422088" w:rsidRPr="000A312F" w:rsidRDefault="00422088" w:rsidP="0002288D">
      <w:pPr>
        <w:ind w:left="2160" w:hanging="720"/>
        <w:jc w:val="both"/>
        <w:rPr>
          <w:rFonts w:ascii="Arial" w:hAnsi="Arial"/>
        </w:rPr>
      </w:pPr>
    </w:p>
    <w:p w:rsidR="00422088" w:rsidRPr="00B23201" w:rsidRDefault="00422088" w:rsidP="0002288D">
      <w:pPr>
        <w:pStyle w:val="ListParagraph"/>
        <w:numPr>
          <w:ilvl w:val="0"/>
          <w:numId w:val="34"/>
        </w:numPr>
        <w:ind w:left="2160" w:hanging="720"/>
        <w:jc w:val="both"/>
        <w:rPr>
          <w:rFonts w:ascii="Arial" w:hAnsi="Arial"/>
        </w:rPr>
      </w:pPr>
      <w:r w:rsidRPr="00B23201">
        <w:rPr>
          <w:rFonts w:ascii="Arial" w:hAnsi="Arial"/>
        </w:rPr>
        <w:t>Any units delivered to HCPS that are not fully functional shall be replaced within 24 hours of notice at no cost to HCPS.</w:t>
      </w:r>
    </w:p>
    <w:p w:rsidR="00422088" w:rsidRPr="000A312F" w:rsidRDefault="00422088" w:rsidP="0002288D">
      <w:pPr>
        <w:ind w:left="2160" w:hanging="720"/>
        <w:jc w:val="both"/>
        <w:rPr>
          <w:rFonts w:ascii="Arial" w:hAnsi="Arial"/>
        </w:rPr>
      </w:pPr>
    </w:p>
    <w:p w:rsidR="00422088" w:rsidRPr="00B23201" w:rsidRDefault="00422088" w:rsidP="0002288D">
      <w:pPr>
        <w:pStyle w:val="ListParagraph"/>
        <w:numPr>
          <w:ilvl w:val="0"/>
          <w:numId w:val="34"/>
        </w:numPr>
        <w:ind w:left="2160" w:hanging="720"/>
        <w:jc w:val="both"/>
        <w:rPr>
          <w:rFonts w:ascii="Arial" w:hAnsi="Arial"/>
        </w:rPr>
      </w:pPr>
      <w:r w:rsidRPr="00B23201">
        <w:rPr>
          <w:rFonts w:ascii="Arial" w:hAnsi="Arial"/>
        </w:rPr>
        <w:t xml:space="preserve">BIOS/EFI (or similar) and local administrator passwords should be generated and be imprinted as part of the </w:t>
      </w:r>
      <w:r w:rsidR="00B97BCE">
        <w:rPr>
          <w:rFonts w:ascii="Arial" w:hAnsi="Arial"/>
        </w:rPr>
        <w:t>I</w:t>
      </w:r>
      <w:r w:rsidRPr="00B23201">
        <w:rPr>
          <w:rFonts w:ascii="Arial" w:hAnsi="Arial"/>
        </w:rPr>
        <w:t>maging process.</w:t>
      </w:r>
    </w:p>
    <w:p w:rsidR="00422088" w:rsidRPr="000A312F" w:rsidRDefault="00422088" w:rsidP="000A312F">
      <w:pPr>
        <w:ind w:left="2160" w:hanging="720"/>
        <w:jc w:val="both"/>
        <w:rPr>
          <w:rFonts w:ascii="Arial" w:hAnsi="Arial"/>
        </w:rPr>
      </w:pPr>
      <w:r w:rsidRPr="000A312F">
        <w:rPr>
          <w:rFonts w:ascii="Arial" w:hAnsi="Arial"/>
        </w:rPr>
        <w:t xml:space="preserve"> </w:t>
      </w:r>
    </w:p>
    <w:p w:rsidR="00422088" w:rsidRPr="00B23201" w:rsidRDefault="00B23201" w:rsidP="0002288D">
      <w:pPr>
        <w:pStyle w:val="ListParagraph"/>
        <w:numPr>
          <w:ilvl w:val="0"/>
          <w:numId w:val="34"/>
        </w:numPr>
        <w:ind w:left="2160" w:hanging="720"/>
        <w:jc w:val="both"/>
        <w:rPr>
          <w:rFonts w:ascii="Arial" w:hAnsi="Arial"/>
        </w:rPr>
      </w:pPr>
      <w:r>
        <w:rPr>
          <w:rFonts w:ascii="Arial" w:hAnsi="Arial"/>
        </w:rPr>
        <w:t>O</w:t>
      </w:r>
      <w:r w:rsidR="00AE25AA">
        <w:rPr>
          <w:rFonts w:ascii="Arial" w:hAnsi="Arial"/>
        </w:rPr>
        <w:t>nce the hardware has been I</w:t>
      </w:r>
      <w:r w:rsidR="00422088" w:rsidRPr="00B23201">
        <w:rPr>
          <w:rFonts w:ascii="Arial" w:hAnsi="Arial"/>
        </w:rPr>
        <w:t>maged</w:t>
      </w:r>
      <w:r>
        <w:rPr>
          <w:rFonts w:ascii="Arial" w:hAnsi="Arial"/>
        </w:rPr>
        <w:t>, f</w:t>
      </w:r>
      <w:r w:rsidRPr="00B23201">
        <w:rPr>
          <w:rFonts w:ascii="Arial" w:hAnsi="Arial"/>
        </w:rPr>
        <w:t>inal setup of the standard student and staff</w:t>
      </w:r>
      <w:r w:rsidR="00AE25AA">
        <w:rPr>
          <w:rFonts w:ascii="Arial" w:hAnsi="Arial"/>
        </w:rPr>
        <w:t xml:space="preserve"> I</w:t>
      </w:r>
      <w:r w:rsidRPr="00B23201">
        <w:rPr>
          <w:rFonts w:ascii="Arial" w:hAnsi="Arial"/>
        </w:rPr>
        <w:t xml:space="preserve">mages </w:t>
      </w:r>
      <w:r w:rsidR="00422088" w:rsidRPr="00B23201">
        <w:rPr>
          <w:rFonts w:ascii="Arial" w:hAnsi="Arial"/>
        </w:rPr>
        <w:t>must accommodate the automatic creation of unique settings and policies applicable to each school.</w:t>
      </w:r>
    </w:p>
    <w:p w:rsidR="00422088" w:rsidRPr="000A312F" w:rsidRDefault="000A312F" w:rsidP="000A312F">
      <w:pPr>
        <w:tabs>
          <w:tab w:val="left" w:pos="4065"/>
        </w:tabs>
        <w:ind w:left="600"/>
        <w:jc w:val="both"/>
        <w:rPr>
          <w:rFonts w:ascii="Arial" w:hAnsi="Arial"/>
        </w:rPr>
      </w:pPr>
      <w:r>
        <w:rPr>
          <w:rFonts w:ascii="Arial" w:hAnsi="Arial"/>
        </w:rPr>
        <w:tab/>
      </w:r>
    </w:p>
    <w:p w:rsidR="00422088" w:rsidRPr="003D3CBA" w:rsidRDefault="00653283" w:rsidP="003D3CBA">
      <w:pPr>
        <w:ind w:left="720"/>
        <w:jc w:val="both"/>
        <w:rPr>
          <w:rFonts w:ascii="Arial" w:hAnsi="Arial"/>
          <w:b/>
        </w:rPr>
      </w:pPr>
      <w:r>
        <w:rPr>
          <w:rFonts w:ascii="Arial" w:hAnsi="Arial"/>
          <w:b/>
        </w:rPr>
        <w:t>E</w:t>
      </w:r>
      <w:r w:rsidR="003D3CBA">
        <w:rPr>
          <w:rFonts w:ascii="Arial" w:hAnsi="Arial"/>
          <w:b/>
        </w:rPr>
        <w:t>.</w:t>
      </w:r>
      <w:r w:rsidR="003D3CBA">
        <w:rPr>
          <w:rFonts w:ascii="Arial" w:hAnsi="Arial"/>
          <w:b/>
        </w:rPr>
        <w:tab/>
      </w:r>
      <w:r w:rsidR="00422088" w:rsidRPr="003D3CBA">
        <w:rPr>
          <w:rFonts w:ascii="Arial" w:hAnsi="Arial"/>
          <w:b/>
        </w:rPr>
        <w:t>Delivery Requirements</w:t>
      </w:r>
    </w:p>
    <w:p w:rsidR="00422088" w:rsidRPr="00422088" w:rsidRDefault="00422088" w:rsidP="00422088">
      <w:pPr>
        <w:ind w:left="600"/>
        <w:jc w:val="both"/>
        <w:rPr>
          <w:rFonts w:ascii="Arial" w:hAnsi="Arial"/>
          <w:color w:val="FF0000"/>
        </w:rPr>
      </w:pPr>
    </w:p>
    <w:p w:rsidR="00422088" w:rsidRPr="000D7BCB" w:rsidRDefault="00422088" w:rsidP="0002288D">
      <w:pPr>
        <w:tabs>
          <w:tab w:val="left" w:pos="2160"/>
        </w:tabs>
        <w:ind w:left="2160" w:hanging="720"/>
        <w:jc w:val="both"/>
        <w:rPr>
          <w:rFonts w:ascii="Arial" w:hAnsi="Arial"/>
        </w:rPr>
      </w:pPr>
      <w:r w:rsidRPr="000D7BCB">
        <w:rPr>
          <w:rFonts w:ascii="Arial" w:hAnsi="Arial"/>
        </w:rPr>
        <w:t>1.</w:t>
      </w:r>
      <w:r w:rsidRPr="000D7BCB">
        <w:rPr>
          <w:rFonts w:ascii="Arial" w:hAnsi="Arial"/>
        </w:rPr>
        <w:tab/>
        <w:t>Successful O</w:t>
      </w:r>
      <w:r w:rsidR="000D7BCB" w:rsidRPr="000D7BCB">
        <w:rPr>
          <w:rFonts w:ascii="Arial" w:hAnsi="Arial"/>
        </w:rPr>
        <w:t xml:space="preserve">fferor must coordinate </w:t>
      </w:r>
      <w:r w:rsidRPr="000D7BCB">
        <w:rPr>
          <w:rFonts w:ascii="Arial" w:hAnsi="Arial"/>
        </w:rPr>
        <w:t>with HCPS to ensure timely deliveries to each school site, in accordance with the approved implementation plan and delivery schedule.</w:t>
      </w:r>
    </w:p>
    <w:p w:rsidR="00422088" w:rsidRPr="000D7BCB" w:rsidRDefault="00422088" w:rsidP="0002288D">
      <w:pPr>
        <w:tabs>
          <w:tab w:val="left" w:pos="2160"/>
        </w:tabs>
        <w:ind w:left="1440"/>
        <w:jc w:val="both"/>
        <w:rPr>
          <w:rFonts w:ascii="Arial" w:hAnsi="Arial"/>
        </w:rPr>
      </w:pPr>
    </w:p>
    <w:p w:rsidR="00422088" w:rsidRPr="000D7BCB" w:rsidRDefault="00422088" w:rsidP="0002288D">
      <w:pPr>
        <w:tabs>
          <w:tab w:val="left" w:pos="2160"/>
        </w:tabs>
        <w:ind w:left="2160" w:hanging="720"/>
        <w:jc w:val="both"/>
        <w:rPr>
          <w:rFonts w:ascii="Arial" w:hAnsi="Arial"/>
        </w:rPr>
      </w:pPr>
      <w:r w:rsidRPr="000D7BCB">
        <w:rPr>
          <w:rFonts w:ascii="Arial" w:hAnsi="Arial"/>
        </w:rPr>
        <w:t>2.</w:t>
      </w:r>
      <w:r w:rsidRPr="000D7BCB">
        <w:rPr>
          <w:rFonts w:ascii="Arial" w:hAnsi="Arial"/>
        </w:rPr>
        <w:tab/>
        <w:t>Successful Offeror shall provide detailed paper and electronic history and tracking reports on equipment installed as required for the duration of the lease.  These requirements include, but are not limited to the following:</w:t>
      </w:r>
    </w:p>
    <w:p w:rsidR="00422088" w:rsidRPr="000D7BCB" w:rsidRDefault="00422088" w:rsidP="0002288D">
      <w:pPr>
        <w:tabs>
          <w:tab w:val="left" w:pos="2160"/>
        </w:tabs>
        <w:ind w:left="600"/>
        <w:jc w:val="both"/>
        <w:rPr>
          <w:rFonts w:ascii="Arial" w:hAnsi="Arial"/>
        </w:rPr>
      </w:pPr>
    </w:p>
    <w:p w:rsidR="00422088" w:rsidRPr="000D7BCB" w:rsidRDefault="00422088" w:rsidP="0002288D">
      <w:pPr>
        <w:ind w:left="2880" w:hanging="720"/>
        <w:jc w:val="both"/>
        <w:rPr>
          <w:rFonts w:ascii="Arial" w:hAnsi="Arial"/>
        </w:rPr>
      </w:pPr>
      <w:r w:rsidRPr="000D7BCB">
        <w:rPr>
          <w:rFonts w:ascii="Arial" w:hAnsi="Arial"/>
        </w:rPr>
        <w:t>a.</w:t>
      </w:r>
      <w:r w:rsidRPr="000D7BCB">
        <w:rPr>
          <w:rFonts w:ascii="Arial" w:hAnsi="Arial"/>
        </w:rPr>
        <w:tab/>
        <w:t>lease/order number</w:t>
      </w:r>
    </w:p>
    <w:p w:rsidR="00422088" w:rsidRPr="000D7BCB" w:rsidRDefault="00422088" w:rsidP="0002288D">
      <w:pPr>
        <w:ind w:left="2880" w:hanging="720"/>
        <w:jc w:val="both"/>
        <w:rPr>
          <w:rFonts w:ascii="Arial" w:hAnsi="Arial"/>
        </w:rPr>
      </w:pPr>
      <w:r w:rsidRPr="000D7BCB">
        <w:rPr>
          <w:rFonts w:ascii="Arial" w:hAnsi="Arial"/>
        </w:rPr>
        <w:t>b.</w:t>
      </w:r>
      <w:r w:rsidRPr="000D7BCB">
        <w:rPr>
          <w:rFonts w:ascii="Arial" w:hAnsi="Arial"/>
        </w:rPr>
        <w:tab/>
        <w:t>model number</w:t>
      </w:r>
    </w:p>
    <w:p w:rsidR="00422088" w:rsidRPr="000D7BCB" w:rsidRDefault="00422088" w:rsidP="0002288D">
      <w:pPr>
        <w:ind w:left="2880" w:hanging="720"/>
        <w:jc w:val="both"/>
        <w:rPr>
          <w:rFonts w:ascii="Arial" w:hAnsi="Arial"/>
        </w:rPr>
      </w:pPr>
      <w:r w:rsidRPr="000D7BCB">
        <w:rPr>
          <w:rFonts w:ascii="Arial" w:hAnsi="Arial"/>
        </w:rPr>
        <w:t>c.</w:t>
      </w:r>
      <w:r w:rsidRPr="000D7BCB">
        <w:rPr>
          <w:rFonts w:ascii="Arial" w:hAnsi="Arial"/>
        </w:rPr>
        <w:tab/>
        <w:t>serial number</w:t>
      </w:r>
    </w:p>
    <w:p w:rsidR="00422088" w:rsidRPr="000D7BCB" w:rsidRDefault="00422088" w:rsidP="0002288D">
      <w:pPr>
        <w:ind w:left="2880" w:hanging="720"/>
        <w:jc w:val="both"/>
        <w:rPr>
          <w:rFonts w:ascii="Arial" w:hAnsi="Arial"/>
        </w:rPr>
      </w:pPr>
      <w:r w:rsidRPr="000D7BCB">
        <w:rPr>
          <w:rFonts w:ascii="Arial" w:hAnsi="Arial"/>
        </w:rPr>
        <w:t>d</w:t>
      </w:r>
      <w:r w:rsidRPr="000D7BCB">
        <w:rPr>
          <w:rFonts w:ascii="Arial" w:hAnsi="Arial"/>
        </w:rPr>
        <w:tab/>
        <w:t>anti-theft tag number</w:t>
      </w:r>
    </w:p>
    <w:p w:rsidR="00422088" w:rsidRPr="000D7BCB" w:rsidRDefault="00422088" w:rsidP="0002288D">
      <w:pPr>
        <w:ind w:left="2880" w:hanging="720"/>
        <w:jc w:val="both"/>
        <w:rPr>
          <w:rFonts w:ascii="Arial" w:hAnsi="Arial"/>
        </w:rPr>
      </w:pPr>
      <w:r w:rsidRPr="000D7BCB">
        <w:rPr>
          <w:rFonts w:ascii="Arial" w:hAnsi="Arial"/>
        </w:rPr>
        <w:t>e.</w:t>
      </w:r>
      <w:r w:rsidRPr="000D7BCB">
        <w:rPr>
          <w:rFonts w:ascii="Arial" w:hAnsi="Arial"/>
        </w:rPr>
        <w:tab/>
        <w:t>name of student/staff member</w:t>
      </w:r>
    </w:p>
    <w:p w:rsidR="00422088" w:rsidRPr="000D7BCB" w:rsidRDefault="00422088" w:rsidP="0002288D">
      <w:pPr>
        <w:ind w:left="2880" w:hanging="720"/>
        <w:jc w:val="both"/>
        <w:rPr>
          <w:rFonts w:ascii="Arial" w:hAnsi="Arial"/>
        </w:rPr>
      </w:pPr>
      <w:r w:rsidRPr="000D7BCB">
        <w:rPr>
          <w:rFonts w:ascii="Arial" w:hAnsi="Arial"/>
        </w:rPr>
        <w:t>f.</w:t>
      </w:r>
      <w:r w:rsidRPr="000D7BCB">
        <w:rPr>
          <w:rFonts w:ascii="Arial" w:hAnsi="Arial"/>
        </w:rPr>
        <w:tab/>
        <w:t>student/employee number</w:t>
      </w:r>
    </w:p>
    <w:p w:rsidR="00422088" w:rsidRPr="000D7BCB" w:rsidRDefault="00422088" w:rsidP="0002288D">
      <w:pPr>
        <w:ind w:left="2880" w:hanging="720"/>
        <w:jc w:val="both"/>
        <w:rPr>
          <w:rFonts w:ascii="Arial" w:hAnsi="Arial"/>
        </w:rPr>
      </w:pPr>
      <w:r w:rsidRPr="000D7BCB">
        <w:rPr>
          <w:rFonts w:ascii="Arial" w:hAnsi="Arial"/>
        </w:rPr>
        <w:t>g.</w:t>
      </w:r>
      <w:r w:rsidRPr="000D7BCB">
        <w:rPr>
          <w:rFonts w:ascii="Arial" w:hAnsi="Arial"/>
        </w:rPr>
        <w:tab/>
        <w:t>student/staff location</w:t>
      </w:r>
    </w:p>
    <w:p w:rsidR="00422088" w:rsidRPr="000D7BCB" w:rsidRDefault="00422088" w:rsidP="0002288D">
      <w:pPr>
        <w:ind w:left="2880" w:hanging="720"/>
        <w:jc w:val="both"/>
        <w:rPr>
          <w:rFonts w:ascii="Arial" w:hAnsi="Arial"/>
        </w:rPr>
      </w:pPr>
      <w:r w:rsidRPr="000D7BCB">
        <w:rPr>
          <w:rFonts w:ascii="Arial" w:hAnsi="Arial"/>
        </w:rPr>
        <w:t>h.</w:t>
      </w:r>
      <w:r w:rsidRPr="000D7BCB">
        <w:rPr>
          <w:rFonts w:ascii="Arial" w:hAnsi="Arial"/>
        </w:rPr>
        <w:tab/>
        <w:t>student/employee username</w:t>
      </w:r>
    </w:p>
    <w:p w:rsidR="00422088" w:rsidRPr="000D7BCB" w:rsidRDefault="00422088" w:rsidP="0002288D">
      <w:pPr>
        <w:ind w:left="2880" w:hanging="720"/>
        <w:jc w:val="both"/>
        <w:rPr>
          <w:rFonts w:ascii="Arial" w:hAnsi="Arial"/>
        </w:rPr>
      </w:pPr>
      <w:r w:rsidRPr="000D7BCB">
        <w:rPr>
          <w:rFonts w:ascii="Arial" w:hAnsi="Arial"/>
        </w:rPr>
        <w:t>i.</w:t>
      </w:r>
      <w:r w:rsidRPr="000D7BCB">
        <w:rPr>
          <w:rFonts w:ascii="Arial" w:hAnsi="Arial"/>
        </w:rPr>
        <w:tab/>
        <w:t>name of person signing off on installation</w:t>
      </w:r>
    </w:p>
    <w:p w:rsidR="00422088" w:rsidRPr="000D7BCB" w:rsidRDefault="00422088" w:rsidP="0002288D">
      <w:pPr>
        <w:ind w:left="2880" w:hanging="720"/>
        <w:jc w:val="both"/>
        <w:rPr>
          <w:rFonts w:ascii="Arial" w:hAnsi="Arial"/>
        </w:rPr>
      </w:pPr>
      <w:r w:rsidRPr="000D7BCB">
        <w:rPr>
          <w:rFonts w:ascii="Arial" w:hAnsi="Arial"/>
        </w:rPr>
        <w:t>j.</w:t>
      </w:r>
      <w:r w:rsidRPr="000D7BCB">
        <w:rPr>
          <w:rFonts w:ascii="Arial" w:hAnsi="Arial"/>
        </w:rPr>
        <w:tab/>
        <w:t xml:space="preserve">computer condition and notation of damage specifics </w:t>
      </w:r>
    </w:p>
    <w:p w:rsidR="00AE25AA" w:rsidRDefault="00422088" w:rsidP="0002288D">
      <w:pPr>
        <w:ind w:left="2880" w:hanging="720"/>
        <w:jc w:val="both"/>
        <w:rPr>
          <w:rFonts w:ascii="Arial" w:hAnsi="Arial"/>
        </w:rPr>
      </w:pPr>
      <w:r w:rsidRPr="000D7BCB">
        <w:rPr>
          <w:rFonts w:ascii="Arial" w:hAnsi="Arial"/>
        </w:rPr>
        <w:t>k.</w:t>
      </w:r>
      <w:r w:rsidRPr="000D7BCB">
        <w:rPr>
          <w:rFonts w:ascii="Arial" w:hAnsi="Arial"/>
        </w:rPr>
        <w:tab/>
        <w:t xml:space="preserve">actual data elements of the report(s) will be defined prior to the first order.  </w:t>
      </w:r>
    </w:p>
    <w:p w:rsidR="00422088" w:rsidRPr="000D7BCB" w:rsidRDefault="00422088" w:rsidP="00AE25AA">
      <w:pPr>
        <w:ind w:left="2160"/>
        <w:jc w:val="both"/>
        <w:rPr>
          <w:rFonts w:ascii="Arial" w:hAnsi="Arial"/>
        </w:rPr>
      </w:pPr>
      <w:r w:rsidRPr="000D7BCB">
        <w:rPr>
          <w:rFonts w:ascii="Arial" w:hAnsi="Arial"/>
        </w:rPr>
        <w:t xml:space="preserve">HCPS will provide the Successful Offeror with assignment information according to the schedule established in this document.  </w:t>
      </w:r>
    </w:p>
    <w:p w:rsidR="00422088" w:rsidRPr="000D7BCB" w:rsidRDefault="00422088" w:rsidP="00422088">
      <w:pPr>
        <w:ind w:left="600"/>
        <w:jc w:val="both"/>
        <w:rPr>
          <w:rFonts w:ascii="Arial" w:hAnsi="Arial"/>
        </w:rPr>
      </w:pPr>
    </w:p>
    <w:p w:rsidR="00422088" w:rsidRPr="000D7BCB" w:rsidRDefault="00422088" w:rsidP="0002288D">
      <w:pPr>
        <w:ind w:left="2160" w:hanging="720"/>
        <w:jc w:val="both"/>
        <w:rPr>
          <w:rFonts w:ascii="Arial" w:hAnsi="Arial"/>
        </w:rPr>
      </w:pPr>
      <w:r w:rsidRPr="000D7BCB">
        <w:rPr>
          <w:rFonts w:ascii="Arial" w:hAnsi="Arial"/>
        </w:rPr>
        <w:t>3.</w:t>
      </w:r>
      <w:r w:rsidRPr="000D7BCB">
        <w:rPr>
          <w:rFonts w:ascii="Arial" w:hAnsi="Arial"/>
        </w:rPr>
        <w:tab/>
        <w:t xml:space="preserve">The Successful Offeror shall tag each computer and charger with the student/teacher name and location, and anti-theft tag utilizing bar code technology.  Provided that computer hardware remains in good working order, the Offeror shall be prepared to support the storage and distribution of the computers each year of the lease. The student/staff assignment information will be provided to the Successful Offeror according to the schedule established in this document.  </w:t>
      </w:r>
    </w:p>
    <w:p w:rsidR="00422088" w:rsidRPr="000D7BCB" w:rsidRDefault="00422088" w:rsidP="0002288D">
      <w:pPr>
        <w:ind w:left="2160" w:hanging="720"/>
        <w:jc w:val="both"/>
        <w:rPr>
          <w:rFonts w:ascii="Arial" w:hAnsi="Arial"/>
        </w:rPr>
      </w:pPr>
    </w:p>
    <w:p w:rsidR="00422088" w:rsidRPr="000D7BCB" w:rsidRDefault="00422088" w:rsidP="0002288D">
      <w:pPr>
        <w:ind w:left="2160" w:hanging="720"/>
        <w:jc w:val="both"/>
        <w:rPr>
          <w:rFonts w:ascii="Arial" w:hAnsi="Arial"/>
        </w:rPr>
      </w:pPr>
      <w:r w:rsidRPr="000D7BCB">
        <w:rPr>
          <w:rFonts w:ascii="Arial" w:hAnsi="Arial"/>
        </w:rPr>
        <w:t>4.</w:t>
      </w:r>
      <w:r w:rsidRPr="000D7BCB">
        <w:rPr>
          <w:rFonts w:ascii="Arial" w:hAnsi="Arial"/>
        </w:rPr>
        <w:tab/>
        <w:t>Students and teachers shall be provided a mechanism to document and submit computer condition upon receipt of assigned computer. Record to be housed in tracking system for duration of lease.</w:t>
      </w:r>
    </w:p>
    <w:p w:rsidR="00422088" w:rsidRPr="000D7BCB" w:rsidRDefault="00422088" w:rsidP="0002288D">
      <w:pPr>
        <w:ind w:left="2160" w:hanging="720"/>
        <w:jc w:val="both"/>
        <w:rPr>
          <w:rFonts w:ascii="Arial" w:hAnsi="Arial"/>
        </w:rPr>
      </w:pPr>
    </w:p>
    <w:p w:rsidR="00422088" w:rsidRPr="000D7BCB" w:rsidRDefault="00422088" w:rsidP="0002288D">
      <w:pPr>
        <w:ind w:left="2160" w:hanging="720"/>
        <w:jc w:val="both"/>
        <w:rPr>
          <w:rFonts w:ascii="Arial" w:hAnsi="Arial"/>
        </w:rPr>
      </w:pPr>
      <w:r w:rsidRPr="000D7BCB">
        <w:rPr>
          <w:rFonts w:ascii="Arial" w:hAnsi="Arial"/>
        </w:rPr>
        <w:t>5.</w:t>
      </w:r>
      <w:r w:rsidRPr="000D7BCB">
        <w:rPr>
          <w:rFonts w:ascii="Arial" w:hAnsi="Arial"/>
        </w:rPr>
        <w:tab/>
        <w:t xml:space="preserve">Teacher computers shall be delivered to HCPS first, with student computers to follow, according </w:t>
      </w:r>
      <w:r w:rsidR="00AE25AA">
        <w:rPr>
          <w:rFonts w:ascii="Arial" w:hAnsi="Arial"/>
        </w:rPr>
        <w:t xml:space="preserve">to an HCPS provided </w:t>
      </w:r>
      <w:r w:rsidRPr="000D7BCB">
        <w:rPr>
          <w:rFonts w:ascii="Arial" w:hAnsi="Arial"/>
        </w:rPr>
        <w:t>schedule</w:t>
      </w:r>
      <w:r w:rsidR="00AE25AA">
        <w:rPr>
          <w:rFonts w:ascii="Arial" w:hAnsi="Arial"/>
        </w:rPr>
        <w:t>.</w:t>
      </w:r>
      <w:r w:rsidRPr="000D7BCB">
        <w:rPr>
          <w:rFonts w:ascii="Arial" w:hAnsi="Arial"/>
        </w:rPr>
        <w:t xml:space="preserve"> </w:t>
      </w:r>
    </w:p>
    <w:p w:rsidR="00422088" w:rsidRPr="000D7BCB" w:rsidRDefault="00422088" w:rsidP="0002288D">
      <w:pPr>
        <w:ind w:left="2160" w:hanging="720"/>
        <w:jc w:val="both"/>
        <w:rPr>
          <w:rFonts w:ascii="Arial" w:hAnsi="Arial"/>
        </w:rPr>
      </w:pPr>
    </w:p>
    <w:p w:rsidR="00422088" w:rsidRPr="000D7BCB" w:rsidRDefault="00422088" w:rsidP="0002288D">
      <w:pPr>
        <w:ind w:left="2160" w:hanging="720"/>
        <w:jc w:val="both"/>
        <w:rPr>
          <w:rFonts w:ascii="Arial" w:hAnsi="Arial"/>
        </w:rPr>
      </w:pPr>
      <w:r w:rsidRPr="000D7BCB">
        <w:rPr>
          <w:rFonts w:ascii="Arial" w:hAnsi="Arial"/>
        </w:rPr>
        <w:t>6.</w:t>
      </w:r>
      <w:r w:rsidRPr="000D7BCB">
        <w:rPr>
          <w:rFonts w:ascii="Arial" w:hAnsi="Arial"/>
        </w:rPr>
        <w:tab/>
        <w:t>The Successful Offeror shall be responsible for any costs and logistics required to return the units leased in accordance with this RFP for either the three or four year option selected by HCPS.</w:t>
      </w:r>
    </w:p>
    <w:p w:rsidR="00422088" w:rsidRPr="000D7BCB" w:rsidRDefault="00422088" w:rsidP="0002288D">
      <w:pPr>
        <w:ind w:left="2160" w:hanging="720"/>
        <w:jc w:val="both"/>
        <w:rPr>
          <w:rFonts w:ascii="Arial" w:hAnsi="Arial"/>
        </w:rPr>
      </w:pPr>
    </w:p>
    <w:p w:rsidR="001E7112" w:rsidRPr="000D7BCB" w:rsidRDefault="00422088" w:rsidP="0002288D">
      <w:pPr>
        <w:ind w:left="2160" w:hanging="720"/>
        <w:jc w:val="both"/>
        <w:rPr>
          <w:rFonts w:ascii="Arial" w:hAnsi="Arial"/>
        </w:rPr>
      </w:pPr>
      <w:r w:rsidRPr="000D7BCB">
        <w:rPr>
          <w:rFonts w:ascii="Arial" w:hAnsi="Arial"/>
        </w:rPr>
        <w:t>7.</w:t>
      </w:r>
      <w:r w:rsidRPr="000D7BCB">
        <w:rPr>
          <w:rFonts w:ascii="Arial" w:hAnsi="Arial"/>
        </w:rPr>
        <w:tab/>
        <w:t xml:space="preserve">At the conclusion of the lease, the Successful Offeror shall wipe student and staff drives clean of data by reformatting or physically destroying all computer hard drives; and provide certification to HCPS of completion.  This requirement would be performed at the conclusion of the lease.  </w:t>
      </w:r>
    </w:p>
    <w:p w:rsidR="00422088" w:rsidRPr="000D7BCB" w:rsidRDefault="00422088" w:rsidP="00422088">
      <w:pPr>
        <w:ind w:left="600"/>
        <w:jc w:val="both"/>
        <w:rPr>
          <w:rFonts w:ascii="Arial" w:hAnsi="Arial"/>
        </w:rPr>
      </w:pPr>
    </w:p>
    <w:p w:rsidR="00422088" w:rsidRPr="003D3CBA" w:rsidRDefault="00653283" w:rsidP="003D3CBA">
      <w:pPr>
        <w:ind w:left="720"/>
        <w:jc w:val="both"/>
        <w:rPr>
          <w:rFonts w:ascii="Arial" w:hAnsi="Arial"/>
          <w:b/>
        </w:rPr>
      </w:pPr>
      <w:r>
        <w:rPr>
          <w:rFonts w:ascii="Arial" w:hAnsi="Arial"/>
          <w:b/>
        </w:rPr>
        <w:t>F</w:t>
      </w:r>
      <w:r w:rsidR="003D3CBA">
        <w:rPr>
          <w:rFonts w:ascii="Arial" w:hAnsi="Arial"/>
          <w:b/>
        </w:rPr>
        <w:t>.</w:t>
      </w:r>
      <w:r w:rsidR="003D3CBA">
        <w:rPr>
          <w:rFonts w:ascii="Arial" w:hAnsi="Arial"/>
          <w:b/>
        </w:rPr>
        <w:tab/>
      </w:r>
      <w:r w:rsidR="00422088" w:rsidRPr="003D3CBA">
        <w:rPr>
          <w:rFonts w:ascii="Arial" w:hAnsi="Arial"/>
          <w:b/>
        </w:rPr>
        <w:t xml:space="preserve">Asset Inventory </w:t>
      </w:r>
    </w:p>
    <w:p w:rsidR="00422088" w:rsidRPr="00422088" w:rsidRDefault="00422088" w:rsidP="00422088">
      <w:pPr>
        <w:ind w:left="600"/>
        <w:jc w:val="both"/>
        <w:rPr>
          <w:rFonts w:ascii="Arial" w:hAnsi="Arial"/>
          <w:color w:val="FF0000"/>
        </w:rPr>
      </w:pPr>
    </w:p>
    <w:p w:rsidR="00422088" w:rsidRPr="000D7BCB" w:rsidRDefault="00422088" w:rsidP="008C38A4">
      <w:pPr>
        <w:ind w:left="2160" w:hanging="720"/>
        <w:jc w:val="both"/>
        <w:rPr>
          <w:rFonts w:ascii="Arial" w:hAnsi="Arial"/>
        </w:rPr>
      </w:pPr>
      <w:r w:rsidRPr="001E7112">
        <w:rPr>
          <w:rFonts w:ascii="Arial" w:hAnsi="Arial"/>
        </w:rPr>
        <w:t>1.</w:t>
      </w:r>
      <w:r w:rsidRPr="001E7112">
        <w:rPr>
          <w:rFonts w:ascii="Arial" w:hAnsi="Arial"/>
        </w:rPr>
        <w:tab/>
      </w:r>
      <w:r w:rsidRPr="000D7BCB">
        <w:rPr>
          <w:rFonts w:ascii="Arial" w:hAnsi="Arial"/>
        </w:rPr>
        <w:t>The Successful Offeror shall be required to maintain a database for inventory and repair tracking on all computer</w:t>
      </w:r>
      <w:r w:rsidR="0055461A">
        <w:rPr>
          <w:rFonts w:ascii="Arial" w:hAnsi="Arial"/>
        </w:rPr>
        <w:t>s</w:t>
      </w:r>
      <w:r w:rsidRPr="000D7BCB">
        <w:rPr>
          <w:rFonts w:ascii="Arial" w:hAnsi="Arial"/>
        </w:rPr>
        <w:t xml:space="preserve"> that includes at a minimum the following information:</w:t>
      </w:r>
    </w:p>
    <w:p w:rsidR="00422088" w:rsidRPr="000D7BCB" w:rsidRDefault="00422088" w:rsidP="00422088">
      <w:pPr>
        <w:ind w:left="600"/>
        <w:jc w:val="both"/>
        <w:rPr>
          <w:rFonts w:ascii="Arial" w:hAnsi="Arial"/>
        </w:rPr>
      </w:pPr>
    </w:p>
    <w:p w:rsidR="00422088" w:rsidRPr="000D7BCB" w:rsidRDefault="00422088" w:rsidP="008C38A4">
      <w:pPr>
        <w:ind w:left="2880" w:hanging="720"/>
        <w:jc w:val="both"/>
        <w:rPr>
          <w:rFonts w:ascii="Arial" w:hAnsi="Arial"/>
        </w:rPr>
      </w:pPr>
      <w:r w:rsidRPr="000D7BCB">
        <w:rPr>
          <w:rFonts w:ascii="Arial" w:hAnsi="Arial"/>
        </w:rPr>
        <w:t>a.</w:t>
      </w:r>
      <w:r w:rsidRPr="000D7BCB">
        <w:rPr>
          <w:rFonts w:ascii="Arial" w:hAnsi="Arial"/>
        </w:rPr>
        <w:tab/>
        <w:t>Serial Number</w:t>
      </w:r>
    </w:p>
    <w:p w:rsidR="00422088" w:rsidRPr="000D7BCB" w:rsidRDefault="00422088" w:rsidP="008C38A4">
      <w:pPr>
        <w:ind w:left="2880" w:hanging="720"/>
        <w:jc w:val="both"/>
        <w:rPr>
          <w:rFonts w:ascii="Arial" w:hAnsi="Arial"/>
        </w:rPr>
      </w:pPr>
      <w:r w:rsidRPr="000D7BCB">
        <w:rPr>
          <w:rFonts w:ascii="Arial" w:hAnsi="Arial"/>
        </w:rPr>
        <w:t>b.</w:t>
      </w:r>
      <w:r w:rsidRPr="000D7BCB">
        <w:rPr>
          <w:rFonts w:ascii="Arial" w:hAnsi="Arial"/>
        </w:rPr>
        <w:tab/>
        <w:t>Make</w:t>
      </w:r>
    </w:p>
    <w:p w:rsidR="00422088" w:rsidRPr="000D7BCB" w:rsidRDefault="00422088" w:rsidP="008C38A4">
      <w:pPr>
        <w:ind w:left="2880" w:hanging="720"/>
        <w:jc w:val="both"/>
        <w:rPr>
          <w:rFonts w:ascii="Arial" w:hAnsi="Arial"/>
        </w:rPr>
      </w:pPr>
      <w:r w:rsidRPr="000D7BCB">
        <w:rPr>
          <w:rFonts w:ascii="Arial" w:hAnsi="Arial"/>
        </w:rPr>
        <w:t>c.</w:t>
      </w:r>
      <w:r w:rsidRPr="000D7BCB">
        <w:rPr>
          <w:rFonts w:ascii="Arial" w:hAnsi="Arial"/>
        </w:rPr>
        <w:tab/>
        <w:t>Model</w:t>
      </w:r>
    </w:p>
    <w:p w:rsidR="00422088" w:rsidRPr="000D7BCB" w:rsidRDefault="00422088" w:rsidP="008C38A4">
      <w:pPr>
        <w:ind w:left="2880" w:hanging="720"/>
        <w:jc w:val="both"/>
        <w:rPr>
          <w:rFonts w:ascii="Arial" w:hAnsi="Arial"/>
        </w:rPr>
      </w:pPr>
      <w:r w:rsidRPr="000D7BCB">
        <w:rPr>
          <w:rFonts w:ascii="Arial" w:hAnsi="Arial"/>
        </w:rPr>
        <w:t>d.</w:t>
      </w:r>
      <w:r w:rsidRPr="000D7BCB">
        <w:rPr>
          <w:rFonts w:ascii="Arial" w:hAnsi="Arial"/>
        </w:rPr>
        <w:tab/>
        <w:t>Anti-theft tag number</w:t>
      </w:r>
    </w:p>
    <w:p w:rsidR="00422088" w:rsidRPr="000D7BCB" w:rsidRDefault="00422088" w:rsidP="008C38A4">
      <w:pPr>
        <w:ind w:left="2880" w:hanging="720"/>
        <w:jc w:val="both"/>
        <w:rPr>
          <w:rFonts w:ascii="Arial" w:hAnsi="Arial"/>
        </w:rPr>
      </w:pPr>
      <w:r w:rsidRPr="000D7BCB">
        <w:rPr>
          <w:rFonts w:ascii="Arial" w:hAnsi="Arial"/>
        </w:rPr>
        <w:t>e.</w:t>
      </w:r>
      <w:r w:rsidRPr="000D7BCB">
        <w:rPr>
          <w:rFonts w:ascii="Arial" w:hAnsi="Arial"/>
        </w:rPr>
        <w:tab/>
        <w:t>Time and date stamped event and assignment track</w:t>
      </w:r>
      <w:r w:rsidR="00AE25AA">
        <w:rPr>
          <w:rFonts w:ascii="Arial" w:hAnsi="Arial"/>
        </w:rPr>
        <w:t>ing of computer throughout the I</w:t>
      </w:r>
      <w:r w:rsidRPr="000D7BCB">
        <w:rPr>
          <w:rFonts w:ascii="Arial" w:hAnsi="Arial"/>
        </w:rPr>
        <w:t>maging, setup, pickup, repair, and delivery processes.</w:t>
      </w:r>
    </w:p>
    <w:p w:rsidR="00422088" w:rsidRPr="000D7BCB" w:rsidRDefault="00422088" w:rsidP="008C38A4">
      <w:pPr>
        <w:ind w:left="2880" w:hanging="720"/>
        <w:jc w:val="both"/>
        <w:rPr>
          <w:rFonts w:ascii="Arial" w:hAnsi="Arial"/>
        </w:rPr>
      </w:pPr>
      <w:r w:rsidRPr="000D7BCB">
        <w:rPr>
          <w:rFonts w:ascii="Arial" w:hAnsi="Arial"/>
        </w:rPr>
        <w:t>f.</w:t>
      </w:r>
      <w:r w:rsidRPr="000D7BCB">
        <w:rPr>
          <w:rFonts w:ascii="Arial" w:hAnsi="Arial"/>
        </w:rPr>
        <w:tab/>
        <w:t>Historical status thr</w:t>
      </w:r>
      <w:r w:rsidR="00B97BCE">
        <w:rPr>
          <w:rFonts w:ascii="Arial" w:hAnsi="Arial"/>
        </w:rPr>
        <w:t>ough</w:t>
      </w:r>
      <w:r w:rsidRPr="000D7BCB">
        <w:rPr>
          <w:rFonts w:ascii="Arial" w:hAnsi="Arial"/>
        </w:rPr>
        <w:t xml:space="preserve"> both user and asset including but not limited to the following:</w:t>
      </w:r>
    </w:p>
    <w:p w:rsidR="00422088" w:rsidRPr="000D7BCB" w:rsidRDefault="00422088" w:rsidP="008C38A4">
      <w:pPr>
        <w:ind w:left="2880" w:hanging="720"/>
        <w:jc w:val="both"/>
        <w:rPr>
          <w:rFonts w:ascii="Arial" w:hAnsi="Arial"/>
        </w:rPr>
      </w:pPr>
      <w:r w:rsidRPr="000D7BCB">
        <w:rPr>
          <w:rFonts w:ascii="Arial" w:hAnsi="Arial"/>
        </w:rPr>
        <w:tab/>
        <w:t>1.)</w:t>
      </w:r>
      <w:r w:rsidRPr="000D7BCB">
        <w:rPr>
          <w:rFonts w:ascii="Arial" w:hAnsi="Arial"/>
        </w:rPr>
        <w:tab/>
        <w:t>Issued</w:t>
      </w:r>
    </w:p>
    <w:p w:rsidR="00422088" w:rsidRPr="000D7BCB" w:rsidRDefault="00422088" w:rsidP="008C38A4">
      <w:pPr>
        <w:ind w:left="2880" w:hanging="720"/>
        <w:jc w:val="both"/>
        <w:rPr>
          <w:rFonts w:ascii="Arial" w:hAnsi="Arial"/>
        </w:rPr>
      </w:pPr>
      <w:r w:rsidRPr="000D7BCB">
        <w:rPr>
          <w:rFonts w:ascii="Arial" w:hAnsi="Arial"/>
        </w:rPr>
        <w:tab/>
        <w:t>2.)</w:t>
      </w:r>
      <w:r w:rsidRPr="000D7BCB">
        <w:rPr>
          <w:rFonts w:ascii="Arial" w:hAnsi="Arial"/>
        </w:rPr>
        <w:tab/>
        <w:t>Assigned</w:t>
      </w:r>
    </w:p>
    <w:p w:rsidR="00422088" w:rsidRPr="000D7BCB" w:rsidRDefault="00422088" w:rsidP="008C38A4">
      <w:pPr>
        <w:ind w:left="2880" w:hanging="720"/>
        <w:jc w:val="both"/>
        <w:rPr>
          <w:rFonts w:ascii="Arial" w:hAnsi="Arial"/>
        </w:rPr>
      </w:pPr>
      <w:r w:rsidRPr="000D7BCB">
        <w:rPr>
          <w:rFonts w:ascii="Arial" w:hAnsi="Arial"/>
        </w:rPr>
        <w:tab/>
        <w:t>3.)</w:t>
      </w:r>
      <w:r w:rsidRPr="000D7BCB">
        <w:rPr>
          <w:rFonts w:ascii="Arial" w:hAnsi="Arial"/>
        </w:rPr>
        <w:tab/>
        <w:t>Collected</w:t>
      </w:r>
    </w:p>
    <w:p w:rsidR="00422088" w:rsidRPr="000D7BCB" w:rsidRDefault="00422088" w:rsidP="008C38A4">
      <w:pPr>
        <w:ind w:left="2880" w:hanging="720"/>
        <w:jc w:val="both"/>
        <w:rPr>
          <w:rFonts w:ascii="Arial" w:hAnsi="Arial"/>
        </w:rPr>
      </w:pPr>
      <w:r w:rsidRPr="000D7BCB">
        <w:rPr>
          <w:rFonts w:ascii="Arial" w:hAnsi="Arial"/>
        </w:rPr>
        <w:tab/>
        <w:t>4.)</w:t>
      </w:r>
      <w:r w:rsidRPr="000D7BCB">
        <w:rPr>
          <w:rFonts w:ascii="Arial" w:hAnsi="Arial"/>
        </w:rPr>
        <w:tab/>
        <w:t>Lost/Stolen</w:t>
      </w:r>
    </w:p>
    <w:p w:rsidR="00422088" w:rsidRPr="000D7BCB" w:rsidRDefault="00422088" w:rsidP="008C38A4">
      <w:pPr>
        <w:ind w:left="2880" w:hanging="720"/>
        <w:jc w:val="both"/>
        <w:rPr>
          <w:rFonts w:ascii="Arial" w:hAnsi="Arial"/>
        </w:rPr>
      </w:pPr>
      <w:r w:rsidRPr="000D7BCB">
        <w:rPr>
          <w:rFonts w:ascii="Arial" w:hAnsi="Arial"/>
        </w:rPr>
        <w:tab/>
        <w:t>5.)</w:t>
      </w:r>
      <w:r w:rsidRPr="000D7BCB">
        <w:rPr>
          <w:rFonts w:ascii="Arial" w:hAnsi="Arial"/>
        </w:rPr>
        <w:tab/>
        <w:t>Inactive</w:t>
      </w:r>
    </w:p>
    <w:p w:rsidR="00422088" w:rsidRPr="000D7BCB" w:rsidRDefault="00422088" w:rsidP="008C38A4">
      <w:pPr>
        <w:ind w:left="2880" w:hanging="720"/>
        <w:jc w:val="both"/>
        <w:rPr>
          <w:rFonts w:ascii="Arial" w:hAnsi="Arial"/>
        </w:rPr>
      </w:pPr>
      <w:r w:rsidRPr="000D7BCB">
        <w:rPr>
          <w:rFonts w:ascii="Arial" w:hAnsi="Arial"/>
        </w:rPr>
        <w:tab/>
        <w:t>6.)</w:t>
      </w:r>
      <w:r w:rsidRPr="000D7BCB">
        <w:rPr>
          <w:rFonts w:ascii="Arial" w:hAnsi="Arial"/>
        </w:rPr>
        <w:tab/>
        <w:t>Recovered</w:t>
      </w:r>
    </w:p>
    <w:p w:rsidR="00422088" w:rsidRPr="000D7BCB" w:rsidRDefault="00422088" w:rsidP="008C38A4">
      <w:pPr>
        <w:ind w:left="2880" w:hanging="720"/>
        <w:jc w:val="both"/>
        <w:rPr>
          <w:rFonts w:ascii="Arial" w:hAnsi="Arial"/>
        </w:rPr>
      </w:pPr>
      <w:r w:rsidRPr="000D7BCB">
        <w:rPr>
          <w:rFonts w:ascii="Arial" w:hAnsi="Arial"/>
        </w:rPr>
        <w:tab/>
        <w:t>7.)</w:t>
      </w:r>
      <w:r w:rsidRPr="000D7BCB">
        <w:rPr>
          <w:rFonts w:ascii="Arial" w:hAnsi="Arial"/>
        </w:rPr>
        <w:tab/>
        <w:t>Asset Locked</w:t>
      </w:r>
    </w:p>
    <w:p w:rsidR="00422088" w:rsidRPr="00422088" w:rsidRDefault="00422088" w:rsidP="008C38A4">
      <w:pPr>
        <w:ind w:left="2880" w:hanging="720"/>
        <w:jc w:val="both"/>
        <w:rPr>
          <w:rFonts w:ascii="Arial" w:hAnsi="Arial"/>
          <w:color w:val="FF0000"/>
        </w:rPr>
      </w:pPr>
    </w:p>
    <w:p w:rsidR="00422088" w:rsidRPr="000D7BCB" w:rsidRDefault="00422088" w:rsidP="008C38A4">
      <w:pPr>
        <w:ind w:left="2160" w:hanging="720"/>
        <w:jc w:val="both"/>
        <w:rPr>
          <w:rFonts w:ascii="Arial" w:hAnsi="Arial"/>
        </w:rPr>
      </w:pPr>
      <w:r w:rsidRPr="000D7BCB">
        <w:rPr>
          <w:rFonts w:ascii="Arial" w:hAnsi="Arial"/>
        </w:rPr>
        <w:t>2.</w:t>
      </w:r>
      <w:r w:rsidRPr="000D7BCB">
        <w:rPr>
          <w:rFonts w:ascii="Arial" w:hAnsi="Arial"/>
        </w:rPr>
        <w:tab/>
        <w:t>The Successful Offeror is responsible for updating the serial number on the logic board in instances where the logic board has been replaced.</w:t>
      </w:r>
    </w:p>
    <w:p w:rsidR="00422088" w:rsidRPr="000D7BCB" w:rsidRDefault="00422088" w:rsidP="008C38A4">
      <w:pPr>
        <w:ind w:left="2160" w:hanging="720"/>
        <w:jc w:val="both"/>
        <w:rPr>
          <w:rFonts w:ascii="Arial" w:hAnsi="Arial"/>
        </w:rPr>
      </w:pPr>
    </w:p>
    <w:p w:rsidR="00422088" w:rsidRPr="000D7BCB" w:rsidRDefault="00422088" w:rsidP="008C38A4">
      <w:pPr>
        <w:ind w:left="2160" w:hanging="720"/>
        <w:jc w:val="both"/>
        <w:rPr>
          <w:rFonts w:ascii="Arial" w:hAnsi="Arial"/>
        </w:rPr>
      </w:pPr>
      <w:r w:rsidRPr="000D7BCB">
        <w:rPr>
          <w:rFonts w:ascii="Arial" w:hAnsi="Arial"/>
        </w:rPr>
        <w:t>3.</w:t>
      </w:r>
      <w:r w:rsidRPr="000D7BCB">
        <w:rPr>
          <w:rFonts w:ascii="Arial" w:hAnsi="Arial"/>
        </w:rPr>
        <w:tab/>
        <w:t>Permanent ID Solution for Computers/Chargers/Servers:  A permanent anti-theft tag labeling the equipment as specified by HCPS shall be required with an 800 number phone service to assist in recovery of lost/stolen assets.</w:t>
      </w:r>
    </w:p>
    <w:p w:rsidR="00422088" w:rsidRPr="00422088" w:rsidRDefault="00422088" w:rsidP="008C38A4">
      <w:pPr>
        <w:ind w:left="2160" w:hanging="720"/>
        <w:jc w:val="both"/>
        <w:rPr>
          <w:rFonts w:ascii="Arial" w:hAnsi="Arial"/>
          <w:color w:val="FF0000"/>
        </w:rPr>
      </w:pPr>
    </w:p>
    <w:p w:rsidR="00422088" w:rsidRPr="005F7DD4" w:rsidRDefault="00422088" w:rsidP="008C38A4">
      <w:pPr>
        <w:ind w:left="2160" w:hanging="720"/>
        <w:jc w:val="both"/>
        <w:rPr>
          <w:rFonts w:ascii="Arial" w:hAnsi="Arial"/>
        </w:rPr>
      </w:pPr>
      <w:r w:rsidRPr="005F7DD4">
        <w:rPr>
          <w:rFonts w:ascii="Arial" w:hAnsi="Arial"/>
        </w:rPr>
        <w:t>4.</w:t>
      </w:r>
      <w:r w:rsidRPr="005F7DD4">
        <w:rPr>
          <w:rFonts w:ascii="Arial" w:hAnsi="Arial"/>
        </w:rPr>
        <w:tab/>
        <w:t xml:space="preserve">Asset Inventory Reporting:  </w:t>
      </w:r>
    </w:p>
    <w:p w:rsidR="005F7DD4" w:rsidRPr="005F7DD4" w:rsidRDefault="005F7DD4" w:rsidP="005F7DD4">
      <w:pPr>
        <w:ind w:left="1440"/>
        <w:jc w:val="both"/>
        <w:rPr>
          <w:rFonts w:ascii="Arial" w:hAnsi="Arial"/>
        </w:rPr>
      </w:pPr>
    </w:p>
    <w:p w:rsidR="00422088" w:rsidRPr="008F4486" w:rsidRDefault="00422088" w:rsidP="008C38A4">
      <w:pPr>
        <w:pStyle w:val="ListParagraph"/>
        <w:numPr>
          <w:ilvl w:val="0"/>
          <w:numId w:val="33"/>
        </w:numPr>
        <w:ind w:left="2880" w:hanging="720"/>
        <w:jc w:val="both"/>
        <w:rPr>
          <w:rFonts w:ascii="Arial" w:hAnsi="Arial"/>
        </w:rPr>
      </w:pPr>
      <w:r w:rsidRPr="005F7DD4">
        <w:rPr>
          <w:rFonts w:ascii="Arial" w:hAnsi="Arial"/>
        </w:rPr>
        <w:t>Prior to System acceptance, the Successful Offeror shall be required to</w:t>
      </w:r>
      <w:r w:rsidR="000D7BCB" w:rsidRPr="005F7DD4">
        <w:rPr>
          <w:rFonts w:ascii="Arial" w:hAnsi="Arial"/>
        </w:rPr>
        <w:t xml:space="preserve"> </w:t>
      </w:r>
      <w:r w:rsidRPr="005F7DD4">
        <w:rPr>
          <w:rFonts w:ascii="Arial" w:hAnsi="Arial"/>
        </w:rPr>
        <w:t xml:space="preserve">furnish and provide detailed electronic and soft copies of the inventory file via an industry standard database connection such as ODBC; including, at a minimum, the information listed in </w:t>
      </w:r>
      <w:r w:rsidRPr="008F4486">
        <w:rPr>
          <w:rFonts w:ascii="Arial" w:hAnsi="Arial"/>
        </w:rPr>
        <w:t>section D</w:t>
      </w:r>
      <w:r w:rsidR="00300E4F">
        <w:rPr>
          <w:rFonts w:ascii="Arial" w:hAnsi="Arial"/>
        </w:rPr>
        <w:t>, 2</w:t>
      </w:r>
      <w:r w:rsidRPr="008F4486">
        <w:rPr>
          <w:rFonts w:ascii="Arial" w:hAnsi="Arial"/>
        </w:rPr>
        <w:t xml:space="preserve"> above.</w:t>
      </w:r>
    </w:p>
    <w:p w:rsidR="00422088" w:rsidRPr="005F7DD4" w:rsidRDefault="00422088" w:rsidP="008C38A4">
      <w:pPr>
        <w:ind w:left="2880" w:hanging="720"/>
        <w:jc w:val="both"/>
        <w:rPr>
          <w:rFonts w:ascii="Arial" w:hAnsi="Arial"/>
        </w:rPr>
      </w:pPr>
    </w:p>
    <w:p w:rsidR="00422088" w:rsidRPr="000B7081" w:rsidRDefault="00422088" w:rsidP="008C38A4">
      <w:pPr>
        <w:pStyle w:val="ListParagraph"/>
        <w:numPr>
          <w:ilvl w:val="0"/>
          <w:numId w:val="33"/>
        </w:numPr>
        <w:ind w:left="2880" w:hanging="720"/>
        <w:jc w:val="both"/>
        <w:rPr>
          <w:rFonts w:ascii="Arial" w:hAnsi="Arial"/>
        </w:rPr>
      </w:pPr>
      <w:r w:rsidRPr="005F7DD4">
        <w:rPr>
          <w:rFonts w:ascii="Arial" w:hAnsi="Arial"/>
        </w:rPr>
        <w:t xml:space="preserve">The electronic version shall be a delimited, flat file or other agreed mechanism.  Updated copies of the electronic file shall be produced daily (at a minimum) and provided in a location accessible to HCPS via FTP or similar </w:t>
      </w:r>
      <w:r w:rsidRPr="000B7081">
        <w:rPr>
          <w:rFonts w:ascii="Arial" w:hAnsi="Arial"/>
        </w:rPr>
        <w:t xml:space="preserve">protocol. </w:t>
      </w:r>
    </w:p>
    <w:p w:rsidR="00422088" w:rsidRPr="000B7081" w:rsidRDefault="00422088" w:rsidP="008C38A4">
      <w:pPr>
        <w:ind w:left="2880" w:hanging="720"/>
        <w:jc w:val="both"/>
        <w:rPr>
          <w:rFonts w:ascii="Arial" w:hAnsi="Arial"/>
        </w:rPr>
      </w:pPr>
    </w:p>
    <w:p w:rsidR="00422088" w:rsidRPr="000B7081" w:rsidRDefault="00422088" w:rsidP="008C38A4">
      <w:pPr>
        <w:ind w:left="2880" w:hanging="720"/>
        <w:jc w:val="both"/>
        <w:rPr>
          <w:rFonts w:ascii="Arial" w:hAnsi="Arial"/>
        </w:rPr>
      </w:pPr>
      <w:r w:rsidRPr="000B7081">
        <w:rPr>
          <w:rFonts w:ascii="Arial" w:hAnsi="Arial"/>
        </w:rPr>
        <w:t>c.</w:t>
      </w:r>
      <w:r w:rsidRPr="000B7081">
        <w:rPr>
          <w:rFonts w:ascii="Arial" w:hAnsi="Arial"/>
        </w:rPr>
        <w:tab/>
        <w:t>Sample copies of reports shall be included with proposal response.</w:t>
      </w:r>
    </w:p>
    <w:p w:rsidR="00422088" w:rsidRPr="000B7081" w:rsidRDefault="00422088" w:rsidP="00422088">
      <w:pPr>
        <w:ind w:left="600"/>
        <w:jc w:val="both"/>
        <w:rPr>
          <w:rFonts w:ascii="Arial" w:hAnsi="Arial"/>
        </w:rPr>
      </w:pPr>
    </w:p>
    <w:p w:rsidR="00422088" w:rsidRPr="000B7081" w:rsidRDefault="00422088" w:rsidP="008C38A4">
      <w:pPr>
        <w:ind w:left="2160" w:hanging="720"/>
        <w:jc w:val="both"/>
        <w:rPr>
          <w:rFonts w:ascii="Arial" w:hAnsi="Arial"/>
        </w:rPr>
      </w:pPr>
      <w:r w:rsidRPr="000B7081">
        <w:rPr>
          <w:rFonts w:ascii="Arial" w:hAnsi="Arial"/>
        </w:rPr>
        <w:t>5.</w:t>
      </w:r>
      <w:r w:rsidRPr="000B7081">
        <w:rPr>
          <w:rFonts w:ascii="Arial" w:hAnsi="Arial"/>
        </w:rPr>
        <w:tab/>
        <w:t xml:space="preserve">To ensure HCPS is able to track (physically locate and identify) a computer, charger, or server while outside the custody of HCPS technical staff, it is envisioned that the barcode or other identification tag would be clearly accessible.  The Offeror-provided inventory database should have fields that allow electronic tracking of the computer or server by scanning and data entry to determine where it is in process per the inventory database.  For example, when the computer is undergoing </w:t>
      </w:r>
      <w:r w:rsidR="00300E4F">
        <w:rPr>
          <w:rFonts w:ascii="Arial" w:hAnsi="Arial"/>
        </w:rPr>
        <w:t>I</w:t>
      </w:r>
      <w:r w:rsidRPr="000B7081">
        <w:rPr>
          <w:rFonts w:ascii="Arial" w:hAnsi="Arial"/>
        </w:rPr>
        <w:t xml:space="preserve">maging or repair, HCPS personnel with access would be able to enter the appropriate identification and determine the status of the computer at that time.  </w:t>
      </w:r>
    </w:p>
    <w:p w:rsidR="00422088" w:rsidRPr="000B7081" w:rsidRDefault="00422088" w:rsidP="008C38A4">
      <w:pPr>
        <w:ind w:left="2160" w:hanging="720"/>
        <w:jc w:val="both"/>
        <w:rPr>
          <w:rFonts w:ascii="Arial" w:hAnsi="Arial"/>
        </w:rPr>
      </w:pPr>
    </w:p>
    <w:p w:rsidR="00422088" w:rsidRPr="000B7081" w:rsidRDefault="00422088" w:rsidP="008C38A4">
      <w:pPr>
        <w:ind w:left="2160" w:hanging="720"/>
        <w:jc w:val="both"/>
        <w:rPr>
          <w:rFonts w:ascii="Arial" w:hAnsi="Arial"/>
        </w:rPr>
      </w:pPr>
      <w:r w:rsidRPr="000B7081">
        <w:rPr>
          <w:rFonts w:ascii="Arial" w:hAnsi="Arial"/>
        </w:rPr>
        <w:t>6.</w:t>
      </w:r>
      <w:r w:rsidRPr="000B7081">
        <w:rPr>
          <w:rFonts w:ascii="Arial" w:hAnsi="Arial"/>
        </w:rPr>
        <w:tab/>
        <w:t>The Successful Offeror shall provide ability for HCPS to control the tiered user-based security model.</w:t>
      </w:r>
    </w:p>
    <w:p w:rsidR="00422088" w:rsidRPr="000B7081" w:rsidRDefault="00422088" w:rsidP="008C38A4">
      <w:pPr>
        <w:ind w:left="2160" w:hanging="720"/>
        <w:jc w:val="both"/>
        <w:rPr>
          <w:rFonts w:ascii="Arial" w:hAnsi="Arial"/>
        </w:rPr>
      </w:pPr>
    </w:p>
    <w:p w:rsidR="00422088" w:rsidRPr="00CD66F0" w:rsidRDefault="00422088" w:rsidP="008C38A4">
      <w:pPr>
        <w:pStyle w:val="ListParagraph"/>
        <w:numPr>
          <w:ilvl w:val="0"/>
          <w:numId w:val="36"/>
        </w:numPr>
        <w:ind w:left="2160" w:hanging="720"/>
        <w:jc w:val="both"/>
        <w:rPr>
          <w:rFonts w:ascii="Arial" w:hAnsi="Arial"/>
        </w:rPr>
      </w:pPr>
      <w:r w:rsidRPr="00CD66F0">
        <w:rPr>
          <w:rFonts w:ascii="Arial" w:hAnsi="Arial"/>
        </w:rPr>
        <w:t>The solution will be externally accessible via an industry standard database connection such as ODBC.</w:t>
      </w:r>
    </w:p>
    <w:p w:rsidR="00CD66F0" w:rsidRDefault="00CD66F0" w:rsidP="00CD66F0">
      <w:pPr>
        <w:pStyle w:val="ListParagraph"/>
        <w:jc w:val="both"/>
        <w:rPr>
          <w:rFonts w:ascii="Arial" w:hAnsi="Arial"/>
        </w:rPr>
      </w:pPr>
    </w:p>
    <w:p w:rsidR="009D6C4A" w:rsidRPr="003D3CBA" w:rsidRDefault="003D3CBA" w:rsidP="003D3CBA">
      <w:pPr>
        <w:tabs>
          <w:tab w:val="left" w:pos="3450"/>
        </w:tabs>
        <w:ind w:left="1440" w:hanging="720"/>
        <w:jc w:val="both"/>
        <w:rPr>
          <w:rFonts w:ascii="Arial" w:hAnsi="Arial"/>
          <w:b/>
        </w:rPr>
      </w:pPr>
      <w:r>
        <w:rPr>
          <w:rFonts w:ascii="Arial" w:hAnsi="Arial"/>
          <w:b/>
        </w:rPr>
        <w:t>G.</w:t>
      </w:r>
      <w:r>
        <w:rPr>
          <w:rFonts w:ascii="Arial" w:hAnsi="Arial"/>
          <w:b/>
        </w:rPr>
        <w:tab/>
      </w:r>
      <w:r w:rsidR="001079C7">
        <w:rPr>
          <w:rFonts w:ascii="Arial" w:hAnsi="Arial"/>
          <w:b/>
        </w:rPr>
        <w:t xml:space="preserve">Extended </w:t>
      </w:r>
      <w:r w:rsidR="009D6C4A" w:rsidRPr="003D3CBA">
        <w:rPr>
          <w:rFonts w:ascii="Arial" w:hAnsi="Arial"/>
          <w:b/>
        </w:rPr>
        <w:t>Warranty/Accidental Damage</w:t>
      </w:r>
      <w:r>
        <w:rPr>
          <w:rFonts w:ascii="Arial" w:hAnsi="Arial"/>
          <w:b/>
        </w:rPr>
        <w:t xml:space="preserve"> - Computers/Peripherals</w:t>
      </w:r>
    </w:p>
    <w:p w:rsidR="009D6C4A" w:rsidRPr="004B78B8" w:rsidRDefault="009D6C4A" w:rsidP="009D6C4A">
      <w:pPr>
        <w:jc w:val="both"/>
        <w:rPr>
          <w:rFonts w:ascii="Arial" w:hAnsi="Arial"/>
          <w:b/>
        </w:rPr>
      </w:pPr>
    </w:p>
    <w:p w:rsidR="009D6C4A" w:rsidRDefault="00653283" w:rsidP="00653283">
      <w:pPr>
        <w:pStyle w:val="ListParagraph"/>
        <w:ind w:left="2160" w:hanging="720"/>
        <w:jc w:val="both"/>
        <w:rPr>
          <w:rFonts w:ascii="Arial" w:hAnsi="Arial"/>
        </w:rPr>
      </w:pPr>
      <w:r>
        <w:rPr>
          <w:rFonts w:ascii="Arial" w:hAnsi="Arial"/>
        </w:rPr>
        <w:t>1.</w:t>
      </w:r>
      <w:r>
        <w:rPr>
          <w:rFonts w:ascii="Arial" w:hAnsi="Arial"/>
        </w:rPr>
        <w:tab/>
      </w:r>
      <w:r w:rsidR="00CE79B6">
        <w:rPr>
          <w:rFonts w:ascii="Arial" w:hAnsi="Arial"/>
          <w:b/>
        </w:rPr>
        <w:t xml:space="preserve">Extended Warranty – </w:t>
      </w:r>
      <w:r w:rsidR="009D6C4A" w:rsidRPr="00B7121F">
        <w:rPr>
          <w:rFonts w:ascii="Arial" w:hAnsi="Arial"/>
        </w:rPr>
        <w:t xml:space="preserve">The Successful Offeror shall </w:t>
      </w:r>
      <w:r w:rsidR="00300E4F">
        <w:rPr>
          <w:rFonts w:ascii="Arial" w:hAnsi="Arial"/>
        </w:rPr>
        <w:t xml:space="preserve">warrant that the goods and services provided under the resulting </w:t>
      </w:r>
      <w:r w:rsidR="009D72B2">
        <w:rPr>
          <w:rFonts w:ascii="Arial" w:hAnsi="Arial"/>
        </w:rPr>
        <w:t xml:space="preserve">lease </w:t>
      </w:r>
      <w:r w:rsidR="00300E4F">
        <w:rPr>
          <w:rFonts w:ascii="Arial" w:hAnsi="Arial"/>
        </w:rPr>
        <w:t xml:space="preserve">will be free from any material defect and will function for all of their intended </w:t>
      </w:r>
      <w:r w:rsidR="00797C9B">
        <w:rPr>
          <w:rFonts w:ascii="Arial" w:hAnsi="Arial"/>
        </w:rPr>
        <w:t>uses, without exception.  Each O</w:t>
      </w:r>
      <w:r w:rsidR="00300E4F">
        <w:rPr>
          <w:rFonts w:ascii="Arial" w:hAnsi="Arial"/>
        </w:rPr>
        <w:t>fferor must provide a sample written warranty with its proposal.</w:t>
      </w:r>
      <w:r w:rsidR="00CE79B6">
        <w:rPr>
          <w:rFonts w:ascii="Arial" w:hAnsi="Arial"/>
        </w:rPr>
        <w:t xml:space="preserve">  The written warranty must cover goods and services for the </w:t>
      </w:r>
      <w:r w:rsidR="009D72B2">
        <w:rPr>
          <w:rFonts w:ascii="Arial" w:hAnsi="Arial"/>
        </w:rPr>
        <w:t>entire life</w:t>
      </w:r>
      <w:r w:rsidR="00CE79B6">
        <w:rPr>
          <w:rFonts w:ascii="Arial" w:hAnsi="Arial"/>
        </w:rPr>
        <w:t xml:space="preserve"> of the resulting </w:t>
      </w:r>
      <w:r w:rsidR="009D72B2">
        <w:rPr>
          <w:rFonts w:ascii="Arial" w:hAnsi="Arial"/>
        </w:rPr>
        <w:t>lease</w:t>
      </w:r>
      <w:r w:rsidR="00CE79B6">
        <w:rPr>
          <w:rFonts w:ascii="Arial" w:hAnsi="Arial"/>
        </w:rPr>
        <w:t>, including any renewal periods.</w:t>
      </w:r>
      <w:r w:rsidR="001079C7">
        <w:rPr>
          <w:rFonts w:ascii="Arial" w:hAnsi="Arial"/>
        </w:rPr>
        <w:t xml:space="preserve">  Under the written warranty, Offerors</w:t>
      </w:r>
      <w:r w:rsidR="001079C7" w:rsidRPr="001079C7">
        <w:rPr>
          <w:rFonts w:ascii="Arial" w:hAnsi="Arial"/>
        </w:rPr>
        <w:t xml:space="preserve"> </w:t>
      </w:r>
      <w:r w:rsidR="001079C7">
        <w:rPr>
          <w:rFonts w:ascii="Arial" w:hAnsi="Arial"/>
        </w:rPr>
        <w:t xml:space="preserve">shall provide to HCPS replacement parts to repair defective goods. </w:t>
      </w:r>
      <w:r w:rsidR="00CE79B6">
        <w:rPr>
          <w:rFonts w:ascii="Arial" w:hAnsi="Arial"/>
        </w:rPr>
        <w:t xml:space="preserve">  Offerors must provide a complete description of their warranty processes including the use of third-party vendors.</w:t>
      </w:r>
    </w:p>
    <w:p w:rsidR="00300E4F" w:rsidRDefault="00300E4F" w:rsidP="00653283">
      <w:pPr>
        <w:pStyle w:val="ListParagraph"/>
        <w:ind w:left="2160" w:hanging="720"/>
        <w:jc w:val="both"/>
        <w:rPr>
          <w:rFonts w:ascii="Arial" w:hAnsi="Arial"/>
        </w:rPr>
      </w:pPr>
    </w:p>
    <w:p w:rsidR="00FA0E47" w:rsidRDefault="00300E4F" w:rsidP="00653283">
      <w:pPr>
        <w:pStyle w:val="ListParagraph"/>
        <w:ind w:left="2160" w:hanging="720"/>
        <w:jc w:val="both"/>
        <w:rPr>
          <w:rFonts w:ascii="Arial" w:hAnsi="Arial"/>
        </w:rPr>
      </w:pPr>
      <w:r>
        <w:rPr>
          <w:rFonts w:ascii="Arial" w:hAnsi="Arial"/>
        </w:rPr>
        <w:t>2.</w:t>
      </w:r>
      <w:r>
        <w:rPr>
          <w:rFonts w:ascii="Arial" w:hAnsi="Arial"/>
        </w:rPr>
        <w:tab/>
      </w:r>
      <w:r w:rsidR="00CE79B6">
        <w:rPr>
          <w:rFonts w:ascii="Arial" w:hAnsi="Arial"/>
          <w:b/>
        </w:rPr>
        <w:t xml:space="preserve">Accidental Damage – </w:t>
      </w:r>
      <w:r w:rsidR="00CE79B6">
        <w:rPr>
          <w:rFonts w:ascii="Arial" w:hAnsi="Arial"/>
        </w:rPr>
        <w:t xml:space="preserve">In addition to providing an extended warranty covering defective goods and/or services, </w:t>
      </w:r>
      <w:r w:rsidR="00C23EAD">
        <w:rPr>
          <w:rFonts w:ascii="Arial" w:hAnsi="Arial"/>
        </w:rPr>
        <w:t>Offerors</w:t>
      </w:r>
      <w:r w:rsidR="00CE79B6">
        <w:rPr>
          <w:rFonts w:ascii="Arial" w:hAnsi="Arial"/>
        </w:rPr>
        <w:t xml:space="preserve"> shall propose an accidental </w:t>
      </w:r>
      <w:r w:rsidR="00C23EAD">
        <w:rPr>
          <w:rFonts w:ascii="Arial" w:hAnsi="Arial"/>
        </w:rPr>
        <w:t xml:space="preserve">damage repair plan.  Under this repair plan the Successful Offeror </w:t>
      </w:r>
      <w:r w:rsidR="009D72B2">
        <w:rPr>
          <w:rFonts w:ascii="Arial" w:hAnsi="Arial"/>
        </w:rPr>
        <w:t>shall</w:t>
      </w:r>
      <w:r w:rsidR="00C23EAD">
        <w:rPr>
          <w:rFonts w:ascii="Arial" w:hAnsi="Arial"/>
        </w:rPr>
        <w:t xml:space="preserve"> provide to HCPS replacement parts to repair goods that have been damaged by accident.</w:t>
      </w:r>
      <w:r w:rsidR="001079C7">
        <w:rPr>
          <w:rFonts w:ascii="Arial" w:hAnsi="Arial"/>
        </w:rPr>
        <w:t xml:space="preserve">  HCPS, in its sole discretion, shall determine when goods have been damaged by accident.</w:t>
      </w:r>
      <w:r w:rsidR="00C23EAD">
        <w:rPr>
          <w:rFonts w:ascii="Arial" w:hAnsi="Arial"/>
        </w:rPr>
        <w:t xml:space="preserve">  Offerors’ proposed pricing must include compensation for the accidental repair plan – </w:t>
      </w:r>
      <w:r w:rsidR="00C23EAD" w:rsidRPr="00D05BD0">
        <w:rPr>
          <w:rFonts w:ascii="Arial" w:hAnsi="Arial"/>
          <w:i/>
        </w:rPr>
        <w:t>i.e.</w:t>
      </w:r>
      <w:r w:rsidR="00C23EAD">
        <w:rPr>
          <w:rFonts w:ascii="Arial" w:hAnsi="Arial"/>
        </w:rPr>
        <w:t xml:space="preserve">, parts for repairing accidental damage shall be provided to HCPS at no additional cost during the life of the </w:t>
      </w:r>
      <w:r w:rsidR="009D72B2">
        <w:rPr>
          <w:rFonts w:ascii="Arial" w:hAnsi="Arial"/>
        </w:rPr>
        <w:t>lease</w:t>
      </w:r>
      <w:r w:rsidR="00C23EAD">
        <w:rPr>
          <w:rFonts w:ascii="Arial" w:hAnsi="Arial"/>
        </w:rPr>
        <w:t>.</w:t>
      </w:r>
      <w:r w:rsidR="00FA0E47">
        <w:rPr>
          <w:rFonts w:ascii="Arial" w:hAnsi="Arial"/>
        </w:rPr>
        <w:t xml:space="preserve">  </w:t>
      </w:r>
    </w:p>
    <w:p w:rsidR="00FA0E47" w:rsidRDefault="00FA0E47" w:rsidP="00653283">
      <w:pPr>
        <w:pStyle w:val="ListParagraph"/>
        <w:ind w:left="2160" w:hanging="720"/>
        <w:jc w:val="both"/>
        <w:rPr>
          <w:rFonts w:ascii="Arial" w:hAnsi="Arial"/>
        </w:rPr>
      </w:pPr>
    </w:p>
    <w:p w:rsidR="00FA0E47" w:rsidRPr="00127920" w:rsidRDefault="00FA0E47" w:rsidP="009D72B2">
      <w:pPr>
        <w:pStyle w:val="BodyTextIndent2"/>
        <w:tabs>
          <w:tab w:val="clear" w:pos="1800"/>
          <w:tab w:val="clear" w:pos="2880"/>
        </w:tabs>
        <w:ind w:left="2160" w:hanging="720"/>
        <w:rPr>
          <w:rFonts w:ascii="Arial" w:hAnsi="Arial"/>
          <w:sz w:val="24"/>
          <w:szCs w:val="24"/>
        </w:rPr>
      </w:pPr>
      <w:r>
        <w:rPr>
          <w:rFonts w:ascii="Arial" w:hAnsi="Arial"/>
          <w:sz w:val="24"/>
          <w:szCs w:val="24"/>
        </w:rPr>
        <w:t>3.</w:t>
      </w:r>
      <w:r>
        <w:rPr>
          <w:rFonts w:ascii="Arial" w:hAnsi="Arial"/>
          <w:sz w:val="24"/>
          <w:szCs w:val="24"/>
        </w:rPr>
        <w:tab/>
      </w:r>
      <w:r w:rsidRPr="00127920">
        <w:rPr>
          <w:rFonts w:ascii="Arial" w:hAnsi="Arial"/>
          <w:sz w:val="24"/>
          <w:szCs w:val="24"/>
        </w:rPr>
        <w:t xml:space="preserve">HCPS currently </w:t>
      </w:r>
      <w:r w:rsidR="00E17E73">
        <w:rPr>
          <w:rFonts w:ascii="Arial" w:hAnsi="Arial"/>
          <w:sz w:val="24"/>
          <w:szCs w:val="24"/>
        </w:rPr>
        <w:t>self-performs repairs</w:t>
      </w:r>
      <w:r w:rsidRPr="00127920">
        <w:rPr>
          <w:rFonts w:ascii="Arial" w:hAnsi="Arial"/>
          <w:sz w:val="24"/>
          <w:szCs w:val="24"/>
        </w:rPr>
        <w:t xml:space="preserve"> on existing elementary computers</w:t>
      </w:r>
      <w:r>
        <w:rPr>
          <w:rFonts w:ascii="Arial" w:hAnsi="Arial"/>
          <w:sz w:val="24"/>
          <w:szCs w:val="24"/>
        </w:rPr>
        <w:t>.  HCPS</w:t>
      </w:r>
      <w:r w:rsidRPr="00127920">
        <w:rPr>
          <w:rFonts w:ascii="Arial" w:hAnsi="Arial"/>
          <w:sz w:val="24"/>
          <w:szCs w:val="24"/>
        </w:rPr>
        <w:t xml:space="preserve"> maint</w:t>
      </w:r>
      <w:r>
        <w:rPr>
          <w:rFonts w:ascii="Arial" w:hAnsi="Arial"/>
          <w:sz w:val="24"/>
          <w:szCs w:val="24"/>
        </w:rPr>
        <w:t xml:space="preserve">ains a self-imposed SLA of </w:t>
      </w:r>
      <w:r w:rsidRPr="00127920">
        <w:rPr>
          <w:rFonts w:ascii="Arial" w:hAnsi="Arial"/>
          <w:sz w:val="24"/>
          <w:szCs w:val="24"/>
        </w:rPr>
        <w:t xml:space="preserve">48 hours.  </w:t>
      </w:r>
      <w:r w:rsidR="009D72B2">
        <w:rPr>
          <w:rFonts w:ascii="Arial" w:hAnsi="Arial"/>
          <w:sz w:val="24"/>
          <w:szCs w:val="24"/>
        </w:rPr>
        <w:t>Therefore, for both (i) the extended warranty and (ii) the accidental repair plan, Offerors must propose a plan under which the Offeror sends HCPS parts and HCPS self-performs the necessary repair(s).  T</w:t>
      </w:r>
      <w:r w:rsidR="00CE3D13">
        <w:rPr>
          <w:rFonts w:ascii="Arial" w:hAnsi="Arial"/>
          <w:sz w:val="24"/>
          <w:szCs w:val="24"/>
        </w:rPr>
        <w:t>he Offeror</w:t>
      </w:r>
      <w:r w:rsidRPr="00127920">
        <w:rPr>
          <w:rFonts w:ascii="Arial" w:hAnsi="Arial"/>
          <w:sz w:val="24"/>
          <w:szCs w:val="24"/>
        </w:rPr>
        <w:t xml:space="preserve"> must provide </w:t>
      </w:r>
      <w:r w:rsidR="00CE3D13">
        <w:rPr>
          <w:rFonts w:ascii="Arial" w:hAnsi="Arial"/>
          <w:sz w:val="24"/>
          <w:szCs w:val="24"/>
        </w:rPr>
        <w:t>parts to</w:t>
      </w:r>
      <w:r>
        <w:rPr>
          <w:rFonts w:ascii="Arial" w:hAnsi="Arial"/>
          <w:sz w:val="24"/>
          <w:szCs w:val="24"/>
        </w:rPr>
        <w:t xml:space="preserve"> HCPS </w:t>
      </w:r>
      <w:r w:rsidR="00CE3D13">
        <w:rPr>
          <w:rFonts w:ascii="Arial" w:hAnsi="Arial"/>
          <w:sz w:val="24"/>
          <w:szCs w:val="24"/>
        </w:rPr>
        <w:t>so that HCPS can</w:t>
      </w:r>
      <w:r w:rsidRPr="00127920">
        <w:rPr>
          <w:rFonts w:ascii="Arial" w:hAnsi="Arial"/>
          <w:sz w:val="24"/>
          <w:szCs w:val="24"/>
        </w:rPr>
        <w:t xml:space="preserve"> maintain </w:t>
      </w:r>
      <w:r w:rsidR="00CE3D13">
        <w:rPr>
          <w:rFonts w:ascii="Arial" w:hAnsi="Arial"/>
          <w:sz w:val="24"/>
          <w:szCs w:val="24"/>
        </w:rPr>
        <w:t>its</w:t>
      </w:r>
      <w:r>
        <w:rPr>
          <w:rFonts w:ascii="Arial" w:hAnsi="Arial"/>
          <w:sz w:val="24"/>
          <w:szCs w:val="24"/>
        </w:rPr>
        <w:t xml:space="preserve"> 48-</w:t>
      </w:r>
      <w:r w:rsidRPr="00127920">
        <w:rPr>
          <w:rFonts w:ascii="Arial" w:hAnsi="Arial"/>
          <w:sz w:val="24"/>
          <w:szCs w:val="24"/>
        </w:rPr>
        <w:t>hour SLA</w:t>
      </w:r>
      <w:r>
        <w:rPr>
          <w:rFonts w:ascii="Arial" w:hAnsi="Arial"/>
          <w:sz w:val="24"/>
          <w:szCs w:val="24"/>
        </w:rPr>
        <w:t>.  The Successful Offeror shall stock</w:t>
      </w:r>
      <w:r w:rsidRPr="00127920">
        <w:rPr>
          <w:rFonts w:ascii="Arial" w:hAnsi="Arial"/>
          <w:sz w:val="24"/>
          <w:szCs w:val="24"/>
        </w:rPr>
        <w:t xml:space="preserve"> a sufficient quantity of common parts at HCPS and su</w:t>
      </w:r>
      <w:r>
        <w:rPr>
          <w:rFonts w:ascii="Arial" w:hAnsi="Arial"/>
          <w:sz w:val="24"/>
          <w:szCs w:val="24"/>
        </w:rPr>
        <w:t>pply next-day delivery when</w:t>
      </w:r>
      <w:r w:rsidR="00B820B6">
        <w:rPr>
          <w:rFonts w:ascii="Arial" w:hAnsi="Arial"/>
          <w:sz w:val="24"/>
          <w:szCs w:val="24"/>
        </w:rPr>
        <w:t xml:space="preserve"> non-stocked</w:t>
      </w:r>
      <w:r>
        <w:rPr>
          <w:rFonts w:ascii="Arial" w:hAnsi="Arial"/>
          <w:sz w:val="24"/>
          <w:szCs w:val="24"/>
        </w:rPr>
        <w:t xml:space="preserve"> parts are ordered by HCPS.  HCPS repair data is consistent with industry standard metrics in a K-12 1:1.5 environment.</w:t>
      </w:r>
    </w:p>
    <w:p w:rsidR="00FA0E47" w:rsidRPr="00127920" w:rsidRDefault="00FA0E47" w:rsidP="00FA0E47">
      <w:pPr>
        <w:pStyle w:val="BodyTextIndent2"/>
        <w:tabs>
          <w:tab w:val="clear" w:pos="1800"/>
        </w:tabs>
        <w:ind w:left="2880" w:firstLine="0"/>
        <w:rPr>
          <w:rFonts w:ascii="Arial" w:hAnsi="Arial"/>
          <w:sz w:val="24"/>
          <w:szCs w:val="24"/>
        </w:rPr>
      </w:pPr>
    </w:p>
    <w:p w:rsidR="00300E4F" w:rsidRPr="00B7121F" w:rsidRDefault="001079C7" w:rsidP="00FA0E47">
      <w:pPr>
        <w:pStyle w:val="ListParagraph"/>
        <w:ind w:left="2160" w:hanging="720"/>
        <w:jc w:val="both"/>
        <w:rPr>
          <w:rFonts w:ascii="Arial" w:hAnsi="Arial"/>
        </w:rPr>
      </w:pPr>
      <w:r>
        <w:rPr>
          <w:rFonts w:ascii="Arial" w:hAnsi="Arial"/>
        </w:rPr>
        <w:t>4</w:t>
      </w:r>
      <w:r w:rsidR="00FA0E47">
        <w:rPr>
          <w:rFonts w:ascii="Arial" w:hAnsi="Arial"/>
        </w:rPr>
        <w:t>.</w:t>
      </w:r>
      <w:r w:rsidR="00FA0E47">
        <w:rPr>
          <w:rFonts w:ascii="Arial" w:hAnsi="Arial"/>
        </w:rPr>
        <w:tab/>
      </w:r>
      <w:r w:rsidR="009D72B2">
        <w:rPr>
          <w:rFonts w:ascii="Arial" w:hAnsi="Arial"/>
        </w:rPr>
        <w:t>An O</w:t>
      </w:r>
      <w:r w:rsidR="00E17E73">
        <w:rPr>
          <w:rFonts w:ascii="Arial" w:hAnsi="Arial"/>
        </w:rPr>
        <w:t xml:space="preserve">fferor </w:t>
      </w:r>
      <w:r w:rsidR="009D72B2">
        <w:rPr>
          <w:rFonts w:ascii="Arial" w:hAnsi="Arial"/>
        </w:rPr>
        <w:t>may propose, and HCPS will consider, alternate extended warranties and/or accidental damage repair plans under which the Offeror will provide both the parts and labor to carry out necessary repairs.  An Offeror may</w:t>
      </w:r>
      <w:r w:rsidR="00E17E73">
        <w:rPr>
          <w:rFonts w:ascii="Arial" w:hAnsi="Arial"/>
        </w:rPr>
        <w:t xml:space="preserve"> provide details of a local repair facility model in its proposal.</w:t>
      </w:r>
    </w:p>
    <w:p w:rsidR="009D6C4A" w:rsidRPr="007C0A2F" w:rsidRDefault="009D6C4A" w:rsidP="009D6C4A">
      <w:pPr>
        <w:tabs>
          <w:tab w:val="left" w:pos="1620"/>
        </w:tabs>
        <w:ind w:left="2160" w:hanging="720"/>
        <w:jc w:val="both"/>
        <w:rPr>
          <w:rFonts w:ascii="Arial" w:hAnsi="Arial"/>
        </w:rPr>
      </w:pPr>
      <w:r>
        <w:rPr>
          <w:rFonts w:ascii="Arial" w:hAnsi="Arial"/>
        </w:rPr>
        <w:tab/>
      </w:r>
    </w:p>
    <w:p w:rsidR="009D6C4A" w:rsidRPr="00B7121F" w:rsidRDefault="001079C7" w:rsidP="00653283">
      <w:pPr>
        <w:pStyle w:val="ListParagraph"/>
        <w:tabs>
          <w:tab w:val="left" w:pos="3450"/>
        </w:tabs>
        <w:ind w:left="2160" w:hanging="720"/>
        <w:jc w:val="both"/>
        <w:rPr>
          <w:rFonts w:ascii="Arial" w:hAnsi="Arial"/>
        </w:rPr>
      </w:pPr>
      <w:r>
        <w:rPr>
          <w:rFonts w:ascii="Arial" w:hAnsi="Arial"/>
        </w:rPr>
        <w:t>5</w:t>
      </w:r>
      <w:r w:rsidR="00653283">
        <w:rPr>
          <w:rFonts w:ascii="Arial" w:hAnsi="Arial"/>
        </w:rPr>
        <w:t>.</w:t>
      </w:r>
      <w:r w:rsidR="00653283">
        <w:rPr>
          <w:rFonts w:ascii="Arial" w:hAnsi="Arial"/>
        </w:rPr>
        <w:tab/>
      </w:r>
      <w:r w:rsidR="009D6C4A" w:rsidRPr="00B7121F">
        <w:rPr>
          <w:rFonts w:ascii="Arial" w:hAnsi="Arial"/>
        </w:rPr>
        <w:t xml:space="preserve">Internal components as well as batteries, power adapters, keyboards, monitors/screens, docking stations, speakers, microphones, cameras and wireless cards shall be included in the </w:t>
      </w:r>
      <w:r w:rsidR="009D72B2">
        <w:rPr>
          <w:rFonts w:ascii="Arial" w:hAnsi="Arial"/>
        </w:rPr>
        <w:t>under the extended warranty and the accidental repair plan</w:t>
      </w:r>
      <w:r w:rsidR="009D6C4A" w:rsidRPr="00B7121F">
        <w:rPr>
          <w:rFonts w:ascii="Arial" w:hAnsi="Arial"/>
        </w:rPr>
        <w:t xml:space="preserve">.  </w:t>
      </w:r>
    </w:p>
    <w:p w:rsidR="009D6C4A" w:rsidRPr="007C0A2F" w:rsidRDefault="009D6C4A" w:rsidP="009D6C4A">
      <w:pPr>
        <w:tabs>
          <w:tab w:val="left" w:pos="3450"/>
        </w:tabs>
        <w:ind w:left="2160" w:hanging="720"/>
        <w:jc w:val="both"/>
        <w:rPr>
          <w:rFonts w:ascii="Arial" w:hAnsi="Arial"/>
        </w:rPr>
      </w:pPr>
    </w:p>
    <w:p w:rsidR="00653283" w:rsidRPr="00B7121F" w:rsidRDefault="001079C7" w:rsidP="00653283">
      <w:pPr>
        <w:pStyle w:val="ListParagraph"/>
        <w:tabs>
          <w:tab w:val="left" w:pos="3450"/>
        </w:tabs>
        <w:ind w:left="2160" w:hanging="720"/>
        <w:jc w:val="both"/>
        <w:rPr>
          <w:rFonts w:ascii="Arial" w:hAnsi="Arial"/>
        </w:rPr>
      </w:pPr>
      <w:r>
        <w:rPr>
          <w:rFonts w:ascii="Arial" w:hAnsi="Arial"/>
        </w:rPr>
        <w:t>6</w:t>
      </w:r>
      <w:r w:rsidR="00653283">
        <w:rPr>
          <w:rFonts w:ascii="Arial" w:hAnsi="Arial"/>
        </w:rPr>
        <w:t>.</w:t>
      </w:r>
      <w:r w:rsidR="00653283">
        <w:rPr>
          <w:rFonts w:ascii="Arial" w:hAnsi="Arial"/>
        </w:rPr>
        <w:tab/>
      </w:r>
      <w:r w:rsidR="009D6C4A" w:rsidRPr="00B7121F">
        <w:rPr>
          <w:rFonts w:ascii="Arial" w:hAnsi="Arial"/>
        </w:rPr>
        <w:t xml:space="preserve">If the unit requires four or more of the same repair within one school year, HCPS will consider this as a “lemon” and the Successful Offeror must replace it with a new unit.  </w:t>
      </w:r>
    </w:p>
    <w:p w:rsidR="009D6C4A" w:rsidRPr="007C0A2F" w:rsidRDefault="009D6C4A" w:rsidP="009D6C4A">
      <w:pPr>
        <w:tabs>
          <w:tab w:val="left" w:pos="3450"/>
        </w:tabs>
        <w:ind w:left="2160" w:hanging="720"/>
        <w:jc w:val="both"/>
        <w:rPr>
          <w:rFonts w:ascii="Arial" w:hAnsi="Arial"/>
        </w:rPr>
      </w:pPr>
    </w:p>
    <w:p w:rsidR="00792A85" w:rsidRPr="00D05BD0" w:rsidRDefault="001079C7" w:rsidP="00D05BD0">
      <w:pPr>
        <w:pStyle w:val="ListParagraph"/>
        <w:ind w:left="2160" w:hanging="720"/>
        <w:jc w:val="both"/>
        <w:rPr>
          <w:rFonts w:ascii="Arial" w:hAnsi="Arial" w:cs="Arial"/>
        </w:rPr>
      </w:pPr>
      <w:r>
        <w:rPr>
          <w:rFonts w:ascii="Arial" w:hAnsi="Arial"/>
        </w:rPr>
        <w:t>7</w:t>
      </w:r>
      <w:r w:rsidR="00653283" w:rsidRPr="00653283">
        <w:rPr>
          <w:rFonts w:ascii="Arial" w:hAnsi="Arial"/>
        </w:rPr>
        <w:t>.</w:t>
      </w:r>
      <w:r w:rsidR="00653283">
        <w:rPr>
          <w:rFonts w:ascii="Arial" w:hAnsi="Arial"/>
        </w:rPr>
        <w:tab/>
      </w:r>
      <w:r w:rsidR="009D6C4A" w:rsidRPr="00653283">
        <w:rPr>
          <w:rFonts w:ascii="Arial" w:hAnsi="Arial"/>
        </w:rPr>
        <w:t>HCPS will be responsible for all</w:t>
      </w:r>
      <w:r w:rsidR="00B979C9">
        <w:rPr>
          <w:rFonts w:ascii="Arial" w:hAnsi="Arial"/>
        </w:rPr>
        <w:t xml:space="preserve"> repair</w:t>
      </w:r>
      <w:r w:rsidR="009D6C4A" w:rsidRPr="00653283">
        <w:rPr>
          <w:rFonts w:ascii="Arial" w:hAnsi="Arial"/>
        </w:rPr>
        <w:t xml:space="preserve"> costs associated with intentional vandalism to </w:t>
      </w:r>
      <w:r w:rsidR="00B979C9">
        <w:rPr>
          <w:rFonts w:ascii="Arial" w:hAnsi="Arial"/>
        </w:rPr>
        <w:t>a</w:t>
      </w:r>
      <w:r w:rsidR="00B979C9" w:rsidRPr="00653283">
        <w:rPr>
          <w:rFonts w:ascii="Arial" w:hAnsi="Arial"/>
        </w:rPr>
        <w:t xml:space="preserve"> </w:t>
      </w:r>
      <w:r w:rsidR="009D6C4A" w:rsidRPr="00653283">
        <w:rPr>
          <w:rFonts w:ascii="Arial" w:hAnsi="Arial"/>
        </w:rPr>
        <w:t>unit</w:t>
      </w:r>
      <w:r w:rsidR="00403F20">
        <w:rPr>
          <w:rFonts w:ascii="Arial" w:hAnsi="Arial"/>
        </w:rPr>
        <w:t>, and such repairs will not fall under the extended warranty or the accidental damage repair plan</w:t>
      </w:r>
      <w:r w:rsidR="009D6C4A" w:rsidRPr="00653283">
        <w:rPr>
          <w:rFonts w:ascii="Arial" w:hAnsi="Arial"/>
        </w:rPr>
        <w:t>.</w:t>
      </w:r>
      <w:r w:rsidR="000B6951">
        <w:rPr>
          <w:rFonts w:ascii="Arial" w:hAnsi="Arial"/>
        </w:rPr>
        <w:t xml:space="preserve">  However, Successful Offeror must provide the parts necessary for all such repairs to HCPS within the time limits of subsection 3 above, when requested </w:t>
      </w:r>
      <w:r w:rsidR="000B6951" w:rsidRPr="00D05BD0">
        <w:rPr>
          <w:rFonts w:ascii="Arial" w:hAnsi="Arial" w:cs="Arial"/>
        </w:rPr>
        <w:t xml:space="preserve">by HCPS.  </w:t>
      </w:r>
      <w:r w:rsidR="00792A85" w:rsidRPr="00D05BD0">
        <w:rPr>
          <w:rFonts w:ascii="Arial" w:hAnsi="Arial" w:cs="Arial"/>
        </w:rPr>
        <w:t>HCPS</w:t>
      </w:r>
      <w:r w:rsidR="00403F20">
        <w:rPr>
          <w:rFonts w:ascii="Arial" w:hAnsi="Arial" w:cs="Arial"/>
        </w:rPr>
        <w:t>, in its sole discretion,</w:t>
      </w:r>
      <w:r w:rsidR="00792A85" w:rsidRPr="00D05BD0">
        <w:rPr>
          <w:rFonts w:ascii="Arial" w:hAnsi="Arial" w:cs="Arial"/>
        </w:rPr>
        <w:t xml:space="preserve"> shall determine when actions are considered intentional.</w:t>
      </w:r>
    </w:p>
    <w:p w:rsidR="00326BD9" w:rsidRPr="009D6C4A" w:rsidRDefault="00326BD9" w:rsidP="009D6C4A">
      <w:pPr>
        <w:jc w:val="both"/>
        <w:rPr>
          <w:rFonts w:ascii="Arial" w:hAnsi="Arial"/>
        </w:rPr>
      </w:pPr>
    </w:p>
    <w:p w:rsidR="00CD66F0" w:rsidRPr="003D3CBA" w:rsidRDefault="003D3CBA" w:rsidP="003D3CBA">
      <w:pPr>
        <w:ind w:left="720"/>
        <w:jc w:val="both"/>
        <w:rPr>
          <w:rFonts w:ascii="Arial" w:hAnsi="Arial"/>
          <w:b/>
        </w:rPr>
      </w:pPr>
      <w:r>
        <w:rPr>
          <w:rFonts w:ascii="Arial" w:hAnsi="Arial"/>
          <w:b/>
        </w:rPr>
        <w:t>H.</w:t>
      </w:r>
      <w:r>
        <w:rPr>
          <w:rFonts w:ascii="Arial" w:hAnsi="Arial"/>
          <w:b/>
        </w:rPr>
        <w:tab/>
      </w:r>
      <w:r w:rsidR="00CD66F0" w:rsidRPr="003D3CBA">
        <w:rPr>
          <w:rFonts w:ascii="Arial" w:hAnsi="Arial"/>
          <w:b/>
        </w:rPr>
        <w:t xml:space="preserve">Project Management/Staffing </w:t>
      </w:r>
    </w:p>
    <w:p w:rsidR="00CD66F0" w:rsidRPr="00CD66F0" w:rsidRDefault="00CD66F0" w:rsidP="00CD66F0">
      <w:pPr>
        <w:ind w:left="600"/>
        <w:jc w:val="both"/>
        <w:rPr>
          <w:rFonts w:ascii="Arial" w:hAnsi="Arial"/>
          <w:color w:val="FF0000"/>
        </w:rPr>
      </w:pPr>
      <w:r w:rsidRPr="00CD66F0">
        <w:rPr>
          <w:rFonts w:ascii="Arial" w:hAnsi="Arial"/>
          <w:color w:val="FF0000"/>
        </w:rPr>
        <w:tab/>
      </w:r>
    </w:p>
    <w:p w:rsidR="00CD66F0" w:rsidRPr="00CD66F0" w:rsidRDefault="00CD66F0" w:rsidP="008C38A4">
      <w:pPr>
        <w:ind w:left="1440"/>
        <w:jc w:val="both"/>
        <w:rPr>
          <w:rFonts w:ascii="Arial" w:hAnsi="Arial"/>
        </w:rPr>
      </w:pPr>
      <w:r w:rsidRPr="00CD66F0">
        <w:rPr>
          <w:rFonts w:ascii="Arial" w:hAnsi="Arial"/>
        </w:rPr>
        <w:t>All project tasks to be performed under the terms of this contract and relevant to the successful implementation of the System and management of this project will be assigned by the Director of Technology of HCPS.  After contract/lease signing, Successful Offeror will work with HCPS to identify and interview the required staffing positions outlined below:</w:t>
      </w:r>
    </w:p>
    <w:p w:rsidR="00CD66F0" w:rsidRPr="00CD66F0" w:rsidRDefault="00CD66F0" w:rsidP="00CD66F0">
      <w:pPr>
        <w:ind w:left="600"/>
        <w:jc w:val="both"/>
        <w:rPr>
          <w:rFonts w:ascii="Arial" w:hAnsi="Arial"/>
        </w:rPr>
      </w:pPr>
      <w:r w:rsidRPr="00CD66F0">
        <w:rPr>
          <w:rFonts w:ascii="Arial" w:hAnsi="Arial"/>
        </w:rPr>
        <w:t xml:space="preserve"> </w:t>
      </w:r>
    </w:p>
    <w:p w:rsidR="000F69E2" w:rsidRPr="00CD66F0" w:rsidRDefault="00CD66F0" w:rsidP="000F69E2">
      <w:pPr>
        <w:ind w:left="2160" w:hanging="720"/>
        <w:jc w:val="both"/>
        <w:rPr>
          <w:rFonts w:ascii="Arial" w:hAnsi="Arial"/>
        </w:rPr>
      </w:pPr>
      <w:r w:rsidRPr="00CD66F0">
        <w:rPr>
          <w:rFonts w:ascii="Arial" w:hAnsi="Arial"/>
        </w:rPr>
        <w:t>1.</w:t>
      </w:r>
      <w:r w:rsidRPr="00CD66F0">
        <w:rPr>
          <w:rFonts w:ascii="Arial" w:hAnsi="Arial"/>
        </w:rPr>
        <w:tab/>
        <w:t xml:space="preserve">The Successful Offeror shall assign a </w:t>
      </w:r>
      <w:r w:rsidR="00300E4F">
        <w:rPr>
          <w:rFonts w:ascii="Arial" w:hAnsi="Arial"/>
        </w:rPr>
        <w:t xml:space="preserve">dedicated, on-site </w:t>
      </w:r>
      <w:r w:rsidRPr="00CD66F0">
        <w:rPr>
          <w:rFonts w:ascii="Arial" w:hAnsi="Arial"/>
        </w:rPr>
        <w:t>Project Manager</w:t>
      </w:r>
      <w:r w:rsidR="00CF6B3C">
        <w:rPr>
          <w:rFonts w:ascii="Arial" w:hAnsi="Arial"/>
        </w:rPr>
        <w:t xml:space="preserve"> </w:t>
      </w:r>
      <w:r w:rsidR="000F69E2" w:rsidRPr="00CD66F0">
        <w:rPr>
          <w:rFonts w:ascii="Arial" w:hAnsi="Arial"/>
        </w:rPr>
        <w:t>subsequent to the contract award with substantial specific contract implementation experience in implementing the solution for the term of the contract.  The project manager will act as a liaison for HCPS in coordinating the services between vendors associated with the initiative on-site in Henrico County for the term of the contract.</w:t>
      </w:r>
    </w:p>
    <w:p w:rsidR="00CD66F0" w:rsidRPr="00CD66F0" w:rsidRDefault="00CD66F0" w:rsidP="008C38A4">
      <w:pPr>
        <w:ind w:left="2160" w:hanging="720"/>
        <w:jc w:val="both"/>
        <w:rPr>
          <w:rFonts w:ascii="Arial" w:hAnsi="Arial"/>
        </w:rPr>
      </w:pPr>
    </w:p>
    <w:p w:rsidR="00CD66F0" w:rsidRPr="00CD66F0" w:rsidRDefault="00CD66F0" w:rsidP="008C38A4">
      <w:pPr>
        <w:ind w:left="2160" w:hanging="720"/>
        <w:jc w:val="both"/>
        <w:rPr>
          <w:rFonts w:ascii="Arial" w:hAnsi="Arial"/>
        </w:rPr>
      </w:pPr>
      <w:r w:rsidRPr="00CD66F0">
        <w:rPr>
          <w:rFonts w:ascii="Arial" w:hAnsi="Arial"/>
        </w:rPr>
        <w:t>2.</w:t>
      </w:r>
      <w:r w:rsidRPr="00CD66F0">
        <w:rPr>
          <w:rFonts w:ascii="Arial" w:hAnsi="Arial"/>
        </w:rPr>
        <w:tab/>
        <w:t>The Successful Offeror shall assign a dedicated, on-site Systems Engineer subsequent to the contract award, with substantial specific contract implementation experience in architecting and the solution, on-site in Henrico County for the term of the contract.</w:t>
      </w:r>
    </w:p>
    <w:p w:rsidR="00CD66F0" w:rsidRPr="00CD66F0" w:rsidRDefault="00CD66F0" w:rsidP="008C38A4">
      <w:pPr>
        <w:ind w:left="2160" w:hanging="720"/>
        <w:jc w:val="both"/>
        <w:rPr>
          <w:rFonts w:ascii="Arial" w:hAnsi="Arial"/>
        </w:rPr>
      </w:pPr>
    </w:p>
    <w:p w:rsidR="00CD66F0" w:rsidRPr="00CD66F0" w:rsidRDefault="00CD66F0" w:rsidP="008C38A4">
      <w:pPr>
        <w:ind w:left="2160" w:hanging="720"/>
        <w:jc w:val="both"/>
        <w:rPr>
          <w:rFonts w:ascii="Arial" w:hAnsi="Arial"/>
        </w:rPr>
      </w:pPr>
      <w:r w:rsidRPr="00CD66F0">
        <w:rPr>
          <w:rFonts w:ascii="Arial" w:hAnsi="Arial"/>
        </w:rPr>
        <w:t>3.</w:t>
      </w:r>
      <w:r w:rsidRPr="00CD66F0">
        <w:rPr>
          <w:rFonts w:ascii="Arial" w:hAnsi="Arial"/>
        </w:rPr>
        <w:tab/>
      </w:r>
      <w:r w:rsidRPr="002E02BC">
        <w:rPr>
          <w:rFonts w:ascii="Arial" w:hAnsi="Arial"/>
        </w:rPr>
        <w:t>Client and server support for HCPS designated technology staff available 24X7 with unlimited</w:t>
      </w:r>
      <w:r w:rsidRPr="00CD66F0">
        <w:rPr>
          <w:rFonts w:ascii="Arial" w:hAnsi="Arial"/>
        </w:rPr>
        <w:t xml:space="preserve"> incidents with a four-hour response time for hardware and operating system inquiries.  In the event of a wide spread virus or spyware attack, the Successful Offeror shall provide expedited on-site support until the problem is solved.</w:t>
      </w:r>
    </w:p>
    <w:p w:rsidR="00CD66F0" w:rsidRPr="00CD66F0" w:rsidRDefault="00CD66F0" w:rsidP="008C38A4">
      <w:pPr>
        <w:ind w:left="2160" w:hanging="720"/>
        <w:jc w:val="both"/>
        <w:rPr>
          <w:rFonts w:ascii="Arial" w:hAnsi="Arial"/>
        </w:rPr>
      </w:pPr>
    </w:p>
    <w:p w:rsidR="007A5B7D" w:rsidRPr="008C38A4" w:rsidRDefault="00CD66F0" w:rsidP="008C38A4">
      <w:pPr>
        <w:pStyle w:val="ListParagraph"/>
        <w:numPr>
          <w:ilvl w:val="0"/>
          <w:numId w:val="39"/>
        </w:numPr>
        <w:ind w:left="2160" w:hanging="720"/>
        <w:jc w:val="both"/>
        <w:rPr>
          <w:rFonts w:ascii="Arial" w:hAnsi="Arial"/>
        </w:rPr>
      </w:pPr>
      <w:r w:rsidRPr="008C38A4">
        <w:rPr>
          <w:rFonts w:ascii="Arial" w:hAnsi="Arial"/>
        </w:rPr>
        <w:t>The Successful Offeror shall provide a team of system engineers of the product line (including OS and hardware), server line (including OS and hardware), and wireless system (including OS and hardware). A minimum of 4 on-site, 3-day visits per school year shall be provided upon the request of the HCPS Technology Director.</w:t>
      </w:r>
    </w:p>
    <w:p w:rsidR="0002288D" w:rsidRPr="0002288D" w:rsidRDefault="0002288D" w:rsidP="00A478A6">
      <w:pPr>
        <w:jc w:val="both"/>
        <w:rPr>
          <w:rFonts w:ascii="Arial" w:hAnsi="Arial"/>
          <w:color w:val="FF0000"/>
        </w:rPr>
      </w:pPr>
    </w:p>
    <w:p w:rsidR="0002288D" w:rsidRPr="008C38A4" w:rsidRDefault="003D3CBA" w:rsidP="008C38A4">
      <w:pPr>
        <w:ind w:left="1440" w:hanging="720"/>
        <w:jc w:val="both"/>
        <w:rPr>
          <w:rFonts w:ascii="Arial" w:hAnsi="Arial"/>
          <w:b/>
        </w:rPr>
      </w:pPr>
      <w:r>
        <w:rPr>
          <w:rFonts w:ascii="Arial" w:hAnsi="Arial"/>
          <w:b/>
        </w:rPr>
        <w:t>I</w:t>
      </w:r>
      <w:r w:rsidR="0002288D" w:rsidRPr="008C38A4">
        <w:rPr>
          <w:rFonts w:ascii="Arial" w:hAnsi="Arial"/>
          <w:b/>
        </w:rPr>
        <w:t>.</w:t>
      </w:r>
      <w:r w:rsidR="0002288D" w:rsidRPr="008C38A4">
        <w:rPr>
          <w:rFonts w:ascii="Arial" w:hAnsi="Arial"/>
          <w:b/>
        </w:rPr>
        <w:tab/>
        <w:t xml:space="preserve">Training </w:t>
      </w:r>
    </w:p>
    <w:p w:rsidR="0002288D" w:rsidRPr="0002288D" w:rsidRDefault="0002288D" w:rsidP="0002288D">
      <w:pPr>
        <w:ind w:left="600"/>
        <w:jc w:val="both"/>
        <w:rPr>
          <w:rFonts w:ascii="Arial" w:hAnsi="Arial"/>
          <w:color w:val="FF0000"/>
        </w:rPr>
      </w:pPr>
    </w:p>
    <w:p w:rsidR="0002288D" w:rsidRPr="008C38A4" w:rsidRDefault="0002288D" w:rsidP="008C38A4">
      <w:pPr>
        <w:ind w:left="2160" w:hanging="720"/>
        <w:jc w:val="both"/>
        <w:rPr>
          <w:rFonts w:ascii="Arial" w:hAnsi="Arial"/>
        </w:rPr>
      </w:pPr>
      <w:r w:rsidRPr="008C38A4">
        <w:rPr>
          <w:rFonts w:ascii="Arial" w:hAnsi="Arial"/>
        </w:rPr>
        <w:t>1.</w:t>
      </w:r>
      <w:r w:rsidRPr="008C38A4">
        <w:rPr>
          <w:rFonts w:ascii="Arial" w:hAnsi="Arial"/>
        </w:rPr>
        <w:tab/>
        <w:t>The Successful Offeror shall provide Operational Technology staff training;</w:t>
      </w:r>
    </w:p>
    <w:p w:rsidR="0002288D" w:rsidRPr="008C38A4" w:rsidRDefault="0002288D" w:rsidP="003D3CBA">
      <w:pPr>
        <w:jc w:val="both"/>
        <w:rPr>
          <w:rFonts w:ascii="Arial" w:hAnsi="Arial"/>
        </w:rPr>
      </w:pPr>
    </w:p>
    <w:p w:rsidR="0002288D" w:rsidRPr="008C38A4" w:rsidRDefault="003D3CBA" w:rsidP="008C38A4">
      <w:pPr>
        <w:ind w:left="2880" w:hanging="720"/>
        <w:jc w:val="both"/>
        <w:rPr>
          <w:rFonts w:ascii="Arial" w:hAnsi="Arial"/>
        </w:rPr>
      </w:pPr>
      <w:r>
        <w:rPr>
          <w:rFonts w:ascii="Arial" w:hAnsi="Arial"/>
        </w:rPr>
        <w:t>a</w:t>
      </w:r>
      <w:r w:rsidR="0002288D" w:rsidRPr="008C38A4">
        <w:rPr>
          <w:rFonts w:ascii="Arial" w:hAnsi="Arial"/>
        </w:rPr>
        <w:t>.</w:t>
      </w:r>
      <w:r w:rsidR="0002288D" w:rsidRPr="008C38A4">
        <w:rPr>
          <w:rFonts w:ascii="Arial" w:hAnsi="Arial"/>
        </w:rPr>
        <w:tab/>
        <w:t>5 days on-site mobile device management training OR 5 days on-site configuration manager training.  Currently JAMF and Configuration Manager 2012.</w:t>
      </w:r>
    </w:p>
    <w:p w:rsidR="0002288D" w:rsidRPr="008C38A4" w:rsidRDefault="0002288D" w:rsidP="008C38A4">
      <w:pPr>
        <w:ind w:left="2880" w:hanging="720"/>
        <w:jc w:val="both"/>
        <w:rPr>
          <w:rFonts w:ascii="Arial" w:hAnsi="Arial"/>
        </w:rPr>
      </w:pPr>
    </w:p>
    <w:p w:rsidR="0002288D" w:rsidRPr="008C38A4" w:rsidRDefault="003D3CBA" w:rsidP="003D3CBA">
      <w:pPr>
        <w:ind w:left="2880" w:hanging="720"/>
        <w:jc w:val="both"/>
        <w:rPr>
          <w:rFonts w:ascii="Arial" w:hAnsi="Arial"/>
        </w:rPr>
      </w:pPr>
      <w:r>
        <w:rPr>
          <w:rFonts w:ascii="Arial" w:hAnsi="Arial"/>
        </w:rPr>
        <w:t>b</w:t>
      </w:r>
      <w:r w:rsidR="0002288D" w:rsidRPr="008C38A4">
        <w:rPr>
          <w:rFonts w:ascii="Arial" w:hAnsi="Arial"/>
        </w:rPr>
        <w:t>.</w:t>
      </w:r>
      <w:r w:rsidR="0002288D" w:rsidRPr="008C38A4">
        <w:rPr>
          <w:rFonts w:ascii="Arial" w:hAnsi="Arial"/>
        </w:rPr>
        <w:tab/>
        <w:t xml:space="preserve"> Repair </w:t>
      </w:r>
      <w:r w:rsidR="0002288D" w:rsidRPr="002E02BC">
        <w:rPr>
          <w:rFonts w:ascii="Arial" w:hAnsi="Arial"/>
        </w:rPr>
        <w:t>procedures – A 4-hour training class for all middle and elementary school Technology Support Technicians (TSTs)</w:t>
      </w:r>
    </w:p>
    <w:p w:rsidR="0002288D" w:rsidRPr="008C38A4" w:rsidRDefault="0002288D" w:rsidP="008C38A4">
      <w:pPr>
        <w:ind w:left="2880" w:hanging="720"/>
        <w:jc w:val="both"/>
        <w:rPr>
          <w:rFonts w:ascii="Arial" w:hAnsi="Arial"/>
        </w:rPr>
      </w:pPr>
    </w:p>
    <w:p w:rsidR="0002288D" w:rsidRPr="008C38A4" w:rsidRDefault="003D3CBA" w:rsidP="008C38A4">
      <w:pPr>
        <w:ind w:left="2880" w:hanging="720"/>
        <w:jc w:val="both"/>
        <w:rPr>
          <w:rFonts w:ascii="Arial" w:hAnsi="Arial"/>
        </w:rPr>
      </w:pPr>
      <w:r>
        <w:rPr>
          <w:rFonts w:ascii="Arial" w:hAnsi="Arial"/>
        </w:rPr>
        <w:t>c</w:t>
      </w:r>
      <w:r w:rsidR="0002288D" w:rsidRPr="008C38A4">
        <w:rPr>
          <w:rFonts w:ascii="Arial" w:hAnsi="Arial"/>
        </w:rPr>
        <w:t>.</w:t>
      </w:r>
      <w:r w:rsidR="0002288D" w:rsidRPr="008C38A4">
        <w:rPr>
          <w:rFonts w:ascii="Arial" w:hAnsi="Arial"/>
        </w:rPr>
        <w:tab/>
        <w:t xml:space="preserve">Client administration - A 4-hour training class for </w:t>
      </w:r>
      <w:r>
        <w:rPr>
          <w:rFonts w:ascii="Arial" w:hAnsi="Arial"/>
        </w:rPr>
        <w:t>school based Technology Support Technicians (TSTs)</w:t>
      </w:r>
    </w:p>
    <w:p w:rsidR="0002288D" w:rsidRPr="008C38A4" w:rsidRDefault="0002288D" w:rsidP="008C38A4">
      <w:pPr>
        <w:ind w:left="2160" w:hanging="720"/>
        <w:jc w:val="both"/>
        <w:rPr>
          <w:rFonts w:ascii="Arial" w:hAnsi="Arial"/>
        </w:rPr>
      </w:pPr>
    </w:p>
    <w:p w:rsidR="0002288D" w:rsidRPr="008C38A4" w:rsidRDefault="003D3CBA" w:rsidP="008C38A4">
      <w:pPr>
        <w:ind w:left="2160" w:hanging="720"/>
        <w:jc w:val="both"/>
        <w:rPr>
          <w:rFonts w:ascii="Arial" w:hAnsi="Arial"/>
        </w:rPr>
      </w:pPr>
      <w:r>
        <w:rPr>
          <w:rFonts w:ascii="Arial" w:hAnsi="Arial"/>
        </w:rPr>
        <w:t>2</w:t>
      </w:r>
      <w:r w:rsidR="0002288D" w:rsidRPr="008C38A4">
        <w:rPr>
          <w:rFonts w:ascii="Arial" w:hAnsi="Arial"/>
        </w:rPr>
        <w:t>.</w:t>
      </w:r>
      <w:r w:rsidR="0002288D" w:rsidRPr="008C38A4">
        <w:rPr>
          <w:rFonts w:ascii="Arial" w:hAnsi="Arial"/>
        </w:rPr>
        <w:tab/>
        <w:t>The successful Offeror shall provide Instructional Technology integration training under a train the trainer model. (approximately</w:t>
      </w:r>
      <w:r w:rsidR="0002597E">
        <w:rPr>
          <w:rFonts w:ascii="Arial" w:hAnsi="Arial"/>
        </w:rPr>
        <w:t xml:space="preserve"> </w:t>
      </w:r>
      <w:r w:rsidR="0002288D" w:rsidRPr="008C38A4">
        <w:rPr>
          <w:rFonts w:ascii="Arial" w:hAnsi="Arial"/>
        </w:rPr>
        <w:t>40 staff)</w:t>
      </w:r>
    </w:p>
    <w:p w:rsidR="0002288D" w:rsidRPr="008C38A4" w:rsidRDefault="0002288D" w:rsidP="008C38A4">
      <w:pPr>
        <w:ind w:left="2160" w:hanging="720"/>
        <w:jc w:val="both"/>
        <w:rPr>
          <w:rFonts w:ascii="Arial" w:hAnsi="Arial"/>
        </w:rPr>
      </w:pPr>
    </w:p>
    <w:p w:rsidR="0002288D" w:rsidRPr="008C38A4" w:rsidRDefault="003D3CBA" w:rsidP="008C38A4">
      <w:pPr>
        <w:ind w:left="2160" w:hanging="720"/>
        <w:jc w:val="both"/>
        <w:rPr>
          <w:rFonts w:ascii="Arial" w:hAnsi="Arial"/>
        </w:rPr>
      </w:pPr>
      <w:r>
        <w:rPr>
          <w:rFonts w:ascii="Arial" w:hAnsi="Arial"/>
        </w:rPr>
        <w:t>3</w:t>
      </w:r>
      <w:r w:rsidR="0002288D" w:rsidRPr="008C38A4">
        <w:rPr>
          <w:rFonts w:ascii="Arial" w:hAnsi="Arial"/>
        </w:rPr>
        <w:t>.</w:t>
      </w:r>
      <w:r w:rsidR="0002288D" w:rsidRPr="008C38A4">
        <w:rPr>
          <w:rFonts w:ascii="Arial" w:hAnsi="Arial"/>
        </w:rPr>
        <w:tab/>
        <w:t>The Successful Offe</w:t>
      </w:r>
      <w:r w:rsidR="008C38A4">
        <w:rPr>
          <w:rFonts w:ascii="Arial" w:hAnsi="Arial"/>
        </w:rPr>
        <w:t>rer shall provide Instructional Staff training</w:t>
      </w:r>
      <w:r w:rsidR="0002288D" w:rsidRPr="008C38A4">
        <w:rPr>
          <w:rFonts w:ascii="Arial" w:hAnsi="Arial"/>
        </w:rPr>
        <w:t xml:space="preserve"> under a train the trainer model in the event of a platform change.</w:t>
      </w:r>
    </w:p>
    <w:p w:rsidR="00A478A6" w:rsidRDefault="00A478A6" w:rsidP="0002288D">
      <w:pPr>
        <w:ind w:left="600"/>
        <w:jc w:val="both"/>
        <w:rPr>
          <w:rFonts w:ascii="Arial" w:hAnsi="Arial"/>
          <w:color w:val="FF0000"/>
        </w:rPr>
      </w:pPr>
    </w:p>
    <w:p w:rsidR="0002288D" w:rsidRPr="00A478A6" w:rsidRDefault="003D3CBA" w:rsidP="00A478A6">
      <w:pPr>
        <w:ind w:left="1440" w:hanging="720"/>
        <w:jc w:val="both"/>
        <w:rPr>
          <w:rFonts w:ascii="Arial" w:hAnsi="Arial"/>
          <w:b/>
        </w:rPr>
      </w:pPr>
      <w:r>
        <w:rPr>
          <w:rFonts w:ascii="Arial" w:hAnsi="Arial"/>
          <w:b/>
        </w:rPr>
        <w:t>J</w:t>
      </w:r>
      <w:r w:rsidR="0002288D" w:rsidRPr="00A478A6">
        <w:rPr>
          <w:rFonts w:ascii="Arial" w:hAnsi="Arial"/>
          <w:b/>
        </w:rPr>
        <w:t>.</w:t>
      </w:r>
      <w:r w:rsidR="0002288D" w:rsidRPr="00A478A6">
        <w:rPr>
          <w:rFonts w:ascii="Arial" w:hAnsi="Arial"/>
          <w:b/>
        </w:rPr>
        <w:tab/>
        <w:t>Program Analysis and Support</w:t>
      </w:r>
    </w:p>
    <w:p w:rsidR="0002288D" w:rsidRPr="00A478A6" w:rsidRDefault="0002288D" w:rsidP="00A478A6">
      <w:pPr>
        <w:ind w:left="1440" w:hanging="720"/>
        <w:jc w:val="both"/>
        <w:rPr>
          <w:rFonts w:ascii="Arial" w:hAnsi="Arial"/>
        </w:rPr>
      </w:pPr>
    </w:p>
    <w:p w:rsidR="0002288D" w:rsidRPr="00A478A6" w:rsidRDefault="0002288D" w:rsidP="00A478A6">
      <w:pPr>
        <w:ind w:left="1440"/>
        <w:jc w:val="both"/>
        <w:rPr>
          <w:rFonts w:ascii="Arial" w:hAnsi="Arial"/>
        </w:rPr>
      </w:pPr>
      <w:r w:rsidRPr="00A478A6">
        <w:rPr>
          <w:rFonts w:ascii="Arial" w:hAnsi="Arial"/>
        </w:rPr>
        <w:t>HCPS continues to work to improve student learning and student achievement.  The effective use of technology in the classroom is a critical component to that success. The Offeror’s program management team should be prepared to meet semi-annually with designated HCPS staff to review hardware, software, systems, processes and procedures in place to support the initiative in schools.</w:t>
      </w:r>
    </w:p>
    <w:p w:rsidR="0002288D" w:rsidRPr="00A478A6" w:rsidRDefault="0002288D" w:rsidP="00A478A6">
      <w:pPr>
        <w:ind w:left="1440" w:hanging="720"/>
        <w:jc w:val="both"/>
        <w:rPr>
          <w:rFonts w:ascii="Arial" w:hAnsi="Arial"/>
        </w:rPr>
      </w:pPr>
    </w:p>
    <w:p w:rsidR="0002288D" w:rsidRPr="00A478A6" w:rsidRDefault="003D3CBA" w:rsidP="00A478A6">
      <w:pPr>
        <w:ind w:left="1440" w:hanging="720"/>
        <w:jc w:val="both"/>
        <w:rPr>
          <w:rFonts w:ascii="Arial" w:hAnsi="Arial"/>
          <w:b/>
        </w:rPr>
      </w:pPr>
      <w:r>
        <w:rPr>
          <w:rFonts w:ascii="Arial" w:hAnsi="Arial"/>
          <w:b/>
        </w:rPr>
        <w:t>K</w:t>
      </w:r>
      <w:r w:rsidR="009D6C4A">
        <w:rPr>
          <w:rFonts w:ascii="Arial" w:hAnsi="Arial"/>
          <w:b/>
        </w:rPr>
        <w:t>.</w:t>
      </w:r>
      <w:r w:rsidR="0002288D" w:rsidRPr="00A478A6">
        <w:rPr>
          <w:rFonts w:ascii="Arial" w:hAnsi="Arial"/>
          <w:b/>
        </w:rPr>
        <w:tab/>
        <w:t>Disposal</w:t>
      </w:r>
    </w:p>
    <w:p w:rsidR="0002288D" w:rsidRPr="00A478A6" w:rsidRDefault="0002288D" w:rsidP="00A478A6">
      <w:pPr>
        <w:ind w:left="1440" w:hanging="720"/>
        <w:jc w:val="both"/>
        <w:rPr>
          <w:rFonts w:ascii="Arial" w:hAnsi="Arial"/>
        </w:rPr>
      </w:pPr>
    </w:p>
    <w:p w:rsidR="000F69E2" w:rsidRDefault="0002288D" w:rsidP="000F69E2">
      <w:pPr>
        <w:ind w:left="1440"/>
        <w:jc w:val="both"/>
        <w:rPr>
          <w:rFonts w:ascii="Arial" w:hAnsi="Arial"/>
        </w:rPr>
      </w:pPr>
      <w:r w:rsidRPr="00A478A6">
        <w:rPr>
          <w:rFonts w:ascii="Arial" w:hAnsi="Arial"/>
        </w:rPr>
        <w:t>The</w:t>
      </w:r>
      <w:r w:rsidR="000F69E2" w:rsidRPr="00166D52">
        <w:rPr>
          <w:rFonts w:ascii="Arial" w:hAnsi="Arial"/>
        </w:rPr>
        <w:t xml:space="preserve"> Successful Offeror shall provide for the collection and disposal of broken or obsolete equipment and parts resulting from this RFP, both during the term and at the end of the contract</w:t>
      </w:r>
      <w:r w:rsidR="000F69E2">
        <w:rPr>
          <w:rFonts w:ascii="Arial" w:hAnsi="Arial"/>
        </w:rPr>
        <w:t>.</w:t>
      </w:r>
      <w:r w:rsidR="000F69E2" w:rsidRPr="00166D52">
        <w:rPr>
          <w:rFonts w:ascii="Arial" w:hAnsi="Arial"/>
        </w:rPr>
        <w:t xml:space="preserve"> </w:t>
      </w:r>
      <w:r w:rsidR="000F69E2">
        <w:rPr>
          <w:rFonts w:ascii="Arial" w:hAnsi="Arial"/>
        </w:rPr>
        <w:t xml:space="preserve"> </w:t>
      </w:r>
      <w:r w:rsidR="000F69E2" w:rsidRPr="00166D52">
        <w:rPr>
          <w:rFonts w:ascii="Arial" w:hAnsi="Arial"/>
        </w:rPr>
        <w:t>This will include removal and disposal of equipment and hard drive sanitation at no cost to HCPS.  Certificates of destruction must be provided.  Recycling of batteries and disposal of hazardous components shall be in compliance with Commonwealth of Virginia and Federal standards.  This information shall be provided as part of the proposal response.</w:t>
      </w:r>
    </w:p>
    <w:p w:rsidR="000F69E2" w:rsidRDefault="000F69E2" w:rsidP="000F69E2">
      <w:pPr>
        <w:ind w:left="1440"/>
        <w:jc w:val="both"/>
        <w:rPr>
          <w:rFonts w:ascii="Arial" w:hAnsi="Arial"/>
        </w:rPr>
      </w:pPr>
    </w:p>
    <w:p w:rsidR="00D05BD0" w:rsidRDefault="00D05BD0">
      <w:pPr>
        <w:rPr>
          <w:rFonts w:ascii="Arial" w:hAnsi="Arial"/>
        </w:rPr>
      </w:pPr>
      <w:r>
        <w:rPr>
          <w:rFonts w:ascii="Arial" w:hAnsi="Arial"/>
        </w:rPr>
        <w:br w:type="page"/>
      </w:r>
    </w:p>
    <w:p w:rsidR="000F69E2" w:rsidRDefault="000F69E2" w:rsidP="000F69E2">
      <w:pPr>
        <w:ind w:left="1440"/>
        <w:jc w:val="both"/>
        <w:rPr>
          <w:rFonts w:ascii="Arial" w:hAnsi="Arial"/>
        </w:rPr>
      </w:pPr>
      <w:r>
        <w:rPr>
          <w:rFonts w:ascii="Arial" w:hAnsi="Arial"/>
        </w:rPr>
        <w:t>In addition, Offerors are encouraged to propose a mechanism to compensate HCPS at the end of the lease period to forego exercising its contractual right to purchase the assets for $1.00.  This mechanism should compensate HCPS for the value of the assets, which the Successful Offeror will retain title to, and take possession of, in the event HCPS agrees to forego exercising its purchase option at the end of the lease.</w:t>
      </w:r>
    </w:p>
    <w:p w:rsidR="00326BD9" w:rsidRPr="00326BD9" w:rsidRDefault="00326BD9" w:rsidP="00326BD9">
      <w:pPr>
        <w:ind w:left="1440"/>
        <w:jc w:val="both"/>
        <w:rPr>
          <w:rFonts w:ascii="Arial" w:hAnsi="Arial"/>
        </w:rPr>
      </w:pPr>
    </w:p>
    <w:p w:rsidR="00326BD9" w:rsidRDefault="003D3CBA" w:rsidP="00AA0353">
      <w:pPr>
        <w:ind w:left="1440" w:hanging="720"/>
        <w:jc w:val="both"/>
        <w:rPr>
          <w:rFonts w:ascii="Arial" w:hAnsi="Arial"/>
          <w:b/>
        </w:rPr>
      </w:pPr>
      <w:r>
        <w:rPr>
          <w:rFonts w:ascii="Arial" w:hAnsi="Arial"/>
          <w:b/>
        </w:rPr>
        <w:t>L</w:t>
      </w:r>
      <w:r w:rsidR="00326BD9" w:rsidRPr="00AA0353">
        <w:rPr>
          <w:rFonts w:ascii="Arial" w:hAnsi="Arial"/>
          <w:b/>
        </w:rPr>
        <w:t>.</w:t>
      </w:r>
      <w:r w:rsidR="00326BD9" w:rsidRPr="00AA0353">
        <w:rPr>
          <w:rFonts w:ascii="Arial" w:hAnsi="Arial"/>
          <w:b/>
        </w:rPr>
        <w:tab/>
      </w:r>
      <w:r w:rsidR="00326BD9" w:rsidRPr="000D1CAF">
        <w:rPr>
          <w:rFonts w:ascii="Arial" w:hAnsi="Arial"/>
          <w:b/>
        </w:rPr>
        <w:t>ISP Service for Home</w:t>
      </w:r>
    </w:p>
    <w:p w:rsidR="00AA0353" w:rsidRPr="00AA0353" w:rsidRDefault="00AA0353" w:rsidP="00AA0353">
      <w:pPr>
        <w:ind w:left="1440" w:hanging="720"/>
        <w:jc w:val="both"/>
        <w:rPr>
          <w:rFonts w:ascii="Arial" w:hAnsi="Arial"/>
          <w:b/>
        </w:rPr>
      </w:pPr>
    </w:p>
    <w:p w:rsidR="00326BD9" w:rsidRDefault="00326BD9" w:rsidP="00326BD9">
      <w:pPr>
        <w:ind w:left="1440"/>
        <w:jc w:val="both"/>
        <w:rPr>
          <w:rFonts w:ascii="Arial" w:hAnsi="Arial"/>
        </w:rPr>
      </w:pPr>
      <w:r w:rsidRPr="00326BD9">
        <w:rPr>
          <w:rFonts w:ascii="Arial" w:hAnsi="Arial"/>
        </w:rPr>
        <w:t>HCPS faces challenges providing Internet service at home for families which fall below the current annual poverty line, as determined by federal guidelines for student eligibility for free and reduced lunch.  HCPS will entertain recommendations for solutions.  Pri</w:t>
      </w:r>
      <w:r w:rsidR="000D1CAF">
        <w:rPr>
          <w:rFonts w:ascii="Arial" w:hAnsi="Arial"/>
        </w:rPr>
        <w:t>cing for the proposed solution is listed as a separate line item under Options on Attachment I</w:t>
      </w:r>
      <w:r w:rsidRPr="00326BD9">
        <w:rPr>
          <w:rFonts w:ascii="Arial" w:hAnsi="Arial"/>
        </w:rPr>
        <w:t>.</w:t>
      </w:r>
    </w:p>
    <w:p w:rsidR="00326BD9" w:rsidRDefault="00326BD9" w:rsidP="00A478A6">
      <w:pPr>
        <w:ind w:left="1440"/>
        <w:jc w:val="both"/>
        <w:rPr>
          <w:rFonts w:ascii="Arial" w:hAnsi="Arial"/>
          <w:color w:val="FF0000"/>
        </w:rPr>
      </w:pPr>
    </w:p>
    <w:p w:rsidR="00C95B02" w:rsidRDefault="003D3CBA" w:rsidP="009D6C4A">
      <w:pPr>
        <w:ind w:firstLine="720"/>
        <w:jc w:val="both"/>
        <w:rPr>
          <w:rFonts w:ascii="Arial" w:hAnsi="Arial"/>
          <w:b/>
        </w:rPr>
      </w:pPr>
      <w:r>
        <w:rPr>
          <w:rFonts w:ascii="Arial" w:hAnsi="Arial"/>
          <w:b/>
        </w:rPr>
        <w:t>M</w:t>
      </w:r>
      <w:r w:rsidR="009D6C4A" w:rsidRPr="009D6C4A">
        <w:rPr>
          <w:rFonts w:ascii="Arial" w:hAnsi="Arial"/>
          <w:b/>
        </w:rPr>
        <w:t>.</w:t>
      </w:r>
      <w:r w:rsidR="009D6C4A" w:rsidRPr="009D6C4A">
        <w:rPr>
          <w:rFonts w:ascii="Arial" w:hAnsi="Arial"/>
        </w:rPr>
        <w:tab/>
      </w:r>
      <w:r w:rsidR="009D6C4A" w:rsidRPr="009D6C4A">
        <w:rPr>
          <w:rFonts w:ascii="Arial" w:hAnsi="Arial"/>
          <w:b/>
        </w:rPr>
        <w:t>Learning Management System</w:t>
      </w:r>
    </w:p>
    <w:p w:rsidR="0002597E" w:rsidRPr="005A6775" w:rsidRDefault="00EE236C" w:rsidP="005A6775">
      <w:pPr>
        <w:pStyle w:val="NormalWeb"/>
        <w:spacing w:before="0" w:beforeAutospacing="0" w:after="0" w:afterAutospacing="0"/>
        <w:ind w:left="1440"/>
        <w:jc w:val="both"/>
        <w:rPr>
          <w:sz w:val="24"/>
          <w:szCs w:val="24"/>
        </w:rPr>
      </w:pPr>
      <w:r w:rsidRPr="00EE236C">
        <w:rPr>
          <w:rFonts w:ascii="Arial" w:hAnsi="Arial" w:cs="Arial"/>
          <w:color w:val="000000"/>
          <w:sz w:val="24"/>
          <w:szCs w:val="24"/>
        </w:rPr>
        <w:t>HCPS may consider a Learning Management System (LMS) option as</w:t>
      </w:r>
      <w:r w:rsidR="0002597E">
        <w:rPr>
          <w:rFonts w:ascii="Arial" w:hAnsi="Arial" w:cs="Arial"/>
          <w:color w:val="000000"/>
          <w:sz w:val="24"/>
          <w:szCs w:val="24"/>
        </w:rPr>
        <w:t xml:space="preserve"> a part of the proposal.  Offero</w:t>
      </w:r>
      <w:r w:rsidRPr="00EE236C">
        <w:rPr>
          <w:rFonts w:ascii="Arial" w:hAnsi="Arial" w:cs="Arial"/>
          <w:color w:val="000000"/>
          <w:sz w:val="24"/>
          <w:szCs w:val="24"/>
        </w:rPr>
        <w:t>rs may provide details of this</w:t>
      </w:r>
      <w:r>
        <w:rPr>
          <w:rFonts w:ascii="Arial" w:hAnsi="Arial" w:cs="Arial"/>
          <w:color w:val="000000"/>
          <w:sz w:val="24"/>
          <w:szCs w:val="24"/>
        </w:rPr>
        <w:t xml:space="preserve"> option as </w:t>
      </w:r>
      <w:r w:rsidR="000D1CAF">
        <w:rPr>
          <w:rFonts w:ascii="Arial" w:hAnsi="Arial" w:cs="Arial"/>
          <w:color w:val="000000"/>
          <w:sz w:val="24"/>
          <w:szCs w:val="24"/>
        </w:rPr>
        <w:t xml:space="preserve">it is listed as </w:t>
      </w:r>
      <w:r>
        <w:rPr>
          <w:rFonts w:ascii="Arial" w:hAnsi="Arial" w:cs="Arial"/>
          <w:color w:val="000000"/>
          <w:sz w:val="24"/>
          <w:szCs w:val="24"/>
        </w:rPr>
        <w:t>a separate line item in the pricing proposal</w:t>
      </w:r>
      <w:r w:rsidR="000D1CAF">
        <w:rPr>
          <w:rFonts w:ascii="Arial" w:hAnsi="Arial" w:cs="Arial"/>
          <w:color w:val="000000"/>
          <w:sz w:val="24"/>
          <w:szCs w:val="24"/>
        </w:rPr>
        <w:t xml:space="preserve"> Attachment I.</w:t>
      </w:r>
    </w:p>
    <w:p w:rsidR="0002597E" w:rsidRPr="00127920" w:rsidRDefault="0002597E" w:rsidP="005A6775">
      <w:pPr>
        <w:tabs>
          <w:tab w:val="left" w:pos="2775"/>
        </w:tabs>
        <w:jc w:val="both"/>
        <w:rPr>
          <w:rFonts w:ascii="Arial" w:hAnsi="Arial"/>
        </w:rPr>
      </w:pPr>
    </w:p>
    <w:p w:rsidR="00382EF6" w:rsidRDefault="00E17E73" w:rsidP="00631EE8">
      <w:pPr>
        <w:pStyle w:val="Heading7"/>
        <w:tabs>
          <w:tab w:val="clear" w:pos="0"/>
          <w:tab w:val="clear" w:pos="4896"/>
          <w:tab w:val="clear" w:pos="5040"/>
          <w:tab w:val="clear" w:pos="5760"/>
          <w:tab w:val="clear" w:pos="6480"/>
          <w:tab w:val="clear" w:pos="7200"/>
          <w:tab w:val="clear" w:pos="7920"/>
          <w:tab w:val="clear" w:pos="8640"/>
          <w:tab w:val="clear" w:pos="9360"/>
        </w:tabs>
        <w:ind w:left="1440" w:hanging="720"/>
        <w:jc w:val="left"/>
        <w:rPr>
          <w:b w:val="0"/>
        </w:rPr>
      </w:pPr>
      <w:r>
        <w:rPr>
          <w:rFonts w:cs="Arial"/>
          <w:i w:val="0"/>
          <w:sz w:val="24"/>
          <w:szCs w:val="24"/>
        </w:rPr>
        <w:t>N</w:t>
      </w:r>
      <w:r w:rsidR="00B20DBC" w:rsidRPr="00631EE8">
        <w:rPr>
          <w:rFonts w:cs="Arial"/>
          <w:i w:val="0"/>
          <w:sz w:val="24"/>
          <w:szCs w:val="24"/>
        </w:rPr>
        <w:t>.</w:t>
      </w:r>
      <w:r w:rsidR="00B20DBC" w:rsidRPr="00631EE8">
        <w:rPr>
          <w:rFonts w:cs="Arial"/>
          <w:i w:val="0"/>
          <w:sz w:val="24"/>
          <w:szCs w:val="24"/>
        </w:rPr>
        <w:tab/>
      </w:r>
      <w:r w:rsidR="00B20DBC" w:rsidRPr="00631EE8">
        <w:rPr>
          <w:rFonts w:cs="Arial"/>
          <w:i w:val="0"/>
          <w:sz w:val="24"/>
          <w:szCs w:val="24"/>
          <w:u w:val="single"/>
        </w:rPr>
        <w:t xml:space="preserve">Implementation Deployment </w:t>
      </w:r>
    </w:p>
    <w:p w:rsidR="005509B7" w:rsidRDefault="005509B7" w:rsidP="005509B7">
      <w:pPr>
        <w:ind w:left="1440"/>
        <w:rPr>
          <w:rFonts w:ascii="Arial" w:hAnsi="Arial" w:cs="Arial"/>
        </w:rPr>
      </w:pPr>
      <w:r w:rsidRPr="00797C9B">
        <w:rPr>
          <w:rFonts w:ascii="Arial" w:hAnsi="Arial" w:cs="Arial"/>
        </w:rPr>
        <w:t>Services must be provided to ensure all systems are operational</w:t>
      </w:r>
      <w:r w:rsidR="00D7720A" w:rsidRPr="00797C9B">
        <w:rPr>
          <w:rFonts w:ascii="Arial" w:hAnsi="Arial" w:cs="Arial"/>
        </w:rPr>
        <w:t xml:space="preserve"> prior to the beginning of </w:t>
      </w:r>
      <w:r w:rsidR="0013423A">
        <w:rPr>
          <w:rFonts w:ascii="Arial" w:hAnsi="Arial" w:cs="Arial"/>
        </w:rPr>
        <w:t xml:space="preserve">the 2014-2015 </w:t>
      </w:r>
      <w:r w:rsidR="00D7720A" w:rsidRPr="00797C9B">
        <w:rPr>
          <w:rFonts w:ascii="Arial" w:hAnsi="Arial" w:cs="Arial"/>
        </w:rPr>
        <w:t>school</w:t>
      </w:r>
      <w:r w:rsidR="0013423A">
        <w:rPr>
          <w:rFonts w:ascii="Arial" w:hAnsi="Arial" w:cs="Arial"/>
        </w:rPr>
        <w:t xml:space="preserve"> year</w:t>
      </w:r>
      <w:r w:rsidRPr="00797C9B">
        <w:rPr>
          <w:rFonts w:ascii="Arial" w:hAnsi="Arial" w:cs="Arial"/>
        </w:rPr>
        <w:t>, base</w:t>
      </w:r>
      <w:r w:rsidR="00D7720A" w:rsidRPr="00797C9B">
        <w:rPr>
          <w:rFonts w:ascii="Arial" w:hAnsi="Arial" w:cs="Arial"/>
        </w:rPr>
        <w:t>d on an HCPS</w:t>
      </w:r>
      <w:r w:rsidR="0013423A">
        <w:rPr>
          <w:rFonts w:ascii="Arial" w:hAnsi="Arial" w:cs="Arial"/>
        </w:rPr>
        <w:t>-</w:t>
      </w:r>
      <w:r w:rsidR="00D7720A" w:rsidRPr="00797C9B">
        <w:rPr>
          <w:rFonts w:ascii="Arial" w:hAnsi="Arial" w:cs="Arial"/>
        </w:rPr>
        <w:t>provided schedule</w:t>
      </w:r>
      <w:r w:rsidR="0002597E" w:rsidRPr="00797C9B">
        <w:rPr>
          <w:rFonts w:ascii="Arial" w:hAnsi="Arial" w:cs="Arial"/>
        </w:rPr>
        <w:t xml:space="preserve">. </w:t>
      </w:r>
      <w:r w:rsidR="009301F4" w:rsidRPr="00797C9B">
        <w:rPr>
          <w:rFonts w:ascii="Arial" w:hAnsi="Arial" w:cs="Arial"/>
        </w:rPr>
        <w:t xml:space="preserve"> The</w:t>
      </w:r>
      <w:r w:rsidR="0002597E" w:rsidRPr="00797C9B">
        <w:rPr>
          <w:rFonts w:ascii="Arial" w:hAnsi="Arial" w:cs="Arial"/>
        </w:rPr>
        <w:t xml:space="preserve"> Successful Offero</w:t>
      </w:r>
      <w:r w:rsidRPr="00797C9B">
        <w:rPr>
          <w:rFonts w:ascii="Arial" w:hAnsi="Arial" w:cs="Arial"/>
        </w:rPr>
        <w:t xml:space="preserve">r should plan on providing enough </w:t>
      </w:r>
      <w:r w:rsidR="00814FEC" w:rsidRPr="00797C9B">
        <w:rPr>
          <w:rFonts w:ascii="Arial" w:hAnsi="Arial" w:cs="Arial"/>
        </w:rPr>
        <w:t>support</w:t>
      </w:r>
      <w:r w:rsidRPr="00797C9B">
        <w:rPr>
          <w:rFonts w:ascii="Arial" w:hAnsi="Arial" w:cs="Arial"/>
        </w:rPr>
        <w:t xml:space="preserve"> to complete all tasks between June 15</w:t>
      </w:r>
      <w:r w:rsidR="00A51688" w:rsidRPr="00797C9B">
        <w:rPr>
          <w:rFonts w:ascii="Arial" w:hAnsi="Arial" w:cs="Arial"/>
        </w:rPr>
        <w:t>, 2014</w:t>
      </w:r>
      <w:r w:rsidR="00304BD5" w:rsidRPr="00797C9B">
        <w:rPr>
          <w:rFonts w:ascii="Arial" w:hAnsi="Arial" w:cs="Arial"/>
        </w:rPr>
        <w:t xml:space="preserve"> </w:t>
      </w:r>
      <w:r w:rsidR="009301F4" w:rsidRPr="00797C9B">
        <w:rPr>
          <w:rFonts w:ascii="Arial" w:hAnsi="Arial" w:cs="Arial"/>
        </w:rPr>
        <w:t xml:space="preserve">and </w:t>
      </w:r>
      <w:r w:rsidRPr="00797C9B">
        <w:rPr>
          <w:rFonts w:ascii="Arial" w:hAnsi="Arial" w:cs="Arial"/>
        </w:rPr>
        <w:t>August 15</w:t>
      </w:r>
      <w:r w:rsidR="00A51688" w:rsidRPr="00797C9B">
        <w:rPr>
          <w:rFonts w:ascii="Arial" w:hAnsi="Arial" w:cs="Arial"/>
        </w:rPr>
        <w:t>, 2014</w:t>
      </w:r>
      <w:r w:rsidRPr="00797C9B">
        <w:rPr>
          <w:rFonts w:ascii="Arial" w:hAnsi="Arial" w:cs="Arial"/>
        </w:rPr>
        <w:t>.</w:t>
      </w:r>
    </w:p>
    <w:p w:rsidR="00382EF6" w:rsidRDefault="00382EF6" w:rsidP="00631EE8">
      <w:pPr>
        <w:pStyle w:val="Heading7"/>
        <w:tabs>
          <w:tab w:val="clear" w:pos="0"/>
          <w:tab w:val="clear" w:pos="4896"/>
          <w:tab w:val="clear" w:pos="5040"/>
          <w:tab w:val="clear" w:pos="5760"/>
          <w:tab w:val="clear" w:pos="6480"/>
          <w:tab w:val="clear" w:pos="7200"/>
          <w:tab w:val="clear" w:pos="7920"/>
          <w:tab w:val="clear" w:pos="8640"/>
          <w:tab w:val="clear" w:pos="9360"/>
        </w:tabs>
        <w:ind w:left="1440" w:hanging="720"/>
        <w:jc w:val="left"/>
        <w:rPr>
          <w:b w:val="0"/>
        </w:rPr>
      </w:pPr>
    </w:p>
    <w:p w:rsidR="001E0FF8" w:rsidRDefault="00143925" w:rsidP="00382EF6">
      <w:pPr>
        <w:ind w:left="1440"/>
        <w:rPr>
          <w:rFonts w:ascii="Arial" w:hAnsi="Arial" w:cs="Arial"/>
        </w:rPr>
      </w:pPr>
      <w:r>
        <w:rPr>
          <w:rFonts w:ascii="Arial" w:hAnsi="Arial" w:cs="Arial"/>
        </w:rPr>
        <w:t>1.</w:t>
      </w:r>
      <w:r>
        <w:rPr>
          <w:rFonts w:ascii="Arial" w:hAnsi="Arial" w:cs="Arial"/>
        </w:rPr>
        <w:tab/>
      </w:r>
      <w:r w:rsidR="001E0FF8">
        <w:rPr>
          <w:rFonts w:ascii="Arial" w:hAnsi="Arial" w:cs="Arial"/>
        </w:rPr>
        <w:t>Perform site surveys of each school site for delivery of equipment.</w:t>
      </w:r>
    </w:p>
    <w:p w:rsidR="001E0FF8" w:rsidRPr="00435691" w:rsidRDefault="00143925" w:rsidP="00143925">
      <w:pPr>
        <w:ind w:left="2160" w:hanging="720"/>
        <w:rPr>
          <w:rFonts w:ascii="Arial" w:hAnsi="Arial" w:cs="Arial"/>
        </w:rPr>
      </w:pPr>
      <w:r w:rsidRPr="00435691">
        <w:rPr>
          <w:rFonts w:ascii="Arial" w:hAnsi="Arial" w:cs="Arial"/>
        </w:rPr>
        <w:t>2.</w:t>
      </w:r>
      <w:r w:rsidRPr="00435691">
        <w:rPr>
          <w:rFonts w:ascii="Arial" w:hAnsi="Arial" w:cs="Arial"/>
        </w:rPr>
        <w:tab/>
      </w:r>
      <w:r w:rsidR="001E0FF8" w:rsidRPr="00435691">
        <w:rPr>
          <w:rFonts w:ascii="Arial" w:hAnsi="Arial" w:cs="Arial"/>
        </w:rPr>
        <w:t>Provide a deployment/distribution depot to accept new equi</w:t>
      </w:r>
      <w:r w:rsidR="0046429D" w:rsidRPr="00435691">
        <w:rPr>
          <w:rFonts w:ascii="Arial" w:hAnsi="Arial" w:cs="Arial"/>
        </w:rPr>
        <w:t>pment, asset tag, enter into an</w:t>
      </w:r>
      <w:r w:rsidR="001E0FF8" w:rsidRPr="00435691">
        <w:rPr>
          <w:rFonts w:ascii="Arial" w:hAnsi="Arial" w:cs="Arial"/>
        </w:rPr>
        <w:t xml:space="preserve"> inventory m</w:t>
      </w:r>
      <w:r w:rsidR="00D7720A" w:rsidRPr="00435691">
        <w:rPr>
          <w:rFonts w:ascii="Arial" w:hAnsi="Arial" w:cs="Arial"/>
        </w:rPr>
        <w:t xml:space="preserve">anagement system, </w:t>
      </w:r>
      <w:r w:rsidR="000F69E2" w:rsidRPr="00435691">
        <w:rPr>
          <w:rFonts w:ascii="Arial" w:hAnsi="Arial" w:cs="Arial"/>
        </w:rPr>
        <w:t>I</w:t>
      </w:r>
      <w:r w:rsidR="00D7720A" w:rsidRPr="00435691">
        <w:rPr>
          <w:rFonts w:ascii="Arial" w:hAnsi="Arial" w:cs="Arial"/>
        </w:rPr>
        <w:t>mage, configure</w:t>
      </w:r>
      <w:r w:rsidR="001E0FF8" w:rsidRPr="00435691">
        <w:rPr>
          <w:rFonts w:ascii="Arial" w:hAnsi="Arial" w:cs="Arial"/>
        </w:rPr>
        <w:t xml:space="preserve"> existing</w:t>
      </w:r>
      <w:r w:rsidR="006531A1" w:rsidRPr="00435691">
        <w:rPr>
          <w:rFonts w:ascii="Arial" w:hAnsi="Arial" w:cs="Arial"/>
        </w:rPr>
        <w:t xml:space="preserve"> carts</w:t>
      </w:r>
      <w:r w:rsidR="00D7720A" w:rsidRPr="00435691">
        <w:rPr>
          <w:rFonts w:ascii="Arial" w:hAnsi="Arial" w:cs="Arial"/>
        </w:rPr>
        <w:t xml:space="preserve"> </w:t>
      </w:r>
      <w:r w:rsidR="001E0FF8" w:rsidRPr="00435691">
        <w:rPr>
          <w:rFonts w:ascii="Arial" w:hAnsi="Arial" w:cs="Arial"/>
        </w:rPr>
        <w:t>with new devices and deliver based on an HCPS provided schedule.</w:t>
      </w:r>
    </w:p>
    <w:p w:rsidR="001E0FF8" w:rsidRPr="00435691" w:rsidRDefault="00143925" w:rsidP="00382EF6">
      <w:pPr>
        <w:ind w:left="1440"/>
        <w:rPr>
          <w:rFonts w:ascii="Arial" w:hAnsi="Arial" w:cs="Arial"/>
        </w:rPr>
      </w:pPr>
      <w:r w:rsidRPr="00435691">
        <w:rPr>
          <w:rFonts w:ascii="Arial" w:hAnsi="Arial" w:cs="Arial"/>
        </w:rPr>
        <w:t>3.</w:t>
      </w:r>
      <w:r w:rsidRPr="00435691">
        <w:rPr>
          <w:rFonts w:ascii="Arial" w:hAnsi="Arial" w:cs="Arial"/>
        </w:rPr>
        <w:tab/>
      </w:r>
      <w:r w:rsidR="001E0FF8" w:rsidRPr="00435691">
        <w:rPr>
          <w:rFonts w:ascii="Arial" w:hAnsi="Arial" w:cs="Arial"/>
        </w:rPr>
        <w:t>Remove old devices</w:t>
      </w:r>
      <w:r w:rsidR="00671FAF" w:rsidRPr="00435691">
        <w:rPr>
          <w:rFonts w:ascii="Arial" w:hAnsi="Arial" w:cs="Arial"/>
        </w:rPr>
        <w:t xml:space="preserve"> based on an</w:t>
      </w:r>
      <w:r w:rsidR="00666D1E" w:rsidRPr="00435691">
        <w:rPr>
          <w:rFonts w:ascii="Arial" w:hAnsi="Arial" w:cs="Arial"/>
        </w:rPr>
        <w:t xml:space="preserve"> HCPS provided inventory list</w:t>
      </w:r>
      <w:r w:rsidR="001E0FF8" w:rsidRPr="00435691">
        <w:rPr>
          <w:rFonts w:ascii="Arial" w:hAnsi="Arial" w:cs="Arial"/>
        </w:rPr>
        <w:t>.</w:t>
      </w:r>
    </w:p>
    <w:p w:rsidR="00A02826" w:rsidRPr="00435691" w:rsidRDefault="00143925" w:rsidP="00304BD5">
      <w:pPr>
        <w:ind w:left="2160" w:hanging="720"/>
        <w:rPr>
          <w:rFonts w:ascii="Arial" w:hAnsi="Arial" w:cs="Arial"/>
        </w:rPr>
      </w:pPr>
      <w:r w:rsidRPr="00435691">
        <w:rPr>
          <w:rFonts w:ascii="Arial" w:hAnsi="Arial" w:cs="Arial"/>
        </w:rPr>
        <w:t>4.</w:t>
      </w:r>
      <w:r w:rsidRPr="00435691">
        <w:rPr>
          <w:rFonts w:ascii="Arial" w:hAnsi="Arial" w:cs="Arial"/>
        </w:rPr>
        <w:tab/>
      </w:r>
      <w:r w:rsidR="00382EF6" w:rsidRPr="00435691">
        <w:rPr>
          <w:rFonts w:ascii="Arial" w:hAnsi="Arial" w:cs="Arial"/>
        </w:rPr>
        <w:t>Migration a</w:t>
      </w:r>
      <w:r w:rsidR="0046429D" w:rsidRPr="00435691">
        <w:rPr>
          <w:rFonts w:ascii="Arial" w:hAnsi="Arial" w:cs="Arial"/>
        </w:rPr>
        <w:t>nd/or file</w:t>
      </w:r>
      <w:r w:rsidRPr="00435691">
        <w:rPr>
          <w:rFonts w:ascii="Arial" w:hAnsi="Arial" w:cs="Arial"/>
        </w:rPr>
        <w:t xml:space="preserve"> conversion services as</w:t>
      </w:r>
      <w:r w:rsidR="00666D1E" w:rsidRPr="00435691">
        <w:rPr>
          <w:rFonts w:ascii="Arial" w:hAnsi="Arial" w:cs="Arial"/>
        </w:rPr>
        <w:t xml:space="preserve"> required based on </w:t>
      </w:r>
      <w:r w:rsidRPr="00435691">
        <w:rPr>
          <w:rFonts w:ascii="Arial" w:hAnsi="Arial" w:cs="Arial"/>
        </w:rPr>
        <w:t xml:space="preserve">a platform </w:t>
      </w:r>
      <w:r w:rsidR="00666D1E" w:rsidRPr="00435691">
        <w:rPr>
          <w:rFonts w:ascii="Arial" w:hAnsi="Arial" w:cs="Arial"/>
        </w:rPr>
        <w:t>change.</w:t>
      </w:r>
    </w:p>
    <w:p w:rsidR="00A02826" w:rsidRPr="00435691" w:rsidRDefault="00A02826" w:rsidP="00A02826">
      <w:pPr>
        <w:jc w:val="both"/>
        <w:rPr>
          <w:rFonts w:ascii="Arial" w:hAnsi="Arial"/>
        </w:rPr>
      </w:pPr>
    </w:p>
    <w:p w:rsidR="00A02826" w:rsidRPr="00435691" w:rsidRDefault="00E17E73" w:rsidP="00A02826">
      <w:pPr>
        <w:ind w:firstLine="720"/>
        <w:jc w:val="both"/>
        <w:rPr>
          <w:rFonts w:ascii="Arial" w:hAnsi="Arial"/>
          <w:b/>
        </w:rPr>
      </w:pPr>
      <w:r>
        <w:rPr>
          <w:rFonts w:ascii="Arial" w:hAnsi="Arial"/>
          <w:b/>
        </w:rPr>
        <w:t>O</w:t>
      </w:r>
      <w:r w:rsidR="00A02826" w:rsidRPr="00435691">
        <w:rPr>
          <w:rFonts w:ascii="Arial" w:hAnsi="Arial"/>
          <w:b/>
        </w:rPr>
        <w:t>.</w:t>
      </w:r>
      <w:r w:rsidR="00A02826" w:rsidRPr="00435691">
        <w:rPr>
          <w:rFonts w:ascii="Arial" w:hAnsi="Arial"/>
          <w:b/>
        </w:rPr>
        <w:tab/>
      </w:r>
      <w:r w:rsidR="00A02826" w:rsidRPr="00435691">
        <w:rPr>
          <w:rFonts w:ascii="Arial" w:hAnsi="Arial"/>
          <w:b/>
          <w:u w:val="single"/>
        </w:rPr>
        <w:t>Evaluation Units</w:t>
      </w:r>
      <w:r w:rsidR="00A02826" w:rsidRPr="00435691">
        <w:rPr>
          <w:rFonts w:ascii="Arial" w:hAnsi="Arial"/>
          <w:b/>
        </w:rPr>
        <w:t xml:space="preserve"> </w:t>
      </w:r>
    </w:p>
    <w:p w:rsidR="006F59C9" w:rsidRPr="00435691" w:rsidRDefault="006F59C9" w:rsidP="00A02826">
      <w:pPr>
        <w:ind w:firstLine="720"/>
        <w:jc w:val="both"/>
        <w:rPr>
          <w:rFonts w:ascii="Arial" w:hAnsi="Arial"/>
          <w:b/>
        </w:rPr>
      </w:pPr>
    </w:p>
    <w:p w:rsidR="00DE12B8" w:rsidRDefault="00DE12B8" w:rsidP="00DE12B8">
      <w:pPr>
        <w:pStyle w:val="ColorfulList-Accent11"/>
        <w:ind w:left="2160" w:hanging="720"/>
        <w:jc w:val="both"/>
        <w:rPr>
          <w:rFonts w:ascii="Arial" w:hAnsi="Arial"/>
          <w:szCs w:val="24"/>
        </w:rPr>
      </w:pPr>
      <w:r w:rsidRPr="00435691">
        <w:rPr>
          <w:rFonts w:ascii="Arial" w:hAnsi="Arial"/>
          <w:szCs w:val="24"/>
        </w:rPr>
        <w:t>1.</w:t>
      </w:r>
      <w:r w:rsidRPr="00435691">
        <w:rPr>
          <w:rFonts w:ascii="Arial" w:hAnsi="Arial"/>
          <w:szCs w:val="24"/>
        </w:rPr>
        <w:tab/>
      </w:r>
      <w:r w:rsidR="0016404A" w:rsidRPr="00435691">
        <w:rPr>
          <w:rFonts w:ascii="Arial" w:hAnsi="Arial"/>
          <w:szCs w:val="24"/>
        </w:rPr>
        <w:t xml:space="preserve">ALL Offerors shall submit two (2) </w:t>
      </w:r>
      <w:r w:rsidR="001529DD" w:rsidRPr="00435691">
        <w:rPr>
          <w:rFonts w:ascii="Arial" w:hAnsi="Arial"/>
          <w:szCs w:val="24"/>
        </w:rPr>
        <w:t>computers</w:t>
      </w:r>
      <w:r w:rsidR="0016404A" w:rsidRPr="00435691">
        <w:rPr>
          <w:rFonts w:ascii="Arial" w:hAnsi="Arial"/>
          <w:szCs w:val="24"/>
        </w:rPr>
        <w:t xml:space="preserve"> each with</w:t>
      </w:r>
      <w:r w:rsidR="000E37EB" w:rsidRPr="00435691">
        <w:rPr>
          <w:rFonts w:ascii="Arial" w:hAnsi="Arial"/>
          <w:szCs w:val="24"/>
        </w:rPr>
        <w:t xml:space="preserve"> a docking station, proposed </w:t>
      </w:r>
      <w:r w:rsidR="0016404A" w:rsidRPr="00435691">
        <w:rPr>
          <w:rFonts w:ascii="Arial" w:hAnsi="Arial"/>
          <w:szCs w:val="24"/>
        </w:rPr>
        <w:t>m</w:t>
      </w:r>
      <w:r w:rsidR="000E37EB" w:rsidRPr="00435691">
        <w:rPr>
          <w:rFonts w:ascii="Arial" w:hAnsi="Arial"/>
          <w:szCs w:val="24"/>
        </w:rPr>
        <w:t xml:space="preserve">onitor, keyboard and mouse for </w:t>
      </w:r>
      <w:r w:rsidR="0016404A" w:rsidRPr="00435691">
        <w:rPr>
          <w:rFonts w:ascii="Arial" w:hAnsi="Arial"/>
          <w:szCs w:val="24"/>
        </w:rPr>
        <w:t xml:space="preserve">evaluation by HCPS. This shall be REQUIRED to be submitted with their proposal and the </w:t>
      </w:r>
      <w:r w:rsidR="00FD302D" w:rsidRPr="00435691">
        <w:rPr>
          <w:rFonts w:ascii="Arial" w:hAnsi="Arial"/>
          <w:szCs w:val="24"/>
        </w:rPr>
        <w:t>computers</w:t>
      </w:r>
      <w:r w:rsidR="0016404A" w:rsidRPr="00435691">
        <w:rPr>
          <w:rFonts w:ascii="Arial" w:hAnsi="Arial"/>
          <w:szCs w:val="24"/>
        </w:rPr>
        <w:t xml:space="preserve"> shall match</w:t>
      </w:r>
      <w:r w:rsidR="0016404A" w:rsidRPr="00DE12B8">
        <w:rPr>
          <w:rFonts w:ascii="Arial" w:hAnsi="Arial"/>
          <w:szCs w:val="24"/>
        </w:rPr>
        <w:t xml:space="preserve"> the listed specifications in this document.</w:t>
      </w:r>
      <w:r w:rsidR="00A02826" w:rsidRPr="00DE12B8">
        <w:rPr>
          <w:rFonts w:ascii="Arial" w:hAnsi="Arial"/>
          <w:szCs w:val="24"/>
        </w:rPr>
        <w:t xml:space="preserve"> </w:t>
      </w:r>
    </w:p>
    <w:p w:rsidR="00DE12B8" w:rsidRDefault="00DE12B8" w:rsidP="00DE12B8">
      <w:pPr>
        <w:pStyle w:val="ColorfulList-Accent11"/>
        <w:ind w:left="2160" w:hanging="720"/>
        <w:jc w:val="both"/>
        <w:rPr>
          <w:rFonts w:ascii="Arial" w:hAnsi="Arial"/>
          <w:szCs w:val="24"/>
        </w:rPr>
      </w:pPr>
    </w:p>
    <w:p w:rsidR="00A02826" w:rsidRPr="000E37EB" w:rsidRDefault="000E37EB" w:rsidP="000E37EB">
      <w:pPr>
        <w:pStyle w:val="ColorfulList-Accent11"/>
        <w:ind w:left="2160" w:hanging="720"/>
        <w:jc w:val="both"/>
        <w:rPr>
          <w:rFonts w:ascii="Arial" w:hAnsi="Arial"/>
          <w:b/>
          <w:szCs w:val="24"/>
        </w:rPr>
      </w:pPr>
      <w:r>
        <w:rPr>
          <w:rFonts w:ascii="Arial" w:hAnsi="Arial"/>
          <w:szCs w:val="24"/>
        </w:rPr>
        <w:t>2.</w:t>
      </w:r>
      <w:r>
        <w:rPr>
          <w:rFonts w:ascii="Arial" w:hAnsi="Arial"/>
          <w:szCs w:val="24"/>
        </w:rPr>
        <w:tab/>
      </w:r>
      <w:r w:rsidR="00A02826" w:rsidRPr="00435691">
        <w:rPr>
          <w:rFonts w:ascii="Arial" w:hAnsi="Arial"/>
          <w:b/>
          <w:szCs w:val="24"/>
        </w:rPr>
        <w:t xml:space="preserve">Evaluation </w:t>
      </w:r>
      <w:r w:rsidR="00FD302D" w:rsidRPr="00435691">
        <w:rPr>
          <w:rFonts w:ascii="Arial" w:hAnsi="Arial"/>
          <w:b/>
          <w:szCs w:val="24"/>
        </w:rPr>
        <w:t>computers</w:t>
      </w:r>
      <w:r w:rsidR="00A02826" w:rsidRPr="00435691">
        <w:rPr>
          <w:rFonts w:ascii="Arial" w:hAnsi="Arial"/>
          <w:b/>
          <w:szCs w:val="24"/>
        </w:rPr>
        <w:t xml:space="preserve"> will be subject </w:t>
      </w:r>
      <w:r w:rsidR="0033063C" w:rsidRPr="00435691">
        <w:rPr>
          <w:rFonts w:ascii="Arial" w:hAnsi="Arial"/>
          <w:b/>
          <w:szCs w:val="24"/>
        </w:rPr>
        <w:t xml:space="preserve">to </w:t>
      </w:r>
      <w:r w:rsidR="00A02826" w:rsidRPr="00435691">
        <w:rPr>
          <w:rFonts w:ascii="Arial" w:hAnsi="Arial"/>
          <w:b/>
          <w:szCs w:val="24"/>
        </w:rPr>
        <w:t>destructive testing</w:t>
      </w:r>
      <w:r w:rsidR="009B4470" w:rsidRPr="00435691">
        <w:rPr>
          <w:rFonts w:ascii="Arial" w:hAnsi="Arial"/>
          <w:b/>
          <w:szCs w:val="24"/>
        </w:rPr>
        <w:t xml:space="preserve"> (</w:t>
      </w:r>
      <w:r w:rsidR="000F69E2" w:rsidRPr="00435691">
        <w:rPr>
          <w:rFonts w:ascii="Arial" w:hAnsi="Arial"/>
          <w:b/>
          <w:szCs w:val="24"/>
        </w:rPr>
        <w:t xml:space="preserve">multiple </w:t>
      </w:r>
      <w:r w:rsidR="009B4470" w:rsidRPr="00435691">
        <w:rPr>
          <w:rFonts w:ascii="Arial" w:hAnsi="Arial"/>
          <w:b/>
          <w:szCs w:val="24"/>
        </w:rPr>
        <w:t>drop test</w:t>
      </w:r>
      <w:r w:rsidR="00435691">
        <w:rPr>
          <w:rFonts w:ascii="Arial" w:hAnsi="Arial"/>
          <w:b/>
          <w:szCs w:val="24"/>
        </w:rPr>
        <w:t>s</w:t>
      </w:r>
      <w:r w:rsidR="009B4470" w:rsidRPr="00435691">
        <w:rPr>
          <w:rFonts w:ascii="Arial" w:hAnsi="Arial"/>
          <w:b/>
          <w:szCs w:val="24"/>
        </w:rPr>
        <w:t xml:space="preserve"> from desk height)</w:t>
      </w:r>
      <w:r w:rsidRPr="00435691">
        <w:rPr>
          <w:rFonts w:ascii="Arial" w:hAnsi="Arial"/>
          <w:b/>
          <w:szCs w:val="24"/>
        </w:rPr>
        <w:t xml:space="preserve"> and may be returned in </w:t>
      </w:r>
      <w:r w:rsidR="00A02826" w:rsidRPr="00435691">
        <w:rPr>
          <w:rFonts w:ascii="Arial" w:hAnsi="Arial"/>
          <w:b/>
          <w:szCs w:val="24"/>
        </w:rPr>
        <w:t>a nonworking condition</w:t>
      </w:r>
      <w:r w:rsidRPr="00435691">
        <w:rPr>
          <w:rFonts w:ascii="Arial" w:hAnsi="Arial"/>
          <w:b/>
          <w:szCs w:val="24"/>
        </w:rPr>
        <w:t>.</w:t>
      </w:r>
    </w:p>
    <w:p w:rsidR="00A02826" w:rsidRPr="000E37EB" w:rsidRDefault="00A02826" w:rsidP="00A02826">
      <w:pPr>
        <w:ind w:left="1440" w:hanging="720"/>
        <w:jc w:val="both"/>
        <w:rPr>
          <w:rFonts w:ascii="Arial" w:hAnsi="Arial"/>
          <w:b/>
        </w:rPr>
      </w:pPr>
    </w:p>
    <w:p w:rsidR="00A02826" w:rsidRPr="00127920" w:rsidRDefault="00A02826" w:rsidP="00DE12B8">
      <w:pPr>
        <w:ind w:left="2160" w:hanging="720"/>
        <w:jc w:val="both"/>
        <w:rPr>
          <w:rFonts w:ascii="Arial" w:hAnsi="Arial"/>
        </w:rPr>
      </w:pPr>
      <w:r w:rsidRPr="00127920">
        <w:rPr>
          <w:rFonts w:ascii="Arial" w:hAnsi="Arial"/>
        </w:rPr>
        <w:t>3.</w:t>
      </w:r>
      <w:r w:rsidRPr="00127920">
        <w:rPr>
          <w:rFonts w:ascii="Arial" w:hAnsi="Arial"/>
        </w:rPr>
        <w:tab/>
        <w:t>The Offeror must be available to provide same day response during the evaluation period</w:t>
      </w:r>
      <w:r w:rsidR="00284C5A">
        <w:rPr>
          <w:rFonts w:ascii="Arial" w:hAnsi="Arial"/>
        </w:rPr>
        <w:t xml:space="preserve"> by supplying a contact person to provide technical support to the evaluation team.</w:t>
      </w:r>
      <w:r w:rsidRPr="00127920">
        <w:rPr>
          <w:rFonts w:ascii="Arial" w:hAnsi="Arial"/>
        </w:rPr>
        <w:t xml:space="preserve"> Include the contact person’s name, address, phone, and email with the </w:t>
      </w:r>
      <w:r w:rsidR="001529DD" w:rsidRPr="00127920">
        <w:rPr>
          <w:rFonts w:ascii="Arial" w:hAnsi="Arial"/>
        </w:rPr>
        <w:t>computers</w:t>
      </w:r>
      <w:r w:rsidRPr="00127920">
        <w:rPr>
          <w:rFonts w:ascii="Arial" w:hAnsi="Arial"/>
        </w:rPr>
        <w:t xml:space="preserve"> delivered.</w:t>
      </w:r>
    </w:p>
    <w:p w:rsidR="00A02826" w:rsidRPr="00BB401A" w:rsidRDefault="00A02826" w:rsidP="00DE12B8">
      <w:pPr>
        <w:ind w:left="2160" w:hanging="720"/>
        <w:jc w:val="both"/>
        <w:rPr>
          <w:rFonts w:ascii="Arial" w:hAnsi="Arial"/>
          <w:b/>
        </w:rPr>
      </w:pPr>
      <w:r w:rsidRPr="00BB401A">
        <w:rPr>
          <w:rFonts w:ascii="Arial" w:hAnsi="Arial"/>
          <w:b/>
        </w:rPr>
        <w:t>4.</w:t>
      </w:r>
      <w:r w:rsidRPr="00BB401A">
        <w:rPr>
          <w:rFonts w:ascii="Arial" w:hAnsi="Arial"/>
          <w:b/>
        </w:rPr>
        <w:tab/>
        <w:t xml:space="preserve">Failure to provide proposed evaluation units with the proposal submittal may result in the rejection of the Offeror’s proposal.  HCPS must be able to retain the evaluation units through the final award of the contract.  Upon completion of the evaluation, HCPS will notify the Offeror’s contact person and the units will be picked up at the Offeror’s expense.  </w:t>
      </w:r>
    </w:p>
    <w:p w:rsidR="00A02826" w:rsidRPr="00BB401A" w:rsidRDefault="00A02826" w:rsidP="00B612F4">
      <w:pPr>
        <w:ind w:left="1800" w:hanging="360"/>
        <w:jc w:val="both"/>
        <w:rPr>
          <w:rFonts w:ascii="Arial" w:hAnsi="Arial"/>
          <w:b/>
        </w:rPr>
      </w:pPr>
    </w:p>
    <w:p w:rsidR="006F59C9" w:rsidRPr="00127920" w:rsidRDefault="006F59C9" w:rsidP="006F59C9">
      <w:pPr>
        <w:pStyle w:val="BodyText"/>
        <w:tabs>
          <w:tab w:val="num" w:pos="0"/>
        </w:tabs>
        <w:ind w:left="2160" w:hanging="720"/>
        <w:rPr>
          <w:rFonts w:ascii="Arial" w:hAnsi="Arial"/>
          <w:color w:val="FF0000"/>
          <w:sz w:val="24"/>
          <w:szCs w:val="24"/>
        </w:rPr>
      </w:pPr>
      <w:r>
        <w:rPr>
          <w:rFonts w:ascii="Arial" w:hAnsi="Arial"/>
          <w:sz w:val="24"/>
          <w:szCs w:val="24"/>
        </w:rPr>
        <w:t>5.</w:t>
      </w:r>
      <w:r>
        <w:rPr>
          <w:rFonts w:ascii="Arial" w:hAnsi="Arial"/>
          <w:sz w:val="24"/>
          <w:szCs w:val="24"/>
        </w:rPr>
        <w:tab/>
      </w:r>
      <w:r w:rsidRPr="008F3E33">
        <w:rPr>
          <w:rFonts w:ascii="Arial" w:hAnsi="Arial"/>
          <w:sz w:val="24"/>
          <w:szCs w:val="24"/>
        </w:rPr>
        <w:t xml:space="preserve">Items exceeding minimum requirements will be duly noted during the </w:t>
      </w:r>
      <w:r>
        <w:rPr>
          <w:rFonts w:ascii="Arial" w:hAnsi="Arial"/>
          <w:sz w:val="24"/>
          <w:szCs w:val="24"/>
        </w:rPr>
        <w:t xml:space="preserve">evaluation process.  </w:t>
      </w:r>
      <w:r w:rsidRPr="00127920">
        <w:rPr>
          <w:rFonts w:ascii="Arial" w:hAnsi="Arial"/>
          <w:spacing w:val="-3"/>
          <w:sz w:val="24"/>
          <w:szCs w:val="24"/>
        </w:rPr>
        <w:t xml:space="preserve">Upon the completion of the evaluation and/or testing by HCPS, the Offeror shall be notified and will be responsible for the pick-up/return freight of the samples.  If return arrangements are not confirmed within seven (7) calendar days after notification from the Purchasing Office that samples are available for return, the Purchasing Office reserves the right to dispose of said samples. </w:t>
      </w:r>
    </w:p>
    <w:p w:rsidR="006F59C9" w:rsidRPr="00DE12B8" w:rsidRDefault="006F59C9" w:rsidP="006F59C9">
      <w:pPr>
        <w:ind w:left="2160" w:hanging="720"/>
        <w:jc w:val="both"/>
        <w:rPr>
          <w:rFonts w:ascii="Arial" w:hAnsi="Arial"/>
        </w:rPr>
      </w:pPr>
    </w:p>
    <w:p w:rsidR="00155D16" w:rsidRPr="00DE12B8" w:rsidRDefault="00E17E73" w:rsidP="00155D16">
      <w:pPr>
        <w:ind w:firstLine="720"/>
        <w:jc w:val="both"/>
        <w:rPr>
          <w:rFonts w:ascii="Arial" w:hAnsi="Arial"/>
          <w:b/>
        </w:rPr>
      </w:pPr>
      <w:r>
        <w:rPr>
          <w:rFonts w:ascii="Arial" w:hAnsi="Arial"/>
          <w:b/>
        </w:rPr>
        <w:t>P</w:t>
      </w:r>
      <w:r w:rsidR="00155D16" w:rsidRPr="0002597E">
        <w:rPr>
          <w:rFonts w:ascii="Arial" w:hAnsi="Arial"/>
          <w:b/>
        </w:rPr>
        <w:t>.</w:t>
      </w:r>
      <w:r w:rsidR="00155D16" w:rsidRPr="0002597E">
        <w:rPr>
          <w:rFonts w:ascii="Arial" w:hAnsi="Arial"/>
          <w:b/>
        </w:rPr>
        <w:tab/>
      </w:r>
      <w:r w:rsidR="00155D16" w:rsidRPr="0002597E">
        <w:rPr>
          <w:rFonts w:ascii="Arial" w:hAnsi="Arial"/>
          <w:b/>
          <w:u w:val="single"/>
        </w:rPr>
        <w:t>System Acceptance</w:t>
      </w:r>
    </w:p>
    <w:p w:rsidR="00DE12B8" w:rsidRPr="000A0906" w:rsidRDefault="00155D16" w:rsidP="000A0906">
      <w:pPr>
        <w:ind w:left="1440"/>
        <w:jc w:val="both"/>
      </w:pPr>
      <w:r w:rsidRPr="00127920">
        <w:rPr>
          <w:rStyle w:val="emailstyle15"/>
          <w:rFonts w:ascii="Arial" w:hAnsi="Arial"/>
        </w:rPr>
        <w:t xml:space="preserve">Offeror should provide detailed information with </w:t>
      </w:r>
      <w:r w:rsidR="0013423A">
        <w:rPr>
          <w:rStyle w:val="emailstyle15"/>
          <w:rFonts w:ascii="Arial" w:hAnsi="Arial"/>
        </w:rPr>
        <w:t>its</w:t>
      </w:r>
      <w:r w:rsidRPr="00127920">
        <w:rPr>
          <w:rStyle w:val="emailstyle15"/>
          <w:rFonts w:ascii="Arial" w:hAnsi="Arial"/>
        </w:rPr>
        <w:t xml:space="preserve"> proposal submittal as to the processes that will be established to ensure successful implementation, testing and final system acceptance. Final</w:t>
      </w:r>
      <w:r w:rsidR="0013423A">
        <w:rPr>
          <w:rStyle w:val="emailstyle15"/>
          <w:rFonts w:ascii="Arial" w:hAnsi="Arial"/>
        </w:rPr>
        <w:t xml:space="preserve"> System</w:t>
      </w:r>
      <w:r w:rsidRPr="00127920">
        <w:rPr>
          <w:rStyle w:val="emailstyle15"/>
          <w:rFonts w:ascii="Arial" w:hAnsi="Arial"/>
        </w:rPr>
        <w:t xml:space="preserve"> </w:t>
      </w:r>
      <w:r w:rsidR="00284C5A">
        <w:rPr>
          <w:rStyle w:val="emailstyle15"/>
          <w:rFonts w:ascii="Arial" w:hAnsi="Arial"/>
        </w:rPr>
        <w:t>a</w:t>
      </w:r>
      <w:r w:rsidRPr="00127920">
        <w:rPr>
          <w:rStyle w:val="emailstyle15"/>
          <w:rFonts w:ascii="Arial" w:hAnsi="Arial"/>
        </w:rPr>
        <w:t xml:space="preserve">cceptance </w:t>
      </w:r>
      <w:r w:rsidR="00284C5A">
        <w:rPr>
          <w:rStyle w:val="emailstyle15"/>
          <w:rFonts w:ascii="Arial" w:hAnsi="Arial"/>
        </w:rPr>
        <w:t>te</w:t>
      </w:r>
      <w:r w:rsidRPr="00127920">
        <w:rPr>
          <w:rStyle w:val="emailstyle15"/>
          <w:rFonts w:ascii="Arial" w:hAnsi="Arial"/>
        </w:rPr>
        <w:t xml:space="preserve">sting shall be conducted in accordance with the implementation plan that is agreed to and incorporated as part of the contract documents and shall occur no earlier than </w:t>
      </w:r>
      <w:r w:rsidRPr="00A51688">
        <w:rPr>
          <w:rStyle w:val="emailstyle15"/>
          <w:rFonts w:ascii="Arial" w:hAnsi="Arial"/>
        </w:rPr>
        <w:t>September 30, 201</w:t>
      </w:r>
      <w:r w:rsidR="0065367D" w:rsidRPr="00A51688">
        <w:rPr>
          <w:rStyle w:val="emailstyle15"/>
          <w:rFonts w:ascii="Arial" w:hAnsi="Arial"/>
        </w:rPr>
        <w:t>4</w:t>
      </w:r>
      <w:r w:rsidRPr="00A51688">
        <w:rPr>
          <w:rStyle w:val="emailstyle15"/>
          <w:rFonts w:ascii="Arial" w:hAnsi="Arial"/>
        </w:rPr>
        <w:t>.</w:t>
      </w:r>
      <w:r w:rsidRPr="00127920">
        <w:rPr>
          <w:rStyle w:val="emailstyle15"/>
          <w:rFonts w:ascii="Arial" w:hAnsi="Arial"/>
        </w:rPr>
        <w:t>  </w:t>
      </w:r>
    </w:p>
    <w:p w:rsidR="00DE12B8" w:rsidRPr="00127920" w:rsidRDefault="00DE12B8" w:rsidP="00A02826">
      <w:pPr>
        <w:ind w:left="1440"/>
        <w:jc w:val="both"/>
        <w:rPr>
          <w:rFonts w:ascii="Arial" w:hAnsi="Arial"/>
        </w:rPr>
      </w:pPr>
    </w:p>
    <w:p w:rsidR="00A02826" w:rsidRPr="00DE12B8" w:rsidRDefault="006117BC" w:rsidP="006117BC">
      <w:pPr>
        <w:tabs>
          <w:tab w:val="left" w:pos="720"/>
        </w:tabs>
        <w:rPr>
          <w:rFonts w:ascii="Arial" w:hAnsi="Arial"/>
          <w:b/>
          <w:shd w:val="clear" w:color="auto" w:fill="D9D9D9"/>
        </w:rPr>
      </w:pPr>
      <w:r w:rsidRPr="00930A75">
        <w:rPr>
          <w:rFonts w:ascii="Arial" w:hAnsi="Arial"/>
          <w:b/>
        </w:rPr>
        <w:t>V.</w:t>
      </w:r>
      <w:r w:rsidRPr="00930A75">
        <w:rPr>
          <w:rFonts w:ascii="Arial" w:hAnsi="Arial"/>
          <w:b/>
        </w:rPr>
        <w:tab/>
      </w:r>
      <w:r w:rsidR="00A02826" w:rsidRPr="00930A75">
        <w:rPr>
          <w:rFonts w:ascii="Arial" w:hAnsi="Arial"/>
          <w:b/>
          <w:u w:val="single"/>
        </w:rPr>
        <w:t>ANTICIPATED SCHEDULE:</w:t>
      </w:r>
    </w:p>
    <w:p w:rsidR="009B3365" w:rsidRPr="00127920" w:rsidRDefault="009B3365" w:rsidP="00A02826">
      <w:pPr>
        <w:tabs>
          <w:tab w:val="left" w:pos="720"/>
        </w:tabs>
        <w:rPr>
          <w:rFonts w:ascii="Arial" w:hAnsi="Arial"/>
        </w:rPr>
      </w:pPr>
    </w:p>
    <w:p w:rsidR="00A02826" w:rsidRPr="00127920" w:rsidRDefault="00A02826" w:rsidP="00A02826">
      <w:pPr>
        <w:ind w:left="720"/>
        <w:jc w:val="both"/>
        <w:rPr>
          <w:rFonts w:ascii="Arial" w:hAnsi="Arial"/>
        </w:rPr>
      </w:pPr>
      <w:r w:rsidRPr="00127920">
        <w:rPr>
          <w:rFonts w:ascii="Arial" w:hAnsi="Arial"/>
        </w:rPr>
        <w:t xml:space="preserve">The following represents a tentative outline of the process currently anticipated by the County.  </w:t>
      </w:r>
    </w:p>
    <w:p w:rsidR="00A02826" w:rsidRPr="00127920" w:rsidRDefault="00A02826" w:rsidP="00A02826">
      <w:pPr>
        <w:jc w:val="both"/>
        <w:rPr>
          <w:rFonts w:ascii="Arial" w:hAnsi="Arial"/>
        </w:rPr>
      </w:pPr>
    </w:p>
    <w:tbl>
      <w:tblPr>
        <w:tblW w:w="990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6349"/>
        <w:gridCol w:w="271"/>
        <w:gridCol w:w="3280"/>
      </w:tblGrid>
      <w:tr w:rsidR="00A02826" w:rsidRPr="00127920" w:rsidTr="006117BC">
        <w:tc>
          <w:tcPr>
            <w:tcW w:w="6349" w:type="dxa"/>
          </w:tcPr>
          <w:p w:rsidR="00A02826" w:rsidRPr="00127920" w:rsidRDefault="00A02826" w:rsidP="00AC7C7F">
            <w:pPr>
              <w:rPr>
                <w:rFonts w:ascii="Arial" w:hAnsi="Arial"/>
              </w:rPr>
            </w:pPr>
            <w:r w:rsidRPr="00127920">
              <w:rPr>
                <w:rFonts w:ascii="Arial" w:hAnsi="Arial"/>
              </w:rPr>
              <w:t>Request for Proposals distributed</w:t>
            </w:r>
          </w:p>
        </w:tc>
        <w:tc>
          <w:tcPr>
            <w:tcW w:w="271" w:type="dxa"/>
          </w:tcPr>
          <w:p w:rsidR="00A02826" w:rsidRPr="00127920" w:rsidRDefault="00A02826" w:rsidP="00AC7C7F">
            <w:pPr>
              <w:jc w:val="both"/>
              <w:rPr>
                <w:rFonts w:ascii="Arial" w:hAnsi="Arial"/>
              </w:rPr>
            </w:pPr>
          </w:p>
        </w:tc>
        <w:tc>
          <w:tcPr>
            <w:tcW w:w="3280" w:type="dxa"/>
          </w:tcPr>
          <w:p w:rsidR="00A02826" w:rsidRPr="00127920" w:rsidRDefault="00E91FA5" w:rsidP="00326572">
            <w:pPr>
              <w:jc w:val="both"/>
              <w:rPr>
                <w:rFonts w:ascii="Arial" w:hAnsi="Arial"/>
              </w:rPr>
            </w:pPr>
            <w:r w:rsidRPr="00E91FA5">
              <w:rPr>
                <w:rFonts w:ascii="Arial" w:hAnsi="Arial"/>
              </w:rPr>
              <w:t>January 16</w:t>
            </w:r>
            <w:r w:rsidRPr="00E91FA5">
              <w:rPr>
                <w:rFonts w:ascii="Arial" w:hAnsi="Arial"/>
                <w:vertAlign w:val="superscript"/>
              </w:rPr>
              <w:t>th</w:t>
            </w:r>
            <w:r w:rsidRPr="00E91FA5">
              <w:rPr>
                <w:rFonts w:ascii="Arial" w:hAnsi="Arial"/>
              </w:rPr>
              <w:t>, 2014</w:t>
            </w:r>
          </w:p>
        </w:tc>
      </w:tr>
      <w:tr w:rsidR="00A02826" w:rsidRPr="00127920" w:rsidTr="006117BC">
        <w:tc>
          <w:tcPr>
            <w:tcW w:w="6349" w:type="dxa"/>
          </w:tcPr>
          <w:p w:rsidR="00A02826" w:rsidRPr="00127920" w:rsidRDefault="00D966AF" w:rsidP="00D966AF">
            <w:pPr>
              <w:rPr>
                <w:rFonts w:ascii="Arial" w:hAnsi="Arial"/>
              </w:rPr>
            </w:pPr>
            <w:r w:rsidRPr="00127920">
              <w:rPr>
                <w:rFonts w:ascii="Arial" w:hAnsi="Arial"/>
              </w:rPr>
              <w:t xml:space="preserve">Pre-Proposal conference </w:t>
            </w:r>
          </w:p>
        </w:tc>
        <w:tc>
          <w:tcPr>
            <w:tcW w:w="271" w:type="dxa"/>
          </w:tcPr>
          <w:p w:rsidR="00A02826" w:rsidRPr="00127920" w:rsidRDefault="00A02826" w:rsidP="00AC7C7F">
            <w:pPr>
              <w:jc w:val="both"/>
              <w:rPr>
                <w:rFonts w:ascii="Arial" w:hAnsi="Arial"/>
              </w:rPr>
            </w:pPr>
          </w:p>
        </w:tc>
        <w:tc>
          <w:tcPr>
            <w:tcW w:w="3280" w:type="dxa"/>
          </w:tcPr>
          <w:p w:rsidR="00A02826" w:rsidRPr="00127920" w:rsidRDefault="00BB708A" w:rsidP="00410257">
            <w:pPr>
              <w:jc w:val="both"/>
              <w:rPr>
                <w:rFonts w:ascii="Arial" w:hAnsi="Arial"/>
              </w:rPr>
            </w:pPr>
            <w:r>
              <w:rPr>
                <w:rFonts w:ascii="Arial" w:hAnsi="Arial"/>
              </w:rPr>
              <w:t>January 31</w:t>
            </w:r>
            <w:r w:rsidRPr="00BB708A">
              <w:rPr>
                <w:rFonts w:ascii="Arial" w:hAnsi="Arial"/>
                <w:vertAlign w:val="superscript"/>
              </w:rPr>
              <w:t>st</w:t>
            </w:r>
            <w:r>
              <w:rPr>
                <w:rFonts w:ascii="Arial" w:hAnsi="Arial"/>
              </w:rPr>
              <w:t xml:space="preserve"> </w:t>
            </w:r>
            <w:r w:rsidR="00410257" w:rsidRPr="00127920">
              <w:rPr>
                <w:rFonts w:ascii="Arial" w:hAnsi="Arial"/>
              </w:rPr>
              <w:t>,</w:t>
            </w:r>
            <w:r>
              <w:rPr>
                <w:rFonts w:ascii="Arial" w:hAnsi="Arial"/>
              </w:rPr>
              <w:t xml:space="preserve"> 2014</w:t>
            </w:r>
            <w:r w:rsidR="00410257" w:rsidRPr="00127920">
              <w:rPr>
                <w:rFonts w:ascii="Arial" w:hAnsi="Arial"/>
              </w:rPr>
              <w:t xml:space="preserve"> 10:00 a.m.</w:t>
            </w:r>
          </w:p>
        </w:tc>
      </w:tr>
      <w:tr w:rsidR="00A02826" w:rsidRPr="00127920" w:rsidTr="006117BC">
        <w:tc>
          <w:tcPr>
            <w:tcW w:w="6349" w:type="dxa"/>
          </w:tcPr>
          <w:p w:rsidR="00A02826" w:rsidRPr="00127920" w:rsidRDefault="00A02826" w:rsidP="00284C5A">
            <w:pPr>
              <w:rPr>
                <w:rFonts w:ascii="Arial" w:hAnsi="Arial"/>
              </w:rPr>
            </w:pPr>
            <w:r w:rsidRPr="00127920">
              <w:rPr>
                <w:rFonts w:ascii="Arial" w:hAnsi="Arial"/>
              </w:rPr>
              <w:t xml:space="preserve">Receive written proposals, accompanied by two (2) proposed </w:t>
            </w:r>
            <w:r w:rsidR="001529DD" w:rsidRPr="00127920">
              <w:rPr>
                <w:rFonts w:ascii="Arial" w:hAnsi="Arial"/>
              </w:rPr>
              <w:t>computers</w:t>
            </w:r>
            <w:r w:rsidR="00B612F4" w:rsidRPr="00127920">
              <w:rPr>
                <w:rFonts w:ascii="Arial" w:hAnsi="Arial"/>
              </w:rPr>
              <w:t xml:space="preserve"> each with a docking station, monitor, keyboard, and mouse.</w:t>
            </w:r>
          </w:p>
        </w:tc>
        <w:tc>
          <w:tcPr>
            <w:tcW w:w="271" w:type="dxa"/>
          </w:tcPr>
          <w:p w:rsidR="00A02826" w:rsidRPr="00127920" w:rsidRDefault="00A02826" w:rsidP="00AC7C7F">
            <w:pPr>
              <w:jc w:val="both"/>
              <w:rPr>
                <w:rFonts w:ascii="Arial" w:hAnsi="Arial"/>
              </w:rPr>
            </w:pPr>
          </w:p>
        </w:tc>
        <w:tc>
          <w:tcPr>
            <w:tcW w:w="3280" w:type="dxa"/>
            <w:vAlign w:val="center"/>
          </w:tcPr>
          <w:p w:rsidR="00A02826" w:rsidRPr="0065367D" w:rsidRDefault="00BB708A" w:rsidP="0096523C">
            <w:pPr>
              <w:rPr>
                <w:rFonts w:ascii="Arial" w:hAnsi="Arial"/>
              </w:rPr>
            </w:pPr>
            <w:r w:rsidRPr="0065367D">
              <w:rPr>
                <w:rFonts w:ascii="Arial" w:hAnsi="Arial"/>
              </w:rPr>
              <w:t>February 21</w:t>
            </w:r>
            <w:bookmarkStart w:id="1" w:name="_GoBack"/>
            <w:bookmarkEnd w:id="1"/>
            <w:r w:rsidRPr="0065367D">
              <w:rPr>
                <w:rFonts w:ascii="Arial" w:hAnsi="Arial"/>
              </w:rPr>
              <w:t>, 2014</w:t>
            </w:r>
            <w:r w:rsidR="00BB401A">
              <w:rPr>
                <w:rFonts w:ascii="Arial" w:hAnsi="Arial"/>
              </w:rPr>
              <w:t xml:space="preserve"> 2:00 p.m.</w:t>
            </w:r>
          </w:p>
        </w:tc>
      </w:tr>
      <w:tr w:rsidR="00A02826" w:rsidRPr="00127920" w:rsidTr="006117BC">
        <w:tc>
          <w:tcPr>
            <w:tcW w:w="6349" w:type="dxa"/>
          </w:tcPr>
          <w:p w:rsidR="00A02826" w:rsidRPr="00127920" w:rsidRDefault="00A02826" w:rsidP="00AC7C7F">
            <w:pPr>
              <w:rPr>
                <w:rFonts w:ascii="Arial" w:hAnsi="Arial"/>
              </w:rPr>
            </w:pPr>
            <w:r w:rsidRPr="00127920">
              <w:rPr>
                <w:rFonts w:ascii="Arial" w:hAnsi="Arial"/>
              </w:rPr>
              <w:t>Conduct oral interviews and negotiations with selected firms</w:t>
            </w:r>
          </w:p>
        </w:tc>
        <w:tc>
          <w:tcPr>
            <w:tcW w:w="271" w:type="dxa"/>
          </w:tcPr>
          <w:p w:rsidR="00A02826" w:rsidRPr="00127920" w:rsidRDefault="00A02826" w:rsidP="00AC7C7F">
            <w:pPr>
              <w:jc w:val="both"/>
              <w:rPr>
                <w:rFonts w:ascii="Arial" w:hAnsi="Arial"/>
              </w:rPr>
            </w:pPr>
          </w:p>
        </w:tc>
        <w:tc>
          <w:tcPr>
            <w:tcW w:w="3280" w:type="dxa"/>
          </w:tcPr>
          <w:p w:rsidR="00A02826" w:rsidRPr="0065367D" w:rsidRDefault="00645170" w:rsidP="00645170">
            <w:pPr>
              <w:jc w:val="both"/>
              <w:rPr>
                <w:rFonts w:ascii="Arial" w:hAnsi="Arial"/>
              </w:rPr>
            </w:pPr>
            <w:r>
              <w:rPr>
                <w:rFonts w:ascii="Arial" w:hAnsi="Arial"/>
              </w:rPr>
              <w:t>March 11, 12 and March 14,</w:t>
            </w:r>
            <w:r w:rsidR="00D15DF1">
              <w:rPr>
                <w:rFonts w:ascii="Arial" w:hAnsi="Arial"/>
              </w:rPr>
              <w:t xml:space="preserve"> </w:t>
            </w:r>
            <w:r>
              <w:rPr>
                <w:rFonts w:ascii="Arial" w:hAnsi="Arial"/>
              </w:rPr>
              <w:t>2014</w:t>
            </w:r>
          </w:p>
        </w:tc>
      </w:tr>
      <w:tr w:rsidR="00A02826" w:rsidRPr="00127920" w:rsidTr="006117BC">
        <w:tc>
          <w:tcPr>
            <w:tcW w:w="6349" w:type="dxa"/>
            <w:tcBorders>
              <w:bottom w:val="single" w:sz="4" w:space="0" w:color="auto"/>
            </w:tcBorders>
          </w:tcPr>
          <w:p w:rsidR="00A02826" w:rsidRPr="0065367D" w:rsidRDefault="00BB708A" w:rsidP="0065367D">
            <w:pPr>
              <w:rPr>
                <w:rFonts w:ascii="Arial" w:hAnsi="Arial"/>
              </w:rPr>
            </w:pPr>
            <w:r w:rsidRPr="0065367D">
              <w:rPr>
                <w:rFonts w:ascii="Arial" w:hAnsi="Arial"/>
              </w:rPr>
              <w:t xml:space="preserve">HCPS School Board </w:t>
            </w:r>
            <w:r w:rsidR="0065367D">
              <w:rPr>
                <w:rFonts w:ascii="Arial" w:hAnsi="Arial"/>
              </w:rPr>
              <w:t>approves the award of contract</w:t>
            </w:r>
          </w:p>
        </w:tc>
        <w:tc>
          <w:tcPr>
            <w:tcW w:w="271" w:type="dxa"/>
            <w:tcBorders>
              <w:bottom w:val="single" w:sz="4" w:space="0" w:color="auto"/>
            </w:tcBorders>
          </w:tcPr>
          <w:p w:rsidR="00A02826" w:rsidRPr="00127920" w:rsidRDefault="00A02826" w:rsidP="00AC7C7F">
            <w:pPr>
              <w:jc w:val="both"/>
              <w:rPr>
                <w:rFonts w:ascii="Arial" w:hAnsi="Arial"/>
              </w:rPr>
            </w:pPr>
          </w:p>
        </w:tc>
        <w:tc>
          <w:tcPr>
            <w:tcW w:w="3280" w:type="dxa"/>
            <w:tcBorders>
              <w:bottom w:val="single" w:sz="4" w:space="0" w:color="auto"/>
            </w:tcBorders>
          </w:tcPr>
          <w:p w:rsidR="00A02826" w:rsidRPr="00127920" w:rsidRDefault="00BB708A" w:rsidP="00AC7C7F">
            <w:pPr>
              <w:jc w:val="both"/>
              <w:rPr>
                <w:rFonts w:ascii="Arial" w:hAnsi="Arial"/>
              </w:rPr>
            </w:pPr>
            <w:r>
              <w:rPr>
                <w:rFonts w:ascii="Arial" w:hAnsi="Arial"/>
              </w:rPr>
              <w:t>April 10</w:t>
            </w:r>
            <w:r w:rsidRPr="00BB708A">
              <w:rPr>
                <w:rFonts w:ascii="Arial" w:hAnsi="Arial"/>
                <w:vertAlign w:val="superscript"/>
              </w:rPr>
              <w:t>th</w:t>
            </w:r>
            <w:r>
              <w:rPr>
                <w:rFonts w:ascii="Arial" w:hAnsi="Arial"/>
              </w:rPr>
              <w:t>, 2014</w:t>
            </w:r>
          </w:p>
        </w:tc>
      </w:tr>
      <w:tr w:rsidR="00A02826" w:rsidRPr="001245B9" w:rsidTr="006117BC">
        <w:tc>
          <w:tcPr>
            <w:tcW w:w="9900" w:type="dxa"/>
            <w:gridSpan w:val="3"/>
            <w:shd w:val="clear" w:color="auto" w:fill="E0E0E0"/>
          </w:tcPr>
          <w:p w:rsidR="00A02826" w:rsidRDefault="00A02826" w:rsidP="00AC7C7F">
            <w:pPr>
              <w:jc w:val="center"/>
              <w:rPr>
                <w:rFonts w:ascii="Arial" w:hAnsi="Arial"/>
              </w:rPr>
            </w:pPr>
            <w:r w:rsidRPr="001245B9">
              <w:rPr>
                <w:rFonts w:ascii="Arial" w:hAnsi="Arial"/>
                <w:i/>
              </w:rPr>
              <w:t>The dates below are dependent on the contract award and may change after award</w:t>
            </w:r>
            <w:r w:rsidRPr="001245B9">
              <w:rPr>
                <w:rFonts w:ascii="Arial" w:hAnsi="Arial"/>
              </w:rPr>
              <w:t>:</w:t>
            </w:r>
          </w:p>
          <w:p w:rsidR="00A02826" w:rsidRPr="005D465F" w:rsidRDefault="00326572" w:rsidP="00D34F05">
            <w:pPr>
              <w:jc w:val="center"/>
              <w:rPr>
                <w:rFonts w:ascii="Arial" w:hAnsi="Arial"/>
                <w:b/>
              </w:rPr>
            </w:pPr>
            <w:r>
              <w:rPr>
                <w:rFonts w:ascii="Arial" w:hAnsi="Arial"/>
                <w:b/>
              </w:rPr>
              <w:t xml:space="preserve">HCPS Summer Hours June </w:t>
            </w:r>
            <w:r w:rsidR="00AF57BE">
              <w:rPr>
                <w:rFonts w:ascii="Arial" w:hAnsi="Arial"/>
                <w:b/>
              </w:rPr>
              <w:t>16</w:t>
            </w:r>
            <w:r w:rsidR="00A02826" w:rsidRPr="005D465F">
              <w:rPr>
                <w:rFonts w:ascii="Arial" w:hAnsi="Arial"/>
                <w:b/>
                <w:vertAlign w:val="superscript"/>
              </w:rPr>
              <w:t>th</w:t>
            </w:r>
            <w:r w:rsidR="00A02826" w:rsidRPr="005D465F">
              <w:rPr>
                <w:rFonts w:ascii="Arial" w:hAnsi="Arial"/>
                <w:b/>
              </w:rPr>
              <w:t>-August 14</w:t>
            </w:r>
            <w:r w:rsidR="00A02826" w:rsidRPr="005D465F">
              <w:rPr>
                <w:rFonts w:ascii="Arial" w:hAnsi="Arial"/>
                <w:b/>
                <w:vertAlign w:val="superscript"/>
              </w:rPr>
              <w:t>th</w:t>
            </w:r>
            <w:r w:rsidR="00A02826" w:rsidRPr="005D465F">
              <w:rPr>
                <w:rFonts w:ascii="Arial" w:hAnsi="Arial"/>
                <w:b/>
              </w:rPr>
              <w:t xml:space="preserve"> are 7:00 a.m. - 5:30 p.m. Closed Fridays.</w:t>
            </w:r>
          </w:p>
        </w:tc>
      </w:tr>
      <w:tr w:rsidR="00A02826" w:rsidRPr="001245B9" w:rsidTr="006117BC">
        <w:tc>
          <w:tcPr>
            <w:tcW w:w="6349" w:type="dxa"/>
          </w:tcPr>
          <w:p w:rsidR="00A02826" w:rsidRPr="001245B9" w:rsidRDefault="00A02826" w:rsidP="00AF57BE">
            <w:pPr>
              <w:rPr>
                <w:rFonts w:ascii="Arial" w:hAnsi="Arial"/>
              </w:rPr>
            </w:pPr>
            <w:r w:rsidRPr="001245B9">
              <w:rPr>
                <w:rFonts w:ascii="Arial" w:hAnsi="Arial"/>
              </w:rPr>
              <w:t>HCPS will provide image specifications to the successful vendor</w:t>
            </w:r>
          </w:p>
        </w:tc>
        <w:tc>
          <w:tcPr>
            <w:tcW w:w="271" w:type="dxa"/>
          </w:tcPr>
          <w:p w:rsidR="00A02826" w:rsidRPr="001245B9" w:rsidRDefault="00A02826" w:rsidP="00AC7C7F">
            <w:pPr>
              <w:jc w:val="both"/>
              <w:rPr>
                <w:rFonts w:ascii="Arial" w:hAnsi="Arial"/>
              </w:rPr>
            </w:pPr>
          </w:p>
        </w:tc>
        <w:tc>
          <w:tcPr>
            <w:tcW w:w="3280" w:type="dxa"/>
            <w:vAlign w:val="center"/>
          </w:tcPr>
          <w:p w:rsidR="00A02826" w:rsidRPr="001245B9" w:rsidRDefault="00AF57BE" w:rsidP="00AC7C7F">
            <w:pPr>
              <w:rPr>
                <w:rFonts w:ascii="Arial" w:hAnsi="Arial"/>
              </w:rPr>
            </w:pPr>
            <w:r>
              <w:rPr>
                <w:rFonts w:ascii="Arial" w:hAnsi="Arial"/>
              </w:rPr>
              <w:t>April 11</w:t>
            </w:r>
            <w:r w:rsidRPr="00AF57BE">
              <w:rPr>
                <w:rFonts w:ascii="Arial" w:hAnsi="Arial"/>
                <w:vertAlign w:val="superscript"/>
              </w:rPr>
              <w:t>th</w:t>
            </w:r>
            <w:r>
              <w:rPr>
                <w:rFonts w:ascii="Arial" w:hAnsi="Arial"/>
              </w:rPr>
              <w:t>, 2014</w:t>
            </w:r>
          </w:p>
        </w:tc>
      </w:tr>
      <w:tr w:rsidR="00A02826" w:rsidRPr="001245B9" w:rsidTr="006117BC">
        <w:tc>
          <w:tcPr>
            <w:tcW w:w="6349" w:type="dxa"/>
          </w:tcPr>
          <w:p w:rsidR="00A02826" w:rsidRPr="001245B9" w:rsidRDefault="00A02826" w:rsidP="00284C5A">
            <w:pPr>
              <w:rPr>
                <w:rFonts w:ascii="Arial" w:hAnsi="Arial"/>
              </w:rPr>
            </w:pPr>
            <w:r w:rsidRPr="001245B9">
              <w:rPr>
                <w:rFonts w:ascii="Arial" w:hAnsi="Arial"/>
              </w:rPr>
              <w:t>Successful Offeror must provide</w:t>
            </w:r>
            <w:r w:rsidR="00AF57BE">
              <w:rPr>
                <w:rFonts w:ascii="Arial" w:hAnsi="Arial"/>
              </w:rPr>
              <w:t xml:space="preserve"> a to be determined set of</w:t>
            </w:r>
            <w:r w:rsidRPr="001245B9">
              <w:rPr>
                <w:rFonts w:ascii="Arial" w:hAnsi="Arial"/>
              </w:rPr>
              <w:t xml:space="preserve"> </w:t>
            </w:r>
            <w:r w:rsidR="001529DD">
              <w:rPr>
                <w:rFonts w:ascii="Arial" w:hAnsi="Arial"/>
              </w:rPr>
              <w:t>computers</w:t>
            </w:r>
            <w:r w:rsidR="00AF57BE">
              <w:rPr>
                <w:rFonts w:ascii="Arial" w:hAnsi="Arial"/>
              </w:rPr>
              <w:t xml:space="preserve"> to HCPS for </w:t>
            </w:r>
            <w:r w:rsidR="00284C5A">
              <w:rPr>
                <w:rFonts w:ascii="Arial" w:hAnsi="Arial"/>
              </w:rPr>
              <w:t>I</w:t>
            </w:r>
            <w:r w:rsidR="00AF57BE">
              <w:rPr>
                <w:rFonts w:ascii="Arial" w:hAnsi="Arial"/>
              </w:rPr>
              <w:t>mage testing and evaluation</w:t>
            </w:r>
          </w:p>
        </w:tc>
        <w:tc>
          <w:tcPr>
            <w:tcW w:w="271" w:type="dxa"/>
          </w:tcPr>
          <w:p w:rsidR="00A02826" w:rsidRPr="001245B9" w:rsidRDefault="00A02826" w:rsidP="00AC7C7F">
            <w:pPr>
              <w:jc w:val="both"/>
              <w:rPr>
                <w:rFonts w:ascii="Arial" w:hAnsi="Arial"/>
              </w:rPr>
            </w:pPr>
          </w:p>
        </w:tc>
        <w:tc>
          <w:tcPr>
            <w:tcW w:w="3280" w:type="dxa"/>
            <w:vAlign w:val="center"/>
          </w:tcPr>
          <w:p w:rsidR="00A02826" w:rsidRPr="001245B9" w:rsidRDefault="00AF57BE" w:rsidP="00AC7C7F">
            <w:pPr>
              <w:rPr>
                <w:rFonts w:ascii="Arial" w:hAnsi="Arial"/>
              </w:rPr>
            </w:pPr>
            <w:r>
              <w:rPr>
                <w:rFonts w:ascii="Arial" w:hAnsi="Arial"/>
              </w:rPr>
              <w:t>April 25</w:t>
            </w:r>
            <w:r w:rsidRPr="00AF57BE">
              <w:rPr>
                <w:rFonts w:ascii="Arial" w:hAnsi="Arial"/>
                <w:vertAlign w:val="superscript"/>
              </w:rPr>
              <w:t>th</w:t>
            </w:r>
            <w:r>
              <w:rPr>
                <w:rFonts w:ascii="Arial" w:hAnsi="Arial"/>
              </w:rPr>
              <w:t>, 2014</w:t>
            </w:r>
          </w:p>
        </w:tc>
      </w:tr>
      <w:tr w:rsidR="00A02826" w:rsidRPr="001245B9" w:rsidTr="006117BC">
        <w:tc>
          <w:tcPr>
            <w:tcW w:w="6349" w:type="dxa"/>
          </w:tcPr>
          <w:p w:rsidR="00A02826" w:rsidRPr="001245B9" w:rsidRDefault="00AF57BE" w:rsidP="00AC7C7F">
            <w:pPr>
              <w:rPr>
                <w:rFonts w:ascii="Arial" w:hAnsi="Arial"/>
              </w:rPr>
            </w:pPr>
            <w:r>
              <w:rPr>
                <w:rFonts w:ascii="Arial" w:hAnsi="Arial"/>
              </w:rPr>
              <w:t>Purchase Order created</w:t>
            </w:r>
          </w:p>
        </w:tc>
        <w:tc>
          <w:tcPr>
            <w:tcW w:w="271" w:type="dxa"/>
          </w:tcPr>
          <w:p w:rsidR="00A02826" w:rsidRPr="001245B9" w:rsidRDefault="00A02826" w:rsidP="00AC7C7F">
            <w:pPr>
              <w:jc w:val="both"/>
              <w:rPr>
                <w:rFonts w:ascii="Arial" w:hAnsi="Arial"/>
              </w:rPr>
            </w:pPr>
          </w:p>
        </w:tc>
        <w:tc>
          <w:tcPr>
            <w:tcW w:w="3280" w:type="dxa"/>
            <w:vAlign w:val="center"/>
          </w:tcPr>
          <w:p w:rsidR="00A02826" w:rsidRPr="001245B9" w:rsidRDefault="00AF57BE" w:rsidP="00AC7C7F">
            <w:pPr>
              <w:rPr>
                <w:rFonts w:ascii="Arial" w:hAnsi="Arial"/>
              </w:rPr>
            </w:pPr>
            <w:r>
              <w:rPr>
                <w:rFonts w:ascii="Arial" w:hAnsi="Arial"/>
              </w:rPr>
              <w:t>April 25</w:t>
            </w:r>
            <w:r w:rsidRPr="00AF57BE">
              <w:rPr>
                <w:rFonts w:ascii="Arial" w:hAnsi="Arial"/>
                <w:vertAlign w:val="superscript"/>
              </w:rPr>
              <w:t>th</w:t>
            </w:r>
            <w:r>
              <w:rPr>
                <w:rFonts w:ascii="Arial" w:hAnsi="Arial"/>
              </w:rPr>
              <w:t>, 2014</w:t>
            </w:r>
          </w:p>
        </w:tc>
      </w:tr>
      <w:tr w:rsidR="00A02826" w:rsidRPr="001245B9" w:rsidTr="006117BC">
        <w:tc>
          <w:tcPr>
            <w:tcW w:w="6349" w:type="dxa"/>
          </w:tcPr>
          <w:p w:rsidR="00A02826" w:rsidRPr="001245B9" w:rsidRDefault="00284C5A" w:rsidP="00AC7C7F">
            <w:pPr>
              <w:rPr>
                <w:rFonts w:ascii="Arial" w:hAnsi="Arial"/>
              </w:rPr>
            </w:pPr>
            <w:r>
              <w:rPr>
                <w:rFonts w:ascii="Arial" w:hAnsi="Arial"/>
              </w:rPr>
              <w:t>HCPS approves computer I</w:t>
            </w:r>
            <w:r w:rsidR="00AF57BE">
              <w:rPr>
                <w:rFonts w:ascii="Arial" w:hAnsi="Arial"/>
              </w:rPr>
              <w:t>mages</w:t>
            </w:r>
          </w:p>
        </w:tc>
        <w:tc>
          <w:tcPr>
            <w:tcW w:w="271" w:type="dxa"/>
          </w:tcPr>
          <w:p w:rsidR="00A02826" w:rsidRPr="001245B9" w:rsidRDefault="00A02826" w:rsidP="00AC7C7F">
            <w:pPr>
              <w:jc w:val="both"/>
              <w:rPr>
                <w:rFonts w:ascii="Arial" w:hAnsi="Arial"/>
              </w:rPr>
            </w:pPr>
          </w:p>
        </w:tc>
        <w:tc>
          <w:tcPr>
            <w:tcW w:w="3280" w:type="dxa"/>
            <w:vAlign w:val="center"/>
          </w:tcPr>
          <w:p w:rsidR="00A02826" w:rsidRPr="001245B9" w:rsidRDefault="00AF57BE" w:rsidP="00AC7C7F">
            <w:pPr>
              <w:rPr>
                <w:rFonts w:ascii="Arial" w:hAnsi="Arial"/>
              </w:rPr>
            </w:pPr>
            <w:r>
              <w:rPr>
                <w:rFonts w:ascii="Arial" w:hAnsi="Arial"/>
              </w:rPr>
              <w:t>May 16</w:t>
            </w:r>
            <w:r w:rsidRPr="00AF57BE">
              <w:rPr>
                <w:rFonts w:ascii="Arial" w:hAnsi="Arial"/>
                <w:vertAlign w:val="superscript"/>
              </w:rPr>
              <w:t>th</w:t>
            </w:r>
            <w:r>
              <w:rPr>
                <w:rFonts w:ascii="Arial" w:hAnsi="Arial"/>
              </w:rPr>
              <w:t>, 2014</w:t>
            </w:r>
          </w:p>
        </w:tc>
      </w:tr>
      <w:tr w:rsidR="00AF57BE" w:rsidRPr="001245B9" w:rsidTr="006117BC">
        <w:tc>
          <w:tcPr>
            <w:tcW w:w="6349" w:type="dxa"/>
          </w:tcPr>
          <w:p w:rsidR="00AF57BE" w:rsidRPr="001245B9" w:rsidRDefault="00AF57BE" w:rsidP="00AF57BE">
            <w:pPr>
              <w:rPr>
                <w:rFonts w:ascii="Arial" w:hAnsi="Arial"/>
              </w:rPr>
            </w:pPr>
            <w:r w:rsidRPr="001245B9">
              <w:rPr>
                <w:rFonts w:ascii="Arial" w:hAnsi="Arial"/>
              </w:rPr>
              <w:t xml:space="preserve">HCPS </w:t>
            </w:r>
            <w:r>
              <w:rPr>
                <w:rFonts w:ascii="Arial" w:hAnsi="Arial"/>
              </w:rPr>
              <w:t>provides staff/teacher assignment information for computers</w:t>
            </w:r>
            <w:r w:rsidRPr="001245B9">
              <w:rPr>
                <w:rFonts w:ascii="Arial" w:hAnsi="Arial"/>
              </w:rPr>
              <w:t xml:space="preserve"> to the successful vendor </w:t>
            </w:r>
          </w:p>
        </w:tc>
        <w:tc>
          <w:tcPr>
            <w:tcW w:w="271" w:type="dxa"/>
          </w:tcPr>
          <w:p w:rsidR="00AF57BE" w:rsidRPr="001245B9" w:rsidRDefault="00AF57BE" w:rsidP="00AF57BE">
            <w:pPr>
              <w:jc w:val="both"/>
              <w:rPr>
                <w:rFonts w:ascii="Arial" w:hAnsi="Arial"/>
              </w:rPr>
            </w:pPr>
          </w:p>
        </w:tc>
        <w:tc>
          <w:tcPr>
            <w:tcW w:w="3280" w:type="dxa"/>
            <w:vAlign w:val="center"/>
          </w:tcPr>
          <w:p w:rsidR="00AF57BE" w:rsidRPr="001245B9" w:rsidRDefault="00AF57BE" w:rsidP="00AF57BE">
            <w:pPr>
              <w:rPr>
                <w:rFonts w:ascii="Arial" w:hAnsi="Arial"/>
              </w:rPr>
            </w:pPr>
            <w:r>
              <w:rPr>
                <w:rFonts w:ascii="Arial" w:hAnsi="Arial"/>
              </w:rPr>
              <w:t>May 19</w:t>
            </w:r>
            <w:r w:rsidRPr="00AF57BE">
              <w:rPr>
                <w:rFonts w:ascii="Arial" w:hAnsi="Arial"/>
                <w:vertAlign w:val="superscript"/>
              </w:rPr>
              <w:t>th</w:t>
            </w:r>
            <w:r>
              <w:rPr>
                <w:rFonts w:ascii="Arial" w:hAnsi="Arial"/>
              </w:rPr>
              <w:t>, 2014</w:t>
            </w:r>
          </w:p>
        </w:tc>
      </w:tr>
      <w:tr w:rsidR="00AF57BE" w:rsidRPr="001245B9" w:rsidTr="006117BC">
        <w:tc>
          <w:tcPr>
            <w:tcW w:w="6349" w:type="dxa"/>
          </w:tcPr>
          <w:p w:rsidR="00AF57BE" w:rsidRPr="001245B9" w:rsidRDefault="00AF57BE" w:rsidP="00AF57BE">
            <w:pPr>
              <w:rPr>
                <w:rFonts w:ascii="Arial" w:hAnsi="Arial"/>
              </w:rPr>
            </w:pPr>
            <w:r w:rsidRPr="001245B9">
              <w:rPr>
                <w:rFonts w:ascii="Arial" w:hAnsi="Arial"/>
              </w:rPr>
              <w:t xml:space="preserve">Asset Inventory Reporting begins, with daily information extracts </w:t>
            </w:r>
          </w:p>
        </w:tc>
        <w:tc>
          <w:tcPr>
            <w:tcW w:w="271" w:type="dxa"/>
          </w:tcPr>
          <w:p w:rsidR="00AF57BE" w:rsidRPr="001245B9" w:rsidRDefault="00AF57BE" w:rsidP="00AF57BE">
            <w:pPr>
              <w:jc w:val="both"/>
              <w:rPr>
                <w:rFonts w:ascii="Arial" w:hAnsi="Arial"/>
              </w:rPr>
            </w:pPr>
          </w:p>
        </w:tc>
        <w:tc>
          <w:tcPr>
            <w:tcW w:w="3280" w:type="dxa"/>
            <w:vAlign w:val="center"/>
          </w:tcPr>
          <w:p w:rsidR="00AF57BE" w:rsidRDefault="00AF57BE" w:rsidP="00AF57BE">
            <w:pPr>
              <w:rPr>
                <w:rFonts w:ascii="Arial" w:hAnsi="Arial"/>
              </w:rPr>
            </w:pPr>
            <w:r>
              <w:rPr>
                <w:rFonts w:ascii="Arial" w:hAnsi="Arial"/>
              </w:rPr>
              <w:t>May 23</w:t>
            </w:r>
            <w:r w:rsidRPr="00AF57BE">
              <w:rPr>
                <w:rFonts w:ascii="Arial" w:hAnsi="Arial"/>
                <w:vertAlign w:val="superscript"/>
              </w:rPr>
              <w:t>rd</w:t>
            </w:r>
            <w:r>
              <w:rPr>
                <w:rFonts w:ascii="Arial" w:hAnsi="Arial"/>
              </w:rPr>
              <w:t>, 2014</w:t>
            </w:r>
          </w:p>
        </w:tc>
      </w:tr>
      <w:tr w:rsidR="00A02826" w:rsidRPr="001245B9" w:rsidTr="006117BC">
        <w:tc>
          <w:tcPr>
            <w:tcW w:w="6349" w:type="dxa"/>
          </w:tcPr>
          <w:p w:rsidR="00A02826" w:rsidRPr="001245B9" w:rsidRDefault="00AF57BE" w:rsidP="00AF57BE">
            <w:pPr>
              <w:tabs>
                <w:tab w:val="left" w:pos="4005"/>
              </w:tabs>
              <w:rPr>
                <w:rFonts w:ascii="Arial" w:hAnsi="Arial"/>
              </w:rPr>
            </w:pPr>
            <w:r>
              <w:rPr>
                <w:rFonts w:ascii="Arial" w:hAnsi="Arial"/>
              </w:rPr>
              <w:t>Staff, teacher, student computers arrive at HCPS</w:t>
            </w:r>
          </w:p>
        </w:tc>
        <w:tc>
          <w:tcPr>
            <w:tcW w:w="271" w:type="dxa"/>
          </w:tcPr>
          <w:p w:rsidR="00A02826" w:rsidRPr="001245B9" w:rsidRDefault="00A02826" w:rsidP="00AC7C7F">
            <w:pPr>
              <w:jc w:val="both"/>
              <w:rPr>
                <w:rFonts w:ascii="Arial" w:hAnsi="Arial"/>
              </w:rPr>
            </w:pPr>
          </w:p>
        </w:tc>
        <w:tc>
          <w:tcPr>
            <w:tcW w:w="3280" w:type="dxa"/>
            <w:vAlign w:val="center"/>
          </w:tcPr>
          <w:p w:rsidR="00A02826" w:rsidRPr="001245B9" w:rsidRDefault="00AF57BE" w:rsidP="00AC7C7F">
            <w:pPr>
              <w:rPr>
                <w:rFonts w:ascii="Arial" w:hAnsi="Arial"/>
              </w:rPr>
            </w:pPr>
            <w:r>
              <w:rPr>
                <w:rFonts w:ascii="Arial" w:hAnsi="Arial"/>
              </w:rPr>
              <w:t>June 27</w:t>
            </w:r>
            <w:r w:rsidRPr="00AF57BE">
              <w:rPr>
                <w:rFonts w:ascii="Arial" w:hAnsi="Arial"/>
                <w:vertAlign w:val="superscript"/>
              </w:rPr>
              <w:t>th</w:t>
            </w:r>
            <w:r>
              <w:rPr>
                <w:rFonts w:ascii="Arial" w:hAnsi="Arial"/>
              </w:rPr>
              <w:t>, 2014</w:t>
            </w:r>
          </w:p>
        </w:tc>
      </w:tr>
      <w:tr w:rsidR="00A02826" w:rsidRPr="001245B9" w:rsidTr="006117BC">
        <w:tc>
          <w:tcPr>
            <w:tcW w:w="6349" w:type="dxa"/>
          </w:tcPr>
          <w:p w:rsidR="00A02826" w:rsidRDefault="00AF57BE" w:rsidP="00562DD0">
            <w:pPr>
              <w:rPr>
                <w:rFonts w:ascii="Arial" w:hAnsi="Arial"/>
              </w:rPr>
            </w:pPr>
            <w:r>
              <w:rPr>
                <w:rFonts w:ascii="Arial" w:hAnsi="Arial"/>
              </w:rPr>
              <w:t>Completed inventory database of received units</w:t>
            </w:r>
          </w:p>
        </w:tc>
        <w:tc>
          <w:tcPr>
            <w:tcW w:w="271" w:type="dxa"/>
          </w:tcPr>
          <w:p w:rsidR="00A02826" w:rsidRPr="001245B9" w:rsidRDefault="00A02826" w:rsidP="00AC7C7F">
            <w:pPr>
              <w:jc w:val="both"/>
              <w:rPr>
                <w:rFonts w:ascii="Arial" w:hAnsi="Arial"/>
              </w:rPr>
            </w:pPr>
          </w:p>
        </w:tc>
        <w:tc>
          <w:tcPr>
            <w:tcW w:w="3280" w:type="dxa"/>
            <w:vAlign w:val="center"/>
          </w:tcPr>
          <w:p w:rsidR="00A02826" w:rsidRDefault="00AF57BE" w:rsidP="00AC7C7F">
            <w:pPr>
              <w:rPr>
                <w:rFonts w:ascii="Arial" w:hAnsi="Arial"/>
              </w:rPr>
            </w:pPr>
            <w:r>
              <w:rPr>
                <w:rFonts w:ascii="Arial" w:hAnsi="Arial"/>
              </w:rPr>
              <w:t>July 1</w:t>
            </w:r>
            <w:r w:rsidRPr="00AF57BE">
              <w:rPr>
                <w:rFonts w:ascii="Arial" w:hAnsi="Arial"/>
                <w:vertAlign w:val="superscript"/>
              </w:rPr>
              <w:t>st</w:t>
            </w:r>
            <w:r>
              <w:rPr>
                <w:rFonts w:ascii="Arial" w:hAnsi="Arial"/>
              </w:rPr>
              <w:t>, 2014</w:t>
            </w:r>
          </w:p>
        </w:tc>
      </w:tr>
      <w:tr w:rsidR="00A02826" w:rsidRPr="001245B9" w:rsidTr="006117BC">
        <w:tc>
          <w:tcPr>
            <w:tcW w:w="6349" w:type="dxa"/>
          </w:tcPr>
          <w:p w:rsidR="00A02826" w:rsidRPr="001245B9" w:rsidRDefault="003602F5" w:rsidP="00562DD0">
            <w:pPr>
              <w:rPr>
                <w:rFonts w:ascii="Arial" w:hAnsi="Arial"/>
              </w:rPr>
            </w:pPr>
            <w:r>
              <w:rPr>
                <w:rFonts w:ascii="Arial" w:hAnsi="Arial"/>
              </w:rPr>
              <w:t>Deliver staff/teacher computers</w:t>
            </w:r>
          </w:p>
        </w:tc>
        <w:tc>
          <w:tcPr>
            <w:tcW w:w="271" w:type="dxa"/>
          </w:tcPr>
          <w:p w:rsidR="00A02826" w:rsidRPr="001245B9" w:rsidRDefault="00A02826" w:rsidP="00AC7C7F">
            <w:pPr>
              <w:jc w:val="both"/>
              <w:rPr>
                <w:rFonts w:ascii="Arial" w:hAnsi="Arial"/>
              </w:rPr>
            </w:pPr>
          </w:p>
        </w:tc>
        <w:tc>
          <w:tcPr>
            <w:tcW w:w="3280" w:type="dxa"/>
            <w:vAlign w:val="center"/>
          </w:tcPr>
          <w:p w:rsidR="00A02826" w:rsidRPr="001245B9" w:rsidRDefault="003602F5" w:rsidP="00AC7C7F">
            <w:pPr>
              <w:rPr>
                <w:rFonts w:ascii="Arial" w:hAnsi="Arial"/>
              </w:rPr>
            </w:pPr>
            <w:r>
              <w:rPr>
                <w:rFonts w:ascii="Arial" w:hAnsi="Arial"/>
              </w:rPr>
              <w:t>July 31</w:t>
            </w:r>
            <w:r w:rsidRPr="003602F5">
              <w:rPr>
                <w:rFonts w:ascii="Arial" w:hAnsi="Arial"/>
                <w:vertAlign w:val="superscript"/>
              </w:rPr>
              <w:t>st</w:t>
            </w:r>
            <w:r>
              <w:rPr>
                <w:rFonts w:ascii="Arial" w:hAnsi="Arial"/>
              </w:rPr>
              <w:t>, 2014</w:t>
            </w:r>
          </w:p>
        </w:tc>
      </w:tr>
      <w:tr w:rsidR="00A02826" w:rsidRPr="001245B9" w:rsidTr="006117BC">
        <w:tc>
          <w:tcPr>
            <w:tcW w:w="6349" w:type="dxa"/>
          </w:tcPr>
          <w:p w:rsidR="00A02826" w:rsidRPr="001245B9" w:rsidRDefault="003602F5" w:rsidP="00AC7C7F">
            <w:pPr>
              <w:rPr>
                <w:rFonts w:ascii="Arial" w:hAnsi="Arial"/>
              </w:rPr>
            </w:pPr>
            <w:r>
              <w:rPr>
                <w:rFonts w:ascii="Arial" w:hAnsi="Arial"/>
              </w:rPr>
              <w:t>Deliver student computers</w:t>
            </w:r>
          </w:p>
        </w:tc>
        <w:tc>
          <w:tcPr>
            <w:tcW w:w="271" w:type="dxa"/>
          </w:tcPr>
          <w:p w:rsidR="00A02826" w:rsidRPr="001245B9" w:rsidRDefault="00A02826" w:rsidP="00AC7C7F">
            <w:pPr>
              <w:jc w:val="both"/>
              <w:rPr>
                <w:rFonts w:ascii="Arial" w:hAnsi="Arial"/>
              </w:rPr>
            </w:pPr>
          </w:p>
        </w:tc>
        <w:tc>
          <w:tcPr>
            <w:tcW w:w="3280" w:type="dxa"/>
            <w:vAlign w:val="center"/>
          </w:tcPr>
          <w:p w:rsidR="00A02826" w:rsidRPr="001245B9" w:rsidRDefault="003602F5" w:rsidP="00AC7C7F">
            <w:pPr>
              <w:rPr>
                <w:rFonts w:ascii="Arial" w:hAnsi="Arial"/>
              </w:rPr>
            </w:pPr>
            <w:r>
              <w:rPr>
                <w:rFonts w:ascii="Arial" w:hAnsi="Arial"/>
              </w:rPr>
              <w:t>August 21</w:t>
            </w:r>
            <w:r w:rsidRPr="003602F5">
              <w:rPr>
                <w:rFonts w:ascii="Arial" w:hAnsi="Arial"/>
                <w:vertAlign w:val="superscript"/>
              </w:rPr>
              <w:t>st</w:t>
            </w:r>
            <w:r>
              <w:rPr>
                <w:rFonts w:ascii="Arial" w:hAnsi="Arial"/>
              </w:rPr>
              <w:t>, 2014</w:t>
            </w:r>
          </w:p>
        </w:tc>
      </w:tr>
    </w:tbl>
    <w:p w:rsidR="00A02826" w:rsidRPr="001245B9" w:rsidRDefault="00A02826" w:rsidP="00A02826">
      <w:pPr>
        <w:pStyle w:val="Heading5"/>
        <w:jc w:val="both"/>
        <w:rPr>
          <w:rFonts w:ascii="Arial" w:hAnsi="Arial"/>
          <w:b w:val="0"/>
          <w:szCs w:val="24"/>
        </w:rPr>
      </w:pPr>
    </w:p>
    <w:p w:rsidR="00222B97" w:rsidRPr="00CC3032" w:rsidRDefault="00222B97" w:rsidP="009B3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C3032">
        <w:rPr>
          <w:rFonts w:ascii="Arial" w:hAnsi="Arial" w:cs="Arial"/>
          <w:b/>
        </w:rPr>
        <w:t>V</w:t>
      </w:r>
      <w:r w:rsidR="002F7120">
        <w:rPr>
          <w:rFonts w:ascii="Arial" w:hAnsi="Arial" w:cs="Arial"/>
          <w:b/>
        </w:rPr>
        <w:t>I</w:t>
      </w:r>
      <w:r w:rsidRPr="00CC3032">
        <w:rPr>
          <w:rFonts w:ascii="Arial" w:hAnsi="Arial" w:cs="Arial"/>
          <w:b/>
        </w:rPr>
        <w:t>.</w:t>
      </w:r>
      <w:r w:rsidRPr="00CC3032">
        <w:rPr>
          <w:rFonts w:ascii="Arial" w:hAnsi="Arial" w:cs="Arial"/>
          <w:b/>
        </w:rPr>
        <w:tab/>
      </w:r>
      <w:r w:rsidRPr="006117BC">
        <w:rPr>
          <w:rFonts w:ascii="Arial" w:hAnsi="Arial" w:cs="Arial"/>
          <w:b/>
          <w:u w:val="single"/>
        </w:rPr>
        <w:t>COUNTY RESPONSIBILITIES</w:t>
      </w:r>
      <w:r w:rsidRPr="00CC3032">
        <w:rPr>
          <w:rFonts w:ascii="Arial" w:hAnsi="Arial" w:cs="Arial"/>
        </w:rPr>
        <w:t>:</w:t>
      </w:r>
    </w:p>
    <w:p w:rsidR="00222B97" w:rsidRPr="00CC3032" w:rsidRDefault="00222B97">
      <w:pPr>
        <w:tabs>
          <w:tab w:val="left" w:pos="1440"/>
        </w:tabs>
        <w:jc w:val="both"/>
        <w:rPr>
          <w:rFonts w:ascii="Arial" w:hAnsi="Arial" w:cs="Arial"/>
        </w:rPr>
      </w:pPr>
    </w:p>
    <w:p w:rsidR="003352B4" w:rsidRPr="001245B9" w:rsidRDefault="003352B4" w:rsidP="003352B4">
      <w:pPr>
        <w:ind w:left="720"/>
        <w:jc w:val="both"/>
        <w:rPr>
          <w:rFonts w:ascii="Arial" w:hAnsi="Arial" w:cs="Arial"/>
        </w:rPr>
      </w:pPr>
      <w:r w:rsidRPr="001245B9">
        <w:rPr>
          <w:rFonts w:ascii="Arial" w:hAnsi="Arial" w:cs="Arial"/>
        </w:rPr>
        <w:t xml:space="preserve">Henrico County Public Schools has designated </w:t>
      </w:r>
      <w:r w:rsidR="00C32DBC">
        <w:rPr>
          <w:rFonts w:ascii="Arial" w:hAnsi="Arial" w:cs="Arial"/>
        </w:rPr>
        <w:t>a</w:t>
      </w:r>
      <w:r w:rsidRPr="001245B9">
        <w:rPr>
          <w:rFonts w:ascii="Arial" w:hAnsi="Arial" w:cs="Arial"/>
        </w:rPr>
        <w:t xml:space="preserve"> Project Manager for all work performed under this contract. The Project Manager shall coordinate the work, and shall have the authority to make decisions in writing binding their respective employers on matters within the scope of the contract.</w:t>
      </w:r>
    </w:p>
    <w:p w:rsidR="00042984" w:rsidRDefault="00042984">
      <w:pPr>
        <w:jc w:val="both"/>
        <w:rPr>
          <w:rFonts w:ascii="Arial" w:hAnsi="Arial" w:cs="Arial"/>
          <w:b/>
        </w:rPr>
      </w:pPr>
    </w:p>
    <w:p w:rsidR="00222B97" w:rsidRPr="00CC3032" w:rsidRDefault="00222B97">
      <w:pPr>
        <w:jc w:val="both"/>
        <w:rPr>
          <w:rFonts w:ascii="Arial" w:hAnsi="Arial" w:cs="Arial"/>
        </w:rPr>
      </w:pPr>
      <w:r w:rsidRPr="00CC3032">
        <w:rPr>
          <w:rFonts w:ascii="Arial" w:hAnsi="Arial" w:cs="Arial"/>
          <w:b/>
        </w:rPr>
        <w:t>V</w:t>
      </w:r>
      <w:r w:rsidR="00402B81">
        <w:rPr>
          <w:rFonts w:ascii="Arial" w:hAnsi="Arial" w:cs="Arial"/>
          <w:b/>
        </w:rPr>
        <w:t>I</w:t>
      </w:r>
      <w:r w:rsidR="002F7120">
        <w:rPr>
          <w:rFonts w:ascii="Arial" w:hAnsi="Arial" w:cs="Arial"/>
          <w:b/>
        </w:rPr>
        <w:t>I</w:t>
      </w:r>
      <w:r w:rsidRPr="00CC3032">
        <w:rPr>
          <w:rFonts w:ascii="Arial" w:hAnsi="Arial" w:cs="Arial"/>
          <w:b/>
        </w:rPr>
        <w:t>.</w:t>
      </w:r>
      <w:r w:rsidRPr="00CC3032">
        <w:rPr>
          <w:rFonts w:ascii="Arial" w:hAnsi="Arial" w:cs="Arial"/>
          <w:b/>
        </w:rPr>
        <w:tab/>
      </w:r>
      <w:r w:rsidRPr="006117BC">
        <w:rPr>
          <w:rFonts w:ascii="Arial" w:hAnsi="Arial" w:cs="Arial"/>
          <w:b/>
          <w:u w:val="single"/>
        </w:rPr>
        <w:t>GENERAL CONTRACT TERMS AND CONDITIONS</w:t>
      </w:r>
      <w:r w:rsidRPr="00CC3032">
        <w:rPr>
          <w:rFonts w:ascii="Arial" w:hAnsi="Arial" w:cs="Arial"/>
          <w:b/>
        </w:rPr>
        <w:t>:</w:t>
      </w:r>
    </w:p>
    <w:p w:rsidR="00222B97" w:rsidRPr="00CC3032" w:rsidRDefault="00222B97">
      <w:pPr>
        <w:tabs>
          <w:tab w:val="left" w:pos="-720"/>
          <w:tab w:val="left" w:pos="0"/>
          <w:tab w:val="left" w:pos="720"/>
        </w:tabs>
        <w:suppressAutoHyphens/>
        <w:jc w:val="both"/>
        <w:rPr>
          <w:rFonts w:ascii="Arial" w:hAnsi="Arial" w:cs="Arial"/>
          <w:b/>
          <w:spacing w:val="-3"/>
        </w:rPr>
      </w:pPr>
    </w:p>
    <w:p w:rsidR="00CC6624" w:rsidRPr="00CC6624" w:rsidRDefault="00222B97" w:rsidP="00CC6624">
      <w:pPr>
        <w:tabs>
          <w:tab w:val="left" w:pos="-720"/>
          <w:tab w:val="left" w:pos="0"/>
          <w:tab w:val="left" w:pos="720"/>
          <w:tab w:val="left" w:pos="1440"/>
        </w:tabs>
        <w:suppressAutoHyphens/>
        <w:jc w:val="both"/>
        <w:rPr>
          <w:rFonts w:ascii="Arial" w:hAnsi="Arial" w:cs="Arial"/>
          <w:b/>
          <w:spacing w:val="-3"/>
        </w:rPr>
      </w:pPr>
      <w:r w:rsidRPr="00CC3032">
        <w:rPr>
          <w:rFonts w:ascii="Arial" w:hAnsi="Arial" w:cs="Arial"/>
          <w:spacing w:val="-3"/>
        </w:rPr>
        <w:tab/>
      </w:r>
      <w:r w:rsidR="00CC6624" w:rsidRPr="00CC6624">
        <w:rPr>
          <w:rFonts w:ascii="Arial" w:hAnsi="Arial" w:cs="Arial"/>
          <w:b/>
          <w:spacing w:val="-3"/>
        </w:rPr>
        <w:t>A.</w:t>
      </w:r>
      <w:r w:rsidR="00CC6624" w:rsidRPr="00CC6624">
        <w:rPr>
          <w:rFonts w:ascii="Arial" w:hAnsi="Arial" w:cs="Arial"/>
          <w:b/>
          <w:spacing w:val="-3"/>
        </w:rPr>
        <w:tab/>
        <w:t>Annual Appropriations</w:t>
      </w:r>
    </w:p>
    <w:p w:rsidR="00CC6624" w:rsidRPr="00CC6624" w:rsidRDefault="00CC6624" w:rsidP="00CC6624">
      <w:pPr>
        <w:tabs>
          <w:tab w:val="left" w:pos="-720"/>
          <w:tab w:val="left" w:pos="0"/>
        </w:tabs>
        <w:suppressAutoHyphens/>
        <w:jc w:val="both"/>
        <w:rPr>
          <w:rFonts w:ascii="Arial" w:hAnsi="Arial" w:cs="Arial"/>
          <w:spacing w:val="-3"/>
        </w:rPr>
      </w:pPr>
      <w:r w:rsidRPr="00CC6624">
        <w:rPr>
          <w:rFonts w:ascii="Arial" w:hAnsi="Arial" w:cs="Arial"/>
          <w:spacing w:val="-3"/>
        </w:rPr>
        <w:tab/>
      </w:r>
    </w:p>
    <w:p w:rsidR="00C32DBC" w:rsidRDefault="00CC6624" w:rsidP="00C32DBC">
      <w:pPr>
        <w:tabs>
          <w:tab w:val="left" w:pos="-720"/>
          <w:tab w:val="left" w:pos="0"/>
          <w:tab w:val="left" w:pos="720"/>
        </w:tabs>
        <w:suppressAutoHyphens/>
        <w:ind w:left="1440"/>
        <w:jc w:val="both"/>
        <w:rPr>
          <w:rFonts w:ascii="Arial" w:hAnsi="Arial" w:cs="Arial"/>
          <w:spacing w:val="-3"/>
        </w:rPr>
      </w:pPr>
      <w:r w:rsidRPr="00CC6624">
        <w:rPr>
          <w:rFonts w:ascii="Arial" w:hAnsi="Arial" w:cs="Arial"/>
          <w:spacing w:val="-3"/>
        </w:rPr>
        <w:t>It is understood and agreed that the contract resulting from this procurement (“Contract”) shall be subject to annual appropriations by the County of Henrico, Board of Supervisors.  Should the Board fail to appropriate funds for this Contract, the Contract shall be terminated when existing funds are exhausted.  The Successful Offeror (“Successful Offeror” or “contractor”) shall not be entitled to seek redress from the County of Henrico, Virginia (the “County”) should the Board of Supervisors fail to make annual appropriations for the Contract.</w:t>
      </w:r>
    </w:p>
    <w:p w:rsidR="00C32DBC" w:rsidRDefault="00C32DBC" w:rsidP="00C32DBC">
      <w:pPr>
        <w:tabs>
          <w:tab w:val="left" w:pos="-720"/>
          <w:tab w:val="left" w:pos="0"/>
          <w:tab w:val="left" w:pos="720"/>
        </w:tabs>
        <w:suppressAutoHyphens/>
        <w:ind w:left="1440"/>
        <w:jc w:val="both"/>
        <w:rPr>
          <w:rFonts w:ascii="Arial" w:hAnsi="Arial" w:cs="Arial"/>
          <w:spacing w:val="-3"/>
        </w:rPr>
      </w:pPr>
    </w:p>
    <w:p w:rsidR="00CC6624" w:rsidRPr="00CC6624" w:rsidRDefault="00CC6624" w:rsidP="00C32DBC">
      <w:pPr>
        <w:tabs>
          <w:tab w:val="left" w:pos="-720"/>
          <w:tab w:val="left" w:pos="0"/>
          <w:tab w:val="left" w:pos="720"/>
        </w:tabs>
        <w:suppressAutoHyphens/>
        <w:ind w:left="720"/>
        <w:jc w:val="both"/>
        <w:rPr>
          <w:rFonts w:ascii="Arial" w:hAnsi="Arial" w:cs="Arial"/>
          <w:b/>
          <w:spacing w:val="-3"/>
        </w:rPr>
      </w:pPr>
      <w:r w:rsidRPr="00CC6624">
        <w:rPr>
          <w:rFonts w:ascii="Arial" w:hAnsi="Arial" w:cs="Arial"/>
          <w:b/>
          <w:spacing w:val="-3"/>
        </w:rPr>
        <w:t>B.</w:t>
      </w:r>
      <w:r w:rsidRPr="00CC6624">
        <w:rPr>
          <w:rFonts w:ascii="Arial" w:hAnsi="Arial" w:cs="Arial"/>
          <w:b/>
          <w:spacing w:val="-3"/>
        </w:rPr>
        <w:tab/>
        <w:t>Award of the Contract</w:t>
      </w:r>
    </w:p>
    <w:p w:rsidR="00CC6624" w:rsidRPr="00CC6624" w:rsidRDefault="00CC6624" w:rsidP="00CC6624">
      <w:pPr>
        <w:tabs>
          <w:tab w:val="left" w:pos="-720"/>
          <w:tab w:val="left" w:pos="0"/>
        </w:tabs>
        <w:suppressAutoHyphens/>
        <w:jc w:val="both"/>
        <w:rPr>
          <w:rFonts w:ascii="Arial" w:hAnsi="Arial" w:cs="Arial"/>
          <w:spacing w:val="-3"/>
        </w:rPr>
      </w:pPr>
    </w:p>
    <w:p w:rsidR="00CC6624" w:rsidRPr="00CC6624" w:rsidRDefault="00CC6624" w:rsidP="00CC6624">
      <w:pPr>
        <w:tabs>
          <w:tab w:val="left" w:pos="-720"/>
        </w:tabs>
        <w:suppressAutoHyphens/>
        <w:ind w:left="1800" w:hanging="360"/>
        <w:jc w:val="both"/>
        <w:rPr>
          <w:rFonts w:ascii="Arial" w:hAnsi="Arial" w:cs="Arial"/>
          <w:spacing w:val="-3"/>
        </w:rPr>
      </w:pPr>
      <w:r w:rsidRPr="00CC6624">
        <w:rPr>
          <w:rFonts w:ascii="Arial" w:hAnsi="Arial" w:cs="Arial"/>
          <w:spacing w:val="-3"/>
        </w:rPr>
        <w:t>1.</w:t>
      </w:r>
      <w:r w:rsidRPr="00CC6624">
        <w:rPr>
          <w:rFonts w:ascii="Arial" w:hAnsi="Arial" w:cs="Arial"/>
          <w:spacing w:val="-3"/>
        </w:rPr>
        <w:tab/>
        <w:t>The County reserves the right to reject any or all proposals and to waive any informalities.</w:t>
      </w:r>
    </w:p>
    <w:p w:rsidR="00CC6624" w:rsidRPr="00CC6624" w:rsidRDefault="00CC6624" w:rsidP="00CC6624">
      <w:pPr>
        <w:tabs>
          <w:tab w:val="left" w:pos="-720"/>
          <w:tab w:val="left" w:pos="0"/>
        </w:tabs>
        <w:suppressAutoHyphens/>
        <w:jc w:val="both"/>
        <w:rPr>
          <w:rFonts w:ascii="Arial" w:hAnsi="Arial" w:cs="Arial"/>
          <w:spacing w:val="-3"/>
        </w:rPr>
      </w:pPr>
    </w:p>
    <w:p w:rsidR="00CC6624" w:rsidRPr="00CC6624" w:rsidRDefault="00CC6624" w:rsidP="00CC6624">
      <w:pPr>
        <w:tabs>
          <w:tab w:val="left" w:pos="-720"/>
        </w:tabs>
        <w:suppressAutoHyphens/>
        <w:ind w:left="1800" w:hanging="360"/>
        <w:jc w:val="both"/>
        <w:rPr>
          <w:rFonts w:ascii="Arial" w:hAnsi="Arial" w:cs="Arial"/>
          <w:spacing w:val="-3"/>
        </w:rPr>
      </w:pPr>
      <w:r w:rsidRPr="00CC6624">
        <w:rPr>
          <w:rFonts w:ascii="Arial" w:hAnsi="Arial" w:cs="Arial"/>
          <w:spacing w:val="-3"/>
        </w:rPr>
        <w:t>2.</w:t>
      </w:r>
      <w:r w:rsidRPr="00CC6624">
        <w:rPr>
          <w:rFonts w:ascii="Arial" w:hAnsi="Arial" w:cs="Arial"/>
          <w:spacing w:val="-3"/>
        </w:rPr>
        <w:tab/>
        <w:t>The Successful Offeror shall, within fifteen (15) calendar days after Contract documents are presented for signature, execute and deliver to the Purchasing Office the Contract documents and any other forms or bonds required by the RFP.</w:t>
      </w:r>
    </w:p>
    <w:p w:rsidR="00CC6624" w:rsidRPr="00CC6624" w:rsidRDefault="00CC6624" w:rsidP="00CC6624">
      <w:pPr>
        <w:tabs>
          <w:tab w:val="left" w:pos="-720"/>
        </w:tabs>
        <w:suppressAutoHyphens/>
        <w:ind w:left="1800" w:hanging="360"/>
        <w:jc w:val="both"/>
        <w:rPr>
          <w:rFonts w:ascii="Arial" w:hAnsi="Arial" w:cs="Arial"/>
          <w:spacing w:val="-3"/>
        </w:rPr>
      </w:pPr>
    </w:p>
    <w:p w:rsidR="00CC6624" w:rsidRPr="00CC6624" w:rsidRDefault="00CC6624" w:rsidP="000B400F">
      <w:pPr>
        <w:numPr>
          <w:ilvl w:val="0"/>
          <w:numId w:val="2"/>
        </w:numPr>
        <w:tabs>
          <w:tab w:val="clear" w:pos="1800"/>
          <w:tab w:val="left" w:pos="-720"/>
        </w:tabs>
        <w:suppressAutoHyphens/>
        <w:jc w:val="both"/>
        <w:rPr>
          <w:rFonts w:ascii="Arial" w:hAnsi="Arial" w:cs="Arial"/>
          <w:spacing w:val="-3"/>
        </w:rPr>
      </w:pPr>
      <w:r w:rsidRPr="00CC6624">
        <w:rPr>
          <w:rFonts w:ascii="Arial" w:hAnsi="Arial" w:cs="Arial"/>
          <w:spacing w:val="-3"/>
        </w:rPr>
        <w:t>The Contract resulting from this RFP is not assignable.</w:t>
      </w:r>
    </w:p>
    <w:p w:rsidR="00CC6624" w:rsidRPr="00CC6624" w:rsidRDefault="00CC6624" w:rsidP="00CC6624">
      <w:pPr>
        <w:tabs>
          <w:tab w:val="left" w:pos="-720"/>
        </w:tabs>
        <w:suppressAutoHyphens/>
        <w:ind w:left="1800" w:hanging="360"/>
        <w:jc w:val="both"/>
        <w:rPr>
          <w:rFonts w:ascii="Arial" w:hAnsi="Arial" w:cs="Arial"/>
          <w:spacing w:val="-3"/>
        </w:rPr>
      </w:pPr>
    </w:p>
    <w:p w:rsidR="00CC6624" w:rsidRPr="00CC6624" w:rsidRDefault="00CC6624" w:rsidP="00CC6624">
      <w:pPr>
        <w:pStyle w:val="BodyText"/>
        <w:tabs>
          <w:tab w:val="left" w:pos="1800"/>
        </w:tabs>
        <w:ind w:left="1800" w:hanging="360"/>
        <w:rPr>
          <w:rFonts w:ascii="Arial" w:hAnsi="Arial" w:cs="Arial"/>
          <w:sz w:val="24"/>
          <w:szCs w:val="24"/>
        </w:rPr>
      </w:pPr>
      <w:r w:rsidRPr="00CC6624">
        <w:rPr>
          <w:rFonts w:ascii="Arial" w:hAnsi="Arial" w:cs="Arial"/>
          <w:sz w:val="24"/>
          <w:szCs w:val="24"/>
        </w:rPr>
        <w:t>4.</w:t>
      </w:r>
      <w:r w:rsidRPr="00CC6624">
        <w:rPr>
          <w:rFonts w:ascii="Arial" w:hAnsi="Arial" w:cs="Arial"/>
          <w:sz w:val="24"/>
          <w:szCs w:val="24"/>
        </w:rPr>
        <w:tab/>
        <w:t>Upon making an award, or giving notice of intent to award, the County will place appropriate notice on the public bulletin board located at the following locations:</w:t>
      </w:r>
    </w:p>
    <w:p w:rsidR="00CC6624" w:rsidRPr="00CC6624" w:rsidRDefault="00CC6624" w:rsidP="00CC6624">
      <w:pPr>
        <w:pStyle w:val="BodyText"/>
        <w:ind w:left="1800" w:hanging="360"/>
        <w:rPr>
          <w:rFonts w:ascii="Arial" w:hAnsi="Arial" w:cs="Arial"/>
          <w:sz w:val="24"/>
          <w:szCs w:val="24"/>
        </w:rPr>
      </w:pPr>
    </w:p>
    <w:p w:rsidR="00CC6624" w:rsidRPr="00CC6624" w:rsidRDefault="00CC6624" w:rsidP="00CC6624">
      <w:pPr>
        <w:ind w:left="1800"/>
        <w:rPr>
          <w:rFonts w:ascii="Arial" w:hAnsi="Arial" w:cs="Arial"/>
        </w:rPr>
      </w:pPr>
      <w:r w:rsidRPr="00CC6624">
        <w:rPr>
          <w:rFonts w:ascii="Arial" w:hAnsi="Arial" w:cs="Arial"/>
        </w:rPr>
        <w:t xml:space="preserve">Purchasing </w:t>
      </w:r>
      <w:r w:rsidR="00472D13">
        <w:rPr>
          <w:rFonts w:ascii="Arial" w:hAnsi="Arial" w:cs="Arial"/>
        </w:rPr>
        <w:t>Division</w:t>
      </w:r>
      <w:r w:rsidRPr="00CC6624">
        <w:rPr>
          <w:rFonts w:ascii="Arial" w:hAnsi="Arial" w:cs="Arial"/>
        </w:rPr>
        <w:tab/>
      </w:r>
      <w:r w:rsidRPr="00CC6624">
        <w:rPr>
          <w:rFonts w:ascii="Arial" w:hAnsi="Arial" w:cs="Arial"/>
        </w:rPr>
        <w:tab/>
      </w:r>
      <w:r w:rsidRPr="00CC6624">
        <w:rPr>
          <w:rFonts w:ascii="Arial" w:hAnsi="Arial" w:cs="Arial"/>
        </w:rPr>
        <w:tab/>
      </w:r>
      <w:r w:rsidRPr="00CC6624">
        <w:rPr>
          <w:rFonts w:ascii="Arial" w:hAnsi="Arial" w:cs="Arial"/>
        </w:rPr>
        <w:tab/>
        <w:t>Eastern Government Center</w:t>
      </w:r>
    </w:p>
    <w:p w:rsidR="00CC6624" w:rsidRPr="00CC6624" w:rsidRDefault="00CC6624" w:rsidP="00CC6624">
      <w:pPr>
        <w:ind w:left="1800"/>
        <w:rPr>
          <w:rFonts w:ascii="Arial" w:hAnsi="Arial" w:cs="Arial"/>
        </w:rPr>
      </w:pPr>
      <w:r w:rsidRPr="00CC6624">
        <w:rPr>
          <w:rFonts w:ascii="Arial" w:hAnsi="Arial" w:cs="Arial"/>
        </w:rPr>
        <w:t>North Run Office Complex</w:t>
      </w:r>
      <w:r w:rsidRPr="00CC6624">
        <w:rPr>
          <w:rFonts w:ascii="Arial" w:hAnsi="Arial" w:cs="Arial"/>
        </w:rPr>
        <w:tab/>
      </w:r>
      <w:r w:rsidRPr="00CC6624">
        <w:rPr>
          <w:rFonts w:ascii="Arial" w:hAnsi="Arial" w:cs="Arial"/>
        </w:rPr>
        <w:tab/>
      </w:r>
      <w:r w:rsidR="00C52437">
        <w:rPr>
          <w:rFonts w:ascii="Arial" w:hAnsi="Arial" w:cs="Arial"/>
        </w:rPr>
        <w:tab/>
      </w:r>
      <w:r w:rsidRPr="00CC6624">
        <w:rPr>
          <w:rFonts w:ascii="Arial" w:hAnsi="Arial" w:cs="Arial"/>
        </w:rPr>
        <w:t>3820 Nine Mile Road</w:t>
      </w:r>
    </w:p>
    <w:p w:rsidR="00CC6624" w:rsidRPr="00CC6624" w:rsidRDefault="00CC6624" w:rsidP="00CC6624">
      <w:pPr>
        <w:ind w:left="1800"/>
        <w:rPr>
          <w:rFonts w:ascii="Arial" w:hAnsi="Arial" w:cs="Arial"/>
        </w:rPr>
      </w:pPr>
      <w:r w:rsidRPr="00CC6624">
        <w:rPr>
          <w:rFonts w:ascii="Arial" w:hAnsi="Arial" w:cs="Arial"/>
        </w:rPr>
        <w:t>1590 East Parham Road</w:t>
      </w:r>
      <w:r w:rsidRPr="00CC6624">
        <w:rPr>
          <w:rFonts w:ascii="Arial" w:hAnsi="Arial" w:cs="Arial"/>
        </w:rPr>
        <w:tab/>
      </w:r>
      <w:r w:rsidRPr="00CC6624">
        <w:rPr>
          <w:rFonts w:ascii="Arial" w:hAnsi="Arial" w:cs="Arial"/>
        </w:rPr>
        <w:tab/>
      </w:r>
      <w:r w:rsidRPr="00CC6624">
        <w:rPr>
          <w:rFonts w:ascii="Arial" w:hAnsi="Arial" w:cs="Arial"/>
        </w:rPr>
        <w:tab/>
        <w:t>Henrico VA</w:t>
      </w:r>
      <w:r w:rsidR="00472D13">
        <w:rPr>
          <w:rFonts w:ascii="Arial" w:hAnsi="Arial" w:cs="Arial"/>
        </w:rPr>
        <w:t xml:space="preserve">  23223</w:t>
      </w:r>
    </w:p>
    <w:p w:rsidR="00CC6624" w:rsidRPr="00CC6624" w:rsidRDefault="00CC6624" w:rsidP="00CC6624">
      <w:pPr>
        <w:ind w:left="1800"/>
        <w:rPr>
          <w:rFonts w:ascii="Arial" w:hAnsi="Arial" w:cs="Arial"/>
        </w:rPr>
      </w:pPr>
      <w:r w:rsidRPr="00CC6624">
        <w:rPr>
          <w:rFonts w:ascii="Arial" w:hAnsi="Arial" w:cs="Arial"/>
        </w:rPr>
        <w:t>Henrico VA 23228</w:t>
      </w:r>
      <w:r w:rsidRPr="00CC6624">
        <w:rPr>
          <w:rFonts w:ascii="Arial" w:hAnsi="Arial" w:cs="Arial"/>
        </w:rPr>
        <w:tab/>
      </w:r>
      <w:r w:rsidRPr="00CC6624">
        <w:rPr>
          <w:rFonts w:ascii="Arial" w:hAnsi="Arial" w:cs="Arial"/>
        </w:rPr>
        <w:tab/>
      </w:r>
      <w:r w:rsidRPr="00CC6624">
        <w:rPr>
          <w:rFonts w:ascii="Arial" w:hAnsi="Arial" w:cs="Arial"/>
        </w:rPr>
        <w:tab/>
      </w:r>
      <w:r w:rsidRPr="00CC6624">
        <w:rPr>
          <w:rFonts w:ascii="Arial" w:hAnsi="Arial" w:cs="Arial"/>
        </w:rPr>
        <w:tab/>
      </w:r>
    </w:p>
    <w:p w:rsidR="00CC6624" w:rsidRPr="00CC6624" w:rsidRDefault="00CC6624" w:rsidP="00CC6624">
      <w:pPr>
        <w:pStyle w:val="List"/>
        <w:ind w:left="1800" w:firstLine="0"/>
        <w:rPr>
          <w:rFonts w:cs="Arial"/>
          <w:sz w:val="24"/>
          <w:szCs w:val="24"/>
        </w:rPr>
      </w:pPr>
    </w:p>
    <w:p w:rsidR="00CC6624" w:rsidRPr="00CC6624" w:rsidRDefault="00CC6624" w:rsidP="00CC6624">
      <w:pPr>
        <w:pStyle w:val="List"/>
        <w:ind w:left="1800" w:firstLine="0"/>
        <w:rPr>
          <w:rFonts w:cs="Arial"/>
          <w:sz w:val="24"/>
          <w:szCs w:val="24"/>
        </w:rPr>
      </w:pPr>
      <w:r w:rsidRPr="00CC6624">
        <w:rPr>
          <w:rFonts w:cs="Arial"/>
          <w:sz w:val="24"/>
          <w:szCs w:val="24"/>
        </w:rPr>
        <w:t>Henrico Government Center</w:t>
      </w:r>
    </w:p>
    <w:p w:rsidR="00CC6624" w:rsidRPr="00CC6624" w:rsidRDefault="00CC6624" w:rsidP="00CC6624">
      <w:pPr>
        <w:pStyle w:val="List"/>
        <w:ind w:left="1800" w:firstLine="0"/>
        <w:rPr>
          <w:rFonts w:cs="Arial"/>
          <w:sz w:val="24"/>
          <w:szCs w:val="24"/>
        </w:rPr>
      </w:pPr>
      <w:r w:rsidRPr="00CC6624">
        <w:rPr>
          <w:rFonts w:cs="Arial"/>
          <w:sz w:val="24"/>
          <w:szCs w:val="24"/>
        </w:rPr>
        <w:t>4301 E. Parham Road</w:t>
      </w:r>
    </w:p>
    <w:p w:rsidR="00CC6624" w:rsidRDefault="00CC6624" w:rsidP="00CC6624">
      <w:pPr>
        <w:pStyle w:val="List"/>
        <w:ind w:left="1800" w:firstLine="0"/>
        <w:rPr>
          <w:rFonts w:cs="Arial"/>
          <w:sz w:val="24"/>
          <w:szCs w:val="24"/>
        </w:rPr>
      </w:pPr>
      <w:r w:rsidRPr="00CC6624">
        <w:rPr>
          <w:rFonts w:cs="Arial"/>
          <w:sz w:val="24"/>
          <w:szCs w:val="24"/>
        </w:rPr>
        <w:t>Henrico VA  23228</w:t>
      </w:r>
    </w:p>
    <w:p w:rsidR="008B371E" w:rsidRPr="00CC6624" w:rsidRDefault="008B371E" w:rsidP="00CC6624">
      <w:pPr>
        <w:pStyle w:val="List"/>
        <w:ind w:left="1800" w:firstLine="0"/>
        <w:rPr>
          <w:rFonts w:cs="Arial"/>
          <w:sz w:val="24"/>
          <w:szCs w:val="24"/>
        </w:rPr>
      </w:pPr>
    </w:p>
    <w:p w:rsidR="00CC6624" w:rsidRPr="0006122C" w:rsidRDefault="00CC6624" w:rsidP="008B371E">
      <w:pPr>
        <w:pStyle w:val="BodyText"/>
        <w:ind w:left="1800"/>
        <w:rPr>
          <w:rFonts w:ascii="Arial" w:hAnsi="Arial" w:cs="Arial"/>
          <w:b/>
          <w:sz w:val="20"/>
        </w:rPr>
      </w:pPr>
      <w:r w:rsidRPr="0006122C">
        <w:rPr>
          <w:rFonts w:ascii="Arial" w:hAnsi="Arial" w:cs="Arial"/>
          <w:b/>
          <w:sz w:val="20"/>
        </w:rPr>
        <w:t>Notice of award or intent to award may also appear on</w:t>
      </w:r>
      <w:bookmarkStart w:id="2" w:name="_Hlt485620558"/>
      <w:r w:rsidRPr="0006122C">
        <w:rPr>
          <w:rFonts w:ascii="Arial" w:hAnsi="Arial" w:cs="Arial"/>
          <w:b/>
          <w:sz w:val="20"/>
        </w:rPr>
        <w:t xml:space="preserve"> the Purchasing </w:t>
      </w:r>
      <w:r w:rsidR="00472D13">
        <w:rPr>
          <w:rFonts w:ascii="Arial" w:hAnsi="Arial" w:cs="Arial"/>
          <w:b/>
          <w:sz w:val="20"/>
        </w:rPr>
        <w:t>Division</w:t>
      </w:r>
      <w:r w:rsidRPr="0006122C">
        <w:rPr>
          <w:rFonts w:ascii="Arial" w:hAnsi="Arial" w:cs="Arial"/>
          <w:b/>
          <w:sz w:val="20"/>
        </w:rPr>
        <w:t xml:space="preserve"> website:   </w:t>
      </w:r>
      <w:hyperlink r:id="rId14" w:history="1">
        <w:r w:rsidR="008B371E" w:rsidRPr="00F2769D">
          <w:rPr>
            <w:rStyle w:val="Hyperlink"/>
            <w:rFonts w:ascii="Arial" w:hAnsi="Arial" w:cs="Arial"/>
            <w:b/>
            <w:sz w:val="20"/>
          </w:rPr>
          <w:t>http://www.co.henrico.va.us/genserv</w:t>
        </w:r>
      </w:hyperlink>
      <w:bookmarkEnd w:id="2"/>
    </w:p>
    <w:p w:rsidR="00CC6624" w:rsidRPr="00CC6624" w:rsidRDefault="00CC6624" w:rsidP="00D05BD0">
      <w:pPr>
        <w:tabs>
          <w:tab w:val="left" w:pos="-720"/>
          <w:tab w:val="left" w:pos="0"/>
          <w:tab w:val="left" w:pos="720"/>
        </w:tabs>
        <w:suppressAutoHyphens/>
        <w:jc w:val="both"/>
        <w:rPr>
          <w:rFonts w:ascii="Arial" w:hAnsi="Arial" w:cs="Arial"/>
          <w:spacing w:val="-3"/>
        </w:rPr>
      </w:pPr>
      <w:r w:rsidRPr="00CC6624">
        <w:rPr>
          <w:rFonts w:ascii="Arial" w:hAnsi="Arial" w:cs="Arial"/>
          <w:b/>
          <w:spacing w:val="-3"/>
        </w:rPr>
        <w:tab/>
        <w:t>C.</w:t>
      </w:r>
      <w:r w:rsidRPr="00CC6624">
        <w:rPr>
          <w:rFonts w:ascii="Arial" w:hAnsi="Arial" w:cs="Arial"/>
          <w:b/>
          <w:spacing w:val="-3"/>
        </w:rPr>
        <w:tab/>
        <w:t>Collusion</w:t>
      </w:r>
    </w:p>
    <w:p w:rsidR="00CC6624" w:rsidRPr="00CC6624" w:rsidRDefault="00CC6624" w:rsidP="00CC6624">
      <w:pPr>
        <w:tabs>
          <w:tab w:val="left" w:pos="-720"/>
          <w:tab w:val="left" w:pos="0"/>
          <w:tab w:val="left" w:pos="720"/>
        </w:tabs>
        <w:suppressAutoHyphens/>
        <w:ind w:left="720"/>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440"/>
        <w:jc w:val="both"/>
        <w:rPr>
          <w:rFonts w:ascii="Arial" w:hAnsi="Arial" w:cs="Arial"/>
          <w:spacing w:val="-3"/>
        </w:rPr>
      </w:pPr>
      <w:r w:rsidRPr="00CC6624">
        <w:rPr>
          <w:rFonts w:ascii="Arial" w:hAnsi="Arial" w:cs="Arial"/>
        </w:rPr>
        <w:t>By submitting a proposal in response to this Request for Proposal, the Offeror represents that in the preparation and submission of this proposal, said Offeror did not, either directly or indirectly, enter into any combination or arrangement with any person, Offeror or corporation or enter into any agreement, participate in any collusion, or otherwise take any action in the restraint of free, competitive bidding in violation of the Sherman Act (15 U.S.C. § 1 et seq.) or Section 59.1-9.1 through 59.1-9.17 or Sections 59.1-68.6 through 59.1-68.8 of the Code of Virginia.</w:t>
      </w:r>
    </w:p>
    <w:p w:rsidR="00CC6624" w:rsidRPr="00CC6624" w:rsidRDefault="00CC6624" w:rsidP="00CC6624">
      <w:pPr>
        <w:tabs>
          <w:tab w:val="left" w:pos="-720"/>
          <w:tab w:val="left" w:pos="0"/>
          <w:tab w:val="left" w:pos="720"/>
        </w:tabs>
        <w:suppressAutoHyphens/>
        <w:ind w:left="720"/>
        <w:jc w:val="both"/>
        <w:rPr>
          <w:rFonts w:ascii="Arial" w:hAnsi="Arial" w:cs="Arial"/>
          <w:b/>
          <w:spacing w:val="-3"/>
        </w:rPr>
      </w:pPr>
    </w:p>
    <w:p w:rsidR="00CC6624" w:rsidRPr="00CC6624" w:rsidRDefault="00CC6624" w:rsidP="00CC6624">
      <w:pPr>
        <w:tabs>
          <w:tab w:val="left" w:pos="-720"/>
          <w:tab w:val="left" w:pos="0"/>
        </w:tabs>
        <w:suppressAutoHyphens/>
        <w:ind w:left="720"/>
        <w:jc w:val="both"/>
        <w:rPr>
          <w:rFonts w:ascii="Arial" w:hAnsi="Arial" w:cs="Arial"/>
          <w:b/>
          <w:spacing w:val="-3"/>
        </w:rPr>
      </w:pPr>
      <w:r w:rsidRPr="00CC6624">
        <w:rPr>
          <w:rFonts w:ascii="Arial" w:hAnsi="Arial" w:cs="Arial"/>
          <w:b/>
          <w:spacing w:val="-3"/>
        </w:rPr>
        <w:t>D.</w:t>
      </w:r>
      <w:r w:rsidRPr="00CC6624">
        <w:rPr>
          <w:rFonts w:ascii="Arial" w:hAnsi="Arial" w:cs="Arial"/>
          <w:b/>
          <w:spacing w:val="-3"/>
        </w:rPr>
        <w:tab/>
        <w:t>Compensation</w:t>
      </w:r>
    </w:p>
    <w:p w:rsidR="00CC6624" w:rsidRPr="00CC6624" w:rsidRDefault="00CC6624" w:rsidP="00CC6624">
      <w:pPr>
        <w:tabs>
          <w:tab w:val="left" w:pos="-720"/>
          <w:tab w:val="left" w:pos="0"/>
        </w:tabs>
        <w:suppressAutoHyphens/>
        <w:jc w:val="both"/>
        <w:rPr>
          <w:rFonts w:ascii="Arial" w:hAnsi="Arial" w:cs="Arial"/>
          <w:spacing w:val="-3"/>
        </w:rPr>
      </w:pPr>
    </w:p>
    <w:p w:rsidR="00CC6624" w:rsidRPr="00CC6624" w:rsidRDefault="00CC6624" w:rsidP="00CC6624">
      <w:pPr>
        <w:tabs>
          <w:tab w:val="left" w:pos="-720"/>
          <w:tab w:val="left" w:pos="0"/>
          <w:tab w:val="left" w:pos="720"/>
        </w:tabs>
        <w:suppressAutoHyphens/>
        <w:ind w:left="1440"/>
        <w:jc w:val="both"/>
        <w:rPr>
          <w:rFonts w:ascii="Arial" w:hAnsi="Arial" w:cs="Arial"/>
          <w:spacing w:val="-3"/>
        </w:rPr>
      </w:pPr>
      <w:r w:rsidRPr="00CC6624">
        <w:rPr>
          <w:rFonts w:ascii="Arial" w:hAnsi="Arial" w:cs="Arial"/>
          <w:spacing w:val="-3"/>
        </w:rPr>
        <w:t>The Successful Offeror shall submit a complete itemized invoice on each delivery or service that is performed under the Contract.  Payment shall be rendered to the Successful Offeror for satisfactory compliance with the Contract within forty-five (45) days after receipt of a proper invoice.</w:t>
      </w:r>
    </w:p>
    <w:p w:rsidR="00CC6624" w:rsidRPr="00CC6624" w:rsidRDefault="00CC6624" w:rsidP="00CC6624">
      <w:pPr>
        <w:tabs>
          <w:tab w:val="left" w:pos="-720"/>
          <w:tab w:val="left" w:pos="0"/>
          <w:tab w:val="left" w:pos="720"/>
        </w:tabs>
        <w:suppressAutoHyphens/>
        <w:ind w:left="720"/>
        <w:jc w:val="both"/>
        <w:rPr>
          <w:rFonts w:ascii="Arial" w:hAnsi="Arial" w:cs="Arial"/>
          <w:b/>
          <w:spacing w:val="-3"/>
        </w:rPr>
      </w:pPr>
    </w:p>
    <w:p w:rsidR="00CC6624" w:rsidRPr="00CC6624" w:rsidRDefault="00CC6624" w:rsidP="00CC6624">
      <w:pPr>
        <w:tabs>
          <w:tab w:val="left" w:pos="-720"/>
          <w:tab w:val="left" w:pos="0"/>
          <w:tab w:val="left" w:pos="720"/>
        </w:tabs>
        <w:suppressAutoHyphens/>
        <w:ind w:left="720"/>
        <w:jc w:val="both"/>
        <w:rPr>
          <w:rFonts w:ascii="Arial" w:hAnsi="Arial" w:cs="Arial"/>
          <w:b/>
          <w:spacing w:val="-3"/>
        </w:rPr>
      </w:pPr>
      <w:r w:rsidRPr="00CC6624">
        <w:rPr>
          <w:rFonts w:ascii="Arial" w:hAnsi="Arial" w:cs="Arial"/>
          <w:b/>
          <w:spacing w:val="-3"/>
        </w:rPr>
        <w:t>E.</w:t>
      </w:r>
      <w:r w:rsidRPr="00CC6624">
        <w:rPr>
          <w:rFonts w:ascii="Arial" w:hAnsi="Arial" w:cs="Arial"/>
          <w:b/>
          <w:spacing w:val="-3"/>
        </w:rPr>
        <w:tab/>
        <w:t>Controlling Law and Venue</w:t>
      </w:r>
    </w:p>
    <w:p w:rsidR="00CC6624" w:rsidRPr="00CC6624" w:rsidRDefault="00CC6624" w:rsidP="00CC6624">
      <w:pPr>
        <w:tabs>
          <w:tab w:val="left" w:pos="-720"/>
          <w:tab w:val="left" w:pos="0"/>
          <w:tab w:val="left" w:pos="720"/>
          <w:tab w:val="left" w:pos="1440"/>
        </w:tabs>
        <w:suppressAutoHyphens/>
        <w:ind w:left="720"/>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440"/>
        <w:jc w:val="both"/>
        <w:rPr>
          <w:rFonts w:ascii="Arial" w:hAnsi="Arial" w:cs="Arial"/>
          <w:spacing w:val="-3"/>
        </w:rPr>
      </w:pPr>
      <w:r w:rsidRPr="00CC6624">
        <w:rPr>
          <w:rFonts w:ascii="Arial" w:hAnsi="Arial" w:cs="Arial"/>
          <w:spacing w:val="-3"/>
        </w:rPr>
        <w:t>The Contract will be made, entered into, and shall be performed in the County of Henrico, Virginia, and shall be governed by the applicable laws of the Commonwealth of Virginia without regard to its conflicts of law principles.  Any dispute arising out of the Contract, its interpretations, or its performance shall be litigated only in the Henrico County General District Court or the Circuit Court of the County of Henrico, Virginia.</w:t>
      </w:r>
    </w:p>
    <w:p w:rsidR="00CC6624" w:rsidRPr="00CC6624" w:rsidRDefault="00CC6624" w:rsidP="00CC6624">
      <w:pPr>
        <w:tabs>
          <w:tab w:val="left" w:pos="-720"/>
          <w:tab w:val="left" w:pos="0"/>
          <w:tab w:val="left" w:pos="720"/>
          <w:tab w:val="left" w:pos="1440"/>
        </w:tabs>
        <w:suppressAutoHyphens/>
        <w:jc w:val="both"/>
        <w:rPr>
          <w:rFonts w:ascii="Arial" w:hAnsi="Arial" w:cs="Arial"/>
          <w:b/>
          <w:spacing w:val="-3"/>
        </w:rPr>
      </w:pPr>
    </w:p>
    <w:p w:rsidR="00CC6624" w:rsidRPr="00CC6624" w:rsidRDefault="00CC6624" w:rsidP="00CC6624">
      <w:pPr>
        <w:tabs>
          <w:tab w:val="left" w:pos="-720"/>
          <w:tab w:val="left" w:pos="720"/>
        </w:tabs>
        <w:suppressAutoHyphens/>
        <w:ind w:left="720"/>
        <w:jc w:val="both"/>
        <w:rPr>
          <w:rFonts w:ascii="Arial" w:hAnsi="Arial" w:cs="Arial"/>
          <w:b/>
        </w:rPr>
      </w:pPr>
      <w:r w:rsidRPr="00CC6624">
        <w:rPr>
          <w:rFonts w:ascii="Arial" w:hAnsi="Arial" w:cs="Arial"/>
          <w:b/>
          <w:spacing w:val="-3"/>
        </w:rPr>
        <w:t>F.</w:t>
      </w:r>
      <w:r w:rsidRPr="00CC6624">
        <w:rPr>
          <w:rFonts w:ascii="Arial" w:hAnsi="Arial" w:cs="Arial"/>
          <w:b/>
          <w:spacing w:val="-3"/>
        </w:rPr>
        <w:tab/>
      </w:r>
      <w:r w:rsidRPr="00CC6624">
        <w:rPr>
          <w:rFonts w:ascii="Arial" w:hAnsi="Arial" w:cs="Arial"/>
          <w:b/>
        </w:rPr>
        <w:t>Default</w:t>
      </w:r>
    </w:p>
    <w:p w:rsidR="00CC6624" w:rsidRPr="00CC6624" w:rsidRDefault="00CC6624" w:rsidP="00CC6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C6624" w:rsidRPr="00CC6624" w:rsidRDefault="00CC6624" w:rsidP="00CC6624">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jc w:val="both"/>
        <w:rPr>
          <w:rFonts w:ascii="Arial" w:hAnsi="Arial" w:cs="Arial"/>
        </w:rPr>
      </w:pPr>
      <w:r w:rsidRPr="00CC6624">
        <w:rPr>
          <w:rFonts w:ascii="Arial" w:hAnsi="Arial" w:cs="Arial"/>
        </w:rPr>
        <w:t>1.</w:t>
      </w:r>
      <w:r w:rsidRPr="00CC6624">
        <w:rPr>
          <w:rFonts w:ascii="Arial" w:hAnsi="Arial" w:cs="Arial"/>
        </w:rPr>
        <w:tab/>
        <w:t>If the Successful Offeror is wholly responsible for a failure to perform the Contract (including, but not limited to, failure to make delivery of goods, failure to complete implementation and installation, and/or if the goods and/or services fail in any way to perform as specified herein), the County may consider the Successful Offeror to be in default.  In the event of default, the County will provide the Successful Offeror with written notice of default, and the Successful Offeror shall provide a plan to correct said default within 20 calendar days of the County’s notice of default.</w:t>
      </w:r>
    </w:p>
    <w:p w:rsidR="00CC6624" w:rsidRPr="00CC6624" w:rsidRDefault="00CC6624" w:rsidP="00CC6624">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jc w:val="both"/>
        <w:rPr>
          <w:rFonts w:ascii="Arial" w:hAnsi="Arial" w:cs="Arial"/>
        </w:rPr>
      </w:pPr>
    </w:p>
    <w:p w:rsidR="00CC6624" w:rsidRPr="00CC6624" w:rsidRDefault="00CC6624" w:rsidP="00CC6624">
      <w:pPr>
        <w:tabs>
          <w:tab w:val="left" w:pos="-720"/>
          <w:tab w:val="left" w:pos="0"/>
          <w:tab w:val="left" w:pos="720"/>
          <w:tab w:val="left" w:pos="1800"/>
        </w:tabs>
        <w:suppressAutoHyphens/>
        <w:ind w:left="1800" w:hanging="360"/>
        <w:jc w:val="both"/>
        <w:rPr>
          <w:rFonts w:ascii="Arial" w:hAnsi="Arial" w:cs="Arial"/>
          <w:b/>
          <w:spacing w:val="-3"/>
        </w:rPr>
      </w:pPr>
      <w:r w:rsidRPr="00CC6624">
        <w:rPr>
          <w:rFonts w:ascii="Arial" w:hAnsi="Arial" w:cs="Arial"/>
        </w:rPr>
        <w:t>2.</w:t>
      </w:r>
      <w:r w:rsidRPr="00CC6624">
        <w:rPr>
          <w:rFonts w:ascii="Arial" w:hAnsi="Arial" w:cs="Arial"/>
        </w:rPr>
        <w:tab/>
        <w:t>If the Successful Offeror fails to cure said default within 20 days, the County, among other actions, may complete the Contract work through a third party, and the Successful Offeror shall be responsible for any amount in excess of the Contract price incurred by the County in completing the work to a capability equal to that specified in the Contract.</w:t>
      </w:r>
    </w:p>
    <w:p w:rsidR="00CC6624" w:rsidRPr="00CC6624" w:rsidRDefault="00645170" w:rsidP="00CC6624">
      <w:pPr>
        <w:tabs>
          <w:tab w:val="left" w:pos="-720"/>
          <w:tab w:val="left" w:pos="0"/>
          <w:tab w:val="left" w:pos="720"/>
          <w:tab w:val="left" w:pos="1440"/>
        </w:tabs>
        <w:suppressAutoHyphens/>
        <w:ind w:left="1440"/>
        <w:jc w:val="both"/>
        <w:rPr>
          <w:rFonts w:ascii="Arial" w:hAnsi="Arial" w:cs="Arial"/>
          <w:b/>
          <w:spacing w:val="-3"/>
        </w:rPr>
      </w:pPr>
      <w:r>
        <w:rPr>
          <w:rFonts w:ascii="Arial" w:hAnsi="Arial" w:cs="Arial"/>
          <w:b/>
          <w:spacing w:val="-3"/>
        </w:rPr>
        <w:br w:type="page"/>
      </w:r>
    </w:p>
    <w:p w:rsidR="00CC6624" w:rsidRPr="00CC6624" w:rsidRDefault="00CC6624" w:rsidP="00CC6624">
      <w:pP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b/>
          <w:bCs/>
        </w:rPr>
      </w:pPr>
      <w:r w:rsidRPr="00CC6624">
        <w:rPr>
          <w:rFonts w:ascii="Arial" w:hAnsi="Arial" w:cs="Arial"/>
          <w:b/>
          <w:bCs/>
        </w:rPr>
        <w:t>G.</w:t>
      </w:r>
      <w:r w:rsidRPr="00CC6624">
        <w:rPr>
          <w:rFonts w:ascii="Arial" w:hAnsi="Arial" w:cs="Arial"/>
          <w:b/>
          <w:bCs/>
        </w:rPr>
        <w:tab/>
        <w:t>Discussion of Exceptions to the RFP</w:t>
      </w:r>
    </w:p>
    <w:p w:rsidR="00CC6624" w:rsidRPr="00CC6624" w:rsidRDefault="00CC6624" w:rsidP="00CC6624">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00CC6624" w:rsidRPr="00CC6624" w:rsidRDefault="00CC6624" w:rsidP="00CC6624">
      <w:pPr>
        <w:tabs>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Cs/>
        </w:rPr>
      </w:pPr>
      <w:r w:rsidRPr="00CC6624">
        <w:rPr>
          <w:rFonts w:ascii="Arial" w:hAnsi="Arial" w:cs="Arial"/>
          <w:bCs/>
        </w:rPr>
        <w:t xml:space="preserve">This RFP, including but not limited to its venue, termination, and payment schedule provisions, shall be incorporated by reference into the Contract documents as if its provisions were stated verbatim therein. </w:t>
      </w:r>
      <w:r w:rsidRPr="00CC6624">
        <w:rPr>
          <w:rFonts w:ascii="Arial" w:hAnsi="Arial" w:cs="Arial"/>
          <w:b/>
          <w:bCs/>
        </w:rPr>
        <w:t>Therefore, Offerors shall explicitly identify any exception to any provisions of the RFP in a separate “Exceptions to RFP” section of the proposal so that such exceptions may be resolved before execution of the Contract.</w:t>
      </w:r>
      <w:r w:rsidRPr="00CC6624">
        <w:rPr>
          <w:rFonts w:ascii="Arial" w:hAnsi="Arial" w:cs="Arial"/>
          <w:bCs/>
        </w:rPr>
        <w:t xml:space="preserve"> In case of any conflict between the RFP and any other Contract documents, the RFP shall control unless the Contract documents explicitly provide otherwise.  </w:t>
      </w:r>
    </w:p>
    <w:p w:rsidR="00CC6624" w:rsidRPr="00CC6624" w:rsidRDefault="00CC6624" w:rsidP="00CC6624">
      <w:pPr>
        <w:tabs>
          <w:tab w:val="num" w:pos="1440"/>
        </w:tabs>
        <w:ind w:left="1440" w:hanging="720"/>
        <w:rPr>
          <w:rFonts w:ascii="Arial" w:hAnsi="Arial" w:cs="Arial"/>
          <w:b/>
          <w:bCs/>
        </w:rPr>
      </w:pPr>
    </w:p>
    <w:p w:rsidR="00CC6624" w:rsidRPr="00CC6624" w:rsidRDefault="00CC6624" w:rsidP="00CC6624">
      <w:pPr>
        <w:tabs>
          <w:tab w:val="num" w:pos="1440"/>
        </w:tabs>
        <w:ind w:left="1440" w:hanging="720"/>
        <w:rPr>
          <w:rFonts w:ascii="Arial" w:hAnsi="Arial" w:cs="Arial"/>
        </w:rPr>
      </w:pPr>
      <w:r w:rsidRPr="00CC6624">
        <w:rPr>
          <w:rFonts w:ascii="Arial" w:hAnsi="Arial" w:cs="Arial"/>
          <w:b/>
          <w:bCs/>
        </w:rPr>
        <w:t>H.</w:t>
      </w:r>
      <w:r w:rsidRPr="00CC6624">
        <w:rPr>
          <w:rFonts w:ascii="Arial" w:hAnsi="Arial" w:cs="Arial"/>
          <w:b/>
          <w:bCs/>
        </w:rPr>
        <w:tab/>
        <w:t>Drug-Free Workplace to be Maintained by the Contractor</w:t>
      </w:r>
      <w:r w:rsidRPr="00CC6624">
        <w:rPr>
          <w:rFonts w:ascii="Arial" w:hAnsi="Arial" w:cs="Arial"/>
        </w:rPr>
        <w:t xml:space="preserve"> (Va. Code § 2.2-4312)</w:t>
      </w:r>
    </w:p>
    <w:p w:rsidR="00CC6624" w:rsidRPr="00CC6624" w:rsidRDefault="00CC6624" w:rsidP="00CC6624">
      <w:pPr>
        <w:jc w:val="both"/>
        <w:rPr>
          <w:rFonts w:ascii="Arial" w:hAnsi="Arial" w:cs="Arial"/>
        </w:rPr>
      </w:pPr>
    </w:p>
    <w:p w:rsidR="00CC6624" w:rsidRPr="00CC6624" w:rsidRDefault="00CC6624" w:rsidP="00CC6624">
      <w:pPr>
        <w:ind w:left="1800" w:hanging="360"/>
        <w:jc w:val="both"/>
        <w:rPr>
          <w:rFonts w:ascii="Arial" w:hAnsi="Arial" w:cs="Arial"/>
        </w:rPr>
      </w:pPr>
      <w:r w:rsidRPr="00CC6624">
        <w:rPr>
          <w:rFonts w:ascii="Arial" w:hAnsi="Arial" w:cs="Arial"/>
        </w:rPr>
        <w:t>1.</w:t>
      </w:r>
      <w:r w:rsidRPr="00CC6624">
        <w:rPr>
          <w:rFonts w:ascii="Arial" w:hAnsi="Arial" w:cs="Arial"/>
        </w:rPr>
        <w:tab/>
        <w:t>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w:t>
      </w:r>
    </w:p>
    <w:p w:rsidR="00CC6624" w:rsidRPr="00CC6624" w:rsidRDefault="00CC6624" w:rsidP="00CC6624">
      <w:pPr>
        <w:ind w:left="1800" w:hanging="360"/>
        <w:jc w:val="both"/>
        <w:rPr>
          <w:rFonts w:ascii="Arial" w:hAnsi="Arial" w:cs="Arial"/>
        </w:rPr>
      </w:pP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b/>
          <w:spacing w:val="-3"/>
        </w:rPr>
      </w:pPr>
      <w:r w:rsidRPr="00CC6624">
        <w:rPr>
          <w:rFonts w:ascii="Arial" w:hAnsi="Arial" w:cs="Arial"/>
        </w:rPr>
        <w:t>2.</w:t>
      </w:r>
      <w:r w:rsidRPr="00CC6624">
        <w:rPr>
          <w:rFonts w:ascii="Arial" w:hAnsi="Arial" w:cs="Arial"/>
        </w:rPr>
        <w:tab/>
        <w:t xml:space="preserve">For the purposes of this section, </w:t>
      </w:r>
      <w:r w:rsidRPr="00CC6624">
        <w:rPr>
          <w:rFonts w:ascii="Arial" w:hAnsi="Arial" w:cs="Arial"/>
          <w:i/>
          <w:iCs/>
        </w:rPr>
        <w:t xml:space="preserve">“drug-free workplace” </w:t>
      </w:r>
      <w:r w:rsidRPr="00CC6624">
        <w:rPr>
          <w:rFonts w:ascii="Arial" w:hAnsi="Arial" w:cs="Arial"/>
        </w:rPr>
        <w:t>means a site for the performance of work done in connection with a specific contract awarded to a contractor in accordance with the Virginia Public Procurement Act, the employees of whom are prohibited from engaging in the unlawful manufacture, sale, distribution, dispensation, possession or use of any controlled substance or marijuana during the performance of the contract.</w:t>
      </w:r>
    </w:p>
    <w:p w:rsidR="008B371E" w:rsidRDefault="008B371E" w:rsidP="00CC6624">
      <w:pPr>
        <w:tabs>
          <w:tab w:val="left" w:pos="-720"/>
          <w:tab w:val="left" w:pos="720"/>
          <w:tab w:val="left" w:pos="1440"/>
        </w:tabs>
        <w:suppressAutoHyphens/>
        <w:ind w:left="2160" w:hanging="1440"/>
        <w:jc w:val="both"/>
        <w:rPr>
          <w:rFonts w:ascii="Arial" w:hAnsi="Arial" w:cs="Arial"/>
          <w:b/>
          <w:spacing w:val="-3"/>
        </w:rPr>
      </w:pPr>
    </w:p>
    <w:p w:rsidR="00CC6624" w:rsidRPr="00CC6624" w:rsidRDefault="00CC6624" w:rsidP="00CC6624">
      <w:pPr>
        <w:tabs>
          <w:tab w:val="left" w:pos="-720"/>
          <w:tab w:val="left" w:pos="720"/>
          <w:tab w:val="left" w:pos="1440"/>
        </w:tabs>
        <w:suppressAutoHyphens/>
        <w:ind w:left="2160" w:hanging="1440"/>
        <w:jc w:val="both"/>
        <w:rPr>
          <w:rFonts w:ascii="Arial" w:hAnsi="Arial" w:cs="Arial"/>
          <w:b/>
          <w:spacing w:val="-3"/>
        </w:rPr>
      </w:pPr>
      <w:r w:rsidRPr="00CC6624">
        <w:rPr>
          <w:rFonts w:ascii="Arial" w:hAnsi="Arial" w:cs="Arial"/>
          <w:b/>
          <w:spacing w:val="-3"/>
        </w:rPr>
        <w:t>I.</w:t>
      </w:r>
      <w:r w:rsidRPr="00CC6624">
        <w:rPr>
          <w:rFonts w:ascii="Arial" w:hAnsi="Arial" w:cs="Arial"/>
          <w:b/>
          <w:spacing w:val="-3"/>
        </w:rPr>
        <w:tab/>
        <w:t>Employment Discrimination by Contractor Prohibited</w:t>
      </w:r>
    </w:p>
    <w:p w:rsidR="00CC6624" w:rsidRPr="00CC6624" w:rsidRDefault="00CC6624" w:rsidP="00CC6624">
      <w:pPr>
        <w:tabs>
          <w:tab w:val="left" w:pos="-720"/>
        </w:tabs>
        <w:suppressAutoHyphens/>
        <w:jc w:val="both"/>
        <w:rPr>
          <w:rFonts w:ascii="Arial" w:hAnsi="Arial" w:cs="Arial"/>
          <w:spacing w:val="-3"/>
        </w:rPr>
      </w:pPr>
    </w:p>
    <w:p w:rsidR="00CC6624" w:rsidRPr="00CC6624" w:rsidRDefault="00CC6624" w:rsidP="00CC6624">
      <w:pPr>
        <w:pStyle w:val="BodyTextIndent3"/>
        <w:ind w:left="1800" w:hanging="360"/>
        <w:rPr>
          <w:rFonts w:cs="Arial"/>
          <w:sz w:val="24"/>
          <w:szCs w:val="24"/>
        </w:rPr>
      </w:pPr>
      <w:r w:rsidRPr="00CC6624">
        <w:rPr>
          <w:rFonts w:cs="Arial"/>
          <w:sz w:val="24"/>
          <w:szCs w:val="24"/>
        </w:rPr>
        <w:t>1.</w:t>
      </w:r>
      <w:r w:rsidRPr="00CC6624">
        <w:rPr>
          <w:rFonts w:cs="Arial"/>
          <w:sz w:val="24"/>
          <w:szCs w:val="24"/>
        </w:rPr>
        <w:tab/>
        <w:t>During the performance of this Contract, the contractor agrees as follows (Va. Code § 2.2-4311):</w:t>
      </w:r>
    </w:p>
    <w:p w:rsidR="00CC6624" w:rsidRPr="00CC6624" w:rsidRDefault="00CC6624" w:rsidP="00CC6624">
      <w:pPr>
        <w:tabs>
          <w:tab w:val="left" w:pos="-720"/>
        </w:tabs>
        <w:suppressAutoHyphens/>
        <w:ind w:left="1800" w:hanging="360"/>
        <w:jc w:val="both"/>
        <w:rPr>
          <w:rFonts w:ascii="Arial" w:hAnsi="Arial" w:cs="Arial"/>
          <w:spacing w:val="-3"/>
        </w:rPr>
      </w:pPr>
    </w:p>
    <w:p w:rsidR="00CC6624" w:rsidRPr="00CC6624" w:rsidRDefault="00CC6624" w:rsidP="00CC6624">
      <w:pPr>
        <w:tabs>
          <w:tab w:val="left" w:pos="-720"/>
          <w:tab w:val="left" w:pos="0"/>
          <w:tab w:val="left" w:pos="1440"/>
        </w:tabs>
        <w:suppressAutoHyphens/>
        <w:ind w:left="2520" w:hanging="720"/>
        <w:jc w:val="both"/>
        <w:rPr>
          <w:rFonts w:ascii="Arial" w:hAnsi="Arial" w:cs="Arial"/>
          <w:spacing w:val="-3"/>
        </w:rPr>
      </w:pPr>
      <w:r w:rsidRPr="00CC6624">
        <w:rPr>
          <w:rFonts w:ascii="Arial" w:hAnsi="Arial" w:cs="Arial"/>
          <w:spacing w:val="-3"/>
        </w:rPr>
        <w:t>(a)</w:t>
      </w:r>
      <w:r w:rsidRPr="00CC6624">
        <w:rPr>
          <w:rFonts w:ascii="Arial" w:hAnsi="Arial" w:cs="Arial"/>
          <w:spacing w:val="-3"/>
        </w:rPr>
        <w:tab/>
        <w:t>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rsidR="00CC6624" w:rsidRPr="00CC6624" w:rsidRDefault="00CC6624" w:rsidP="00CC6624">
      <w:pPr>
        <w:tabs>
          <w:tab w:val="left" w:pos="-720"/>
          <w:tab w:val="left" w:pos="0"/>
          <w:tab w:val="left" w:pos="720"/>
          <w:tab w:val="left" w:pos="1440"/>
        </w:tabs>
        <w:suppressAutoHyphens/>
        <w:ind w:left="2160" w:hanging="720"/>
        <w:jc w:val="both"/>
        <w:rPr>
          <w:rFonts w:ascii="Arial" w:hAnsi="Arial" w:cs="Arial"/>
          <w:spacing w:val="-3"/>
        </w:rPr>
      </w:pPr>
    </w:p>
    <w:p w:rsidR="00CC6624" w:rsidRPr="00CC6624" w:rsidRDefault="00CC6624" w:rsidP="00CC6624">
      <w:pPr>
        <w:tabs>
          <w:tab w:val="left" w:pos="-720"/>
        </w:tabs>
        <w:suppressAutoHyphens/>
        <w:ind w:left="2520" w:hanging="720"/>
        <w:jc w:val="both"/>
        <w:rPr>
          <w:rFonts w:ascii="Arial" w:hAnsi="Arial" w:cs="Arial"/>
          <w:spacing w:val="-3"/>
        </w:rPr>
      </w:pPr>
      <w:r w:rsidRPr="00CC6624">
        <w:rPr>
          <w:rFonts w:ascii="Arial" w:hAnsi="Arial" w:cs="Arial"/>
          <w:spacing w:val="-3"/>
        </w:rPr>
        <w:t>(b)</w:t>
      </w:r>
      <w:r w:rsidRPr="00CC6624">
        <w:rPr>
          <w:rFonts w:ascii="Arial" w:hAnsi="Arial" w:cs="Arial"/>
          <w:spacing w:val="-3"/>
        </w:rPr>
        <w:tab/>
        <w:t>The contractor, in all solicitations or advertisements for employees placed by or on behalf of the contractor, will state that such contractor is an equal opportunity employer.</w:t>
      </w:r>
    </w:p>
    <w:p w:rsidR="00CC6624" w:rsidRPr="00CC6624" w:rsidRDefault="00CC6624" w:rsidP="00CC6624">
      <w:pPr>
        <w:tabs>
          <w:tab w:val="left" w:pos="-720"/>
        </w:tabs>
        <w:suppressAutoHyphens/>
        <w:ind w:left="2520" w:hanging="720"/>
        <w:jc w:val="both"/>
        <w:rPr>
          <w:rFonts w:ascii="Arial" w:hAnsi="Arial" w:cs="Arial"/>
          <w:spacing w:val="-3"/>
        </w:rPr>
      </w:pPr>
    </w:p>
    <w:p w:rsidR="00CC6624" w:rsidRPr="00CC6624" w:rsidRDefault="00CC6624" w:rsidP="000B400F">
      <w:pPr>
        <w:numPr>
          <w:ilvl w:val="0"/>
          <w:numId w:val="9"/>
        </w:numPr>
        <w:suppressAutoHyphens/>
        <w:ind w:left="2520" w:hanging="720"/>
        <w:jc w:val="both"/>
        <w:rPr>
          <w:rFonts w:ascii="Arial" w:hAnsi="Arial" w:cs="Arial"/>
          <w:spacing w:val="-3"/>
        </w:rPr>
      </w:pPr>
      <w:r w:rsidRPr="00CC6624">
        <w:rPr>
          <w:rFonts w:ascii="Arial" w:hAnsi="Arial" w:cs="Arial"/>
          <w:spacing w:val="-3"/>
        </w:rPr>
        <w:tab/>
        <w:t>Notices, advertisements and solicitations placed in accordance with federal law, rule or regulation shall be deemed sufficient for the purpose of meeting the requirements of this section.</w:t>
      </w:r>
    </w:p>
    <w:p w:rsidR="00CC6624" w:rsidRPr="00CC6624" w:rsidRDefault="00CC6624" w:rsidP="00CC6624">
      <w:pPr>
        <w:tabs>
          <w:tab w:val="left" w:pos="-720"/>
          <w:tab w:val="left" w:pos="0"/>
          <w:tab w:val="left" w:pos="720"/>
          <w:tab w:val="left" w:pos="1440"/>
        </w:tabs>
        <w:suppressAutoHyphens/>
        <w:jc w:val="both"/>
        <w:rPr>
          <w:rFonts w:ascii="Arial" w:hAnsi="Arial" w:cs="Arial"/>
          <w:spacing w:val="-3"/>
        </w:rPr>
      </w:pPr>
    </w:p>
    <w:p w:rsidR="00CC6624" w:rsidRPr="00CC6624" w:rsidRDefault="00CC6624" w:rsidP="00CC6624">
      <w:pPr>
        <w:pStyle w:val="BodyTextIndent2"/>
        <w:ind w:hanging="360"/>
        <w:rPr>
          <w:rFonts w:ascii="Arial" w:hAnsi="Arial" w:cs="Arial"/>
          <w:sz w:val="24"/>
          <w:szCs w:val="24"/>
        </w:rPr>
      </w:pPr>
      <w:r w:rsidRPr="00CC6624">
        <w:rPr>
          <w:rFonts w:ascii="Arial" w:hAnsi="Arial" w:cs="Arial"/>
          <w:sz w:val="24"/>
          <w:szCs w:val="24"/>
        </w:rPr>
        <w:t xml:space="preserve">2. </w:t>
      </w:r>
      <w:r w:rsidRPr="00CC6624">
        <w:rPr>
          <w:rFonts w:ascii="Arial" w:hAnsi="Arial" w:cs="Arial"/>
          <w:sz w:val="24"/>
          <w:szCs w:val="24"/>
        </w:rPr>
        <w:tab/>
        <w:t xml:space="preserve">The contractor </w:t>
      </w:r>
      <w:r w:rsidR="00472D13">
        <w:rPr>
          <w:rFonts w:ascii="Arial" w:hAnsi="Arial" w:cs="Arial"/>
          <w:sz w:val="24"/>
          <w:szCs w:val="24"/>
        </w:rPr>
        <w:t>wi</w:t>
      </w:r>
      <w:r w:rsidRPr="00CC6624">
        <w:rPr>
          <w:rFonts w:ascii="Arial" w:hAnsi="Arial" w:cs="Arial"/>
          <w:sz w:val="24"/>
          <w:szCs w:val="24"/>
        </w:rPr>
        <w:t>ll include the provisions of the foregoing subparagraphs (a), (b), and (c) in every subcontract or purchase order of over $10,000, so that the provisions will be binding upon each subcontractor or vendor.</w:t>
      </w:r>
    </w:p>
    <w:p w:rsidR="00CC6624" w:rsidRPr="00CC6624" w:rsidRDefault="00CC6624" w:rsidP="00CC6624">
      <w:pPr>
        <w:pStyle w:val="BodyTextIndent2"/>
        <w:ind w:hanging="360"/>
        <w:rPr>
          <w:rFonts w:ascii="Arial" w:hAnsi="Arial" w:cs="Arial"/>
          <w:sz w:val="24"/>
          <w:szCs w:val="24"/>
        </w:rPr>
      </w:pPr>
    </w:p>
    <w:p w:rsidR="00CC6624" w:rsidRPr="00CC6624" w:rsidRDefault="00CC6624" w:rsidP="00CC6624">
      <w:pPr>
        <w:tabs>
          <w:tab w:val="left" w:pos="-720"/>
          <w:tab w:val="left" w:pos="0"/>
          <w:tab w:val="left" w:pos="720"/>
          <w:tab w:val="left" w:pos="1440"/>
          <w:tab w:val="left" w:pos="2160"/>
        </w:tabs>
        <w:suppressAutoHyphens/>
        <w:ind w:left="2160" w:hanging="2160"/>
        <w:jc w:val="both"/>
        <w:rPr>
          <w:rFonts w:ascii="Arial" w:hAnsi="Arial" w:cs="Arial"/>
          <w:spacing w:val="-3"/>
        </w:rPr>
      </w:pPr>
      <w:r w:rsidRPr="00CC6624">
        <w:rPr>
          <w:rFonts w:ascii="Arial" w:hAnsi="Arial" w:cs="Arial"/>
          <w:b/>
          <w:spacing w:val="-3"/>
        </w:rPr>
        <w:tab/>
        <w:t>J.</w:t>
      </w:r>
      <w:r w:rsidRPr="00CC6624">
        <w:rPr>
          <w:rFonts w:ascii="Arial" w:hAnsi="Arial" w:cs="Arial"/>
          <w:b/>
          <w:spacing w:val="-3"/>
        </w:rPr>
        <w:tab/>
        <w:t>Employment of Unauthorized Aliens Prohibited</w:t>
      </w:r>
    </w:p>
    <w:p w:rsidR="00CC6624" w:rsidRPr="00CC6624" w:rsidRDefault="00CC6624" w:rsidP="00CC6624">
      <w:pPr>
        <w:tabs>
          <w:tab w:val="left" w:pos="-720"/>
          <w:tab w:val="left" w:pos="0"/>
          <w:tab w:val="left" w:pos="720"/>
          <w:tab w:val="left" w:pos="1440"/>
          <w:tab w:val="left" w:pos="2160"/>
        </w:tabs>
        <w:suppressAutoHyphens/>
        <w:ind w:left="2160" w:hanging="2160"/>
        <w:jc w:val="both"/>
        <w:rPr>
          <w:rFonts w:ascii="Arial" w:hAnsi="Arial" w:cs="Arial"/>
          <w:spacing w:val="-3"/>
        </w:rPr>
      </w:pPr>
    </w:p>
    <w:p w:rsidR="00CC6624" w:rsidRPr="00CC6624" w:rsidRDefault="00CC6624" w:rsidP="00472D13">
      <w:pPr>
        <w:tabs>
          <w:tab w:val="left" w:pos="-720"/>
          <w:tab w:val="left" w:pos="0"/>
          <w:tab w:val="left" w:pos="720"/>
          <w:tab w:val="left" w:pos="1440"/>
        </w:tabs>
        <w:suppressAutoHyphens/>
        <w:ind w:left="1350" w:hanging="1350"/>
        <w:jc w:val="both"/>
        <w:rPr>
          <w:rFonts w:ascii="Arial" w:hAnsi="Arial" w:cs="Arial"/>
          <w:spacing w:val="-3"/>
        </w:rPr>
      </w:pPr>
      <w:r w:rsidRPr="00CC6624">
        <w:rPr>
          <w:rFonts w:ascii="Arial" w:hAnsi="Arial" w:cs="Arial"/>
          <w:spacing w:val="-3"/>
        </w:rPr>
        <w:tab/>
      </w:r>
      <w:r w:rsidRPr="00CC6624">
        <w:rPr>
          <w:rFonts w:ascii="Arial" w:hAnsi="Arial" w:cs="Arial"/>
          <w:spacing w:val="-3"/>
        </w:rPr>
        <w:tab/>
      </w:r>
      <w:r w:rsidR="00472D13">
        <w:rPr>
          <w:rFonts w:ascii="Arial" w:hAnsi="Arial" w:cs="Arial"/>
          <w:spacing w:val="-3"/>
        </w:rPr>
        <w:t>Any contract that results from this Request for Proposal shall include the following language: “</w:t>
      </w:r>
      <w:r w:rsidRPr="00CC6624">
        <w:rPr>
          <w:rFonts w:ascii="Arial" w:hAnsi="Arial" w:cs="Arial"/>
          <w:spacing w:val="-3"/>
        </w:rPr>
        <w:t xml:space="preserve">As required by Va. Code § 2.2-4311.1, the contractor does not, and shall not during the performance of this agreement, in the Commonwealth of Virginia knowingly employ an unauthorized alien as defined in the </w:t>
      </w:r>
      <w:r w:rsidR="00472D13">
        <w:rPr>
          <w:rFonts w:ascii="Arial" w:hAnsi="Arial" w:cs="Arial"/>
          <w:spacing w:val="-3"/>
        </w:rPr>
        <w:t>F</w:t>
      </w:r>
      <w:r w:rsidRPr="00CC6624">
        <w:rPr>
          <w:rFonts w:ascii="Arial" w:hAnsi="Arial" w:cs="Arial"/>
          <w:spacing w:val="-3"/>
        </w:rPr>
        <w:t xml:space="preserve">ederal Immigration Reform </w:t>
      </w:r>
      <w:r w:rsidR="00472D13">
        <w:rPr>
          <w:rFonts w:ascii="Arial" w:hAnsi="Arial" w:cs="Arial"/>
          <w:spacing w:val="-3"/>
        </w:rPr>
        <w:t xml:space="preserve">and Control </w:t>
      </w:r>
      <w:r w:rsidRPr="00CC6624">
        <w:rPr>
          <w:rFonts w:ascii="Arial" w:hAnsi="Arial" w:cs="Arial"/>
          <w:spacing w:val="-3"/>
        </w:rPr>
        <w:t>Act of 1986.</w:t>
      </w:r>
      <w:r w:rsidR="00472D13">
        <w:rPr>
          <w:rFonts w:ascii="Arial" w:hAnsi="Arial" w:cs="Arial"/>
          <w:spacing w:val="-3"/>
        </w:rPr>
        <w:t>”</w:t>
      </w:r>
    </w:p>
    <w:p w:rsidR="00CC6624" w:rsidRPr="00CC6624" w:rsidRDefault="00CC6624" w:rsidP="00CC6624">
      <w:pPr>
        <w:tabs>
          <w:tab w:val="left" w:pos="-720"/>
        </w:tabs>
        <w:suppressAutoHyphens/>
        <w:ind w:left="720" w:right="720"/>
        <w:jc w:val="both"/>
        <w:rPr>
          <w:rFonts w:ascii="Arial" w:hAnsi="Arial" w:cs="Arial"/>
          <w:spacing w:val="-3"/>
        </w:rPr>
      </w:pPr>
    </w:p>
    <w:p w:rsidR="00CC6624" w:rsidRPr="00CC6624" w:rsidRDefault="00CC6624" w:rsidP="00CC6624">
      <w:pPr>
        <w:tabs>
          <w:tab w:val="left" w:pos="-720"/>
          <w:tab w:val="left" w:pos="720"/>
        </w:tabs>
        <w:suppressAutoHyphens/>
        <w:ind w:left="720"/>
        <w:jc w:val="both"/>
        <w:rPr>
          <w:rFonts w:ascii="Arial" w:hAnsi="Arial" w:cs="Arial"/>
          <w:b/>
        </w:rPr>
      </w:pPr>
      <w:r w:rsidRPr="00CC6624">
        <w:rPr>
          <w:rFonts w:ascii="Arial" w:hAnsi="Arial" w:cs="Arial"/>
          <w:b/>
        </w:rPr>
        <w:t>K.</w:t>
      </w:r>
      <w:r w:rsidRPr="00CC6624">
        <w:rPr>
          <w:rFonts w:ascii="Arial" w:hAnsi="Arial" w:cs="Arial"/>
          <w:b/>
        </w:rPr>
        <w:tab/>
        <w:t>Indemnification</w:t>
      </w:r>
    </w:p>
    <w:p w:rsidR="00CC6624" w:rsidRPr="00CC6624" w:rsidRDefault="00CC6624" w:rsidP="00CC6624">
      <w:pPr>
        <w:tabs>
          <w:tab w:val="left" w:pos="-720"/>
          <w:tab w:val="left" w:pos="0"/>
          <w:tab w:val="left" w:pos="720"/>
        </w:tabs>
        <w:suppressAutoHyphens/>
        <w:jc w:val="both"/>
        <w:rPr>
          <w:rFonts w:ascii="Arial" w:hAnsi="Arial" w:cs="Arial"/>
          <w:spacing w:val="-3"/>
        </w:rPr>
      </w:pPr>
    </w:p>
    <w:p w:rsidR="00CC6624" w:rsidRDefault="00CC6624" w:rsidP="00CC6624">
      <w:pPr>
        <w:ind w:left="1440"/>
        <w:jc w:val="both"/>
        <w:rPr>
          <w:rFonts w:ascii="Arial" w:hAnsi="Arial" w:cs="Arial"/>
          <w:spacing w:val="-3"/>
        </w:rPr>
      </w:pPr>
      <w:r w:rsidRPr="00CC6624">
        <w:rPr>
          <w:rFonts w:ascii="Arial" w:hAnsi="Arial" w:cs="Arial"/>
          <w:spacing w:val="-3"/>
        </w:rPr>
        <w:t>The Successful Offeror agrees to indemnify, defend and hold harmless the County (including Henrico County Public Schools), and the County’s officers, agents and employees from any claims, damages, suits, actions, liabilities and costs of any kind or nature, including attorneys’ fees, arising from or caused by the provision of any goods and/or services, the failure to provide any goods and/or services and/or the use of any services and/or goods furnished (or made available) by the Successful Offeror, provided that such liability is not attributable to the County’s sole negligence.</w:t>
      </w:r>
    </w:p>
    <w:p w:rsidR="008B371E" w:rsidRPr="00CC6624" w:rsidRDefault="008B371E" w:rsidP="00CC6624">
      <w:pPr>
        <w:ind w:left="1440"/>
        <w:jc w:val="both"/>
        <w:rPr>
          <w:rFonts w:ascii="Arial" w:hAnsi="Arial" w:cs="Arial"/>
        </w:rPr>
      </w:pPr>
    </w:p>
    <w:p w:rsidR="00CC6624" w:rsidRPr="00CC6624" w:rsidRDefault="00CC6624" w:rsidP="008B371E">
      <w:pPr>
        <w:tabs>
          <w:tab w:val="left" w:pos="-720"/>
          <w:tab w:val="left" w:pos="0"/>
        </w:tabs>
        <w:suppressAutoHyphens/>
        <w:jc w:val="both"/>
        <w:rPr>
          <w:rFonts w:ascii="Arial" w:hAnsi="Arial" w:cs="Arial"/>
          <w:spacing w:val="-3"/>
        </w:rPr>
      </w:pPr>
      <w:r w:rsidRPr="00CC6624">
        <w:rPr>
          <w:rFonts w:ascii="Arial" w:hAnsi="Arial" w:cs="Arial"/>
        </w:rPr>
        <w:tab/>
      </w:r>
      <w:r w:rsidRPr="00CC6624">
        <w:rPr>
          <w:rFonts w:ascii="Arial" w:hAnsi="Arial" w:cs="Arial"/>
          <w:b/>
          <w:spacing w:val="-3"/>
        </w:rPr>
        <w:t>L.</w:t>
      </w:r>
      <w:r w:rsidRPr="00CC6624">
        <w:rPr>
          <w:rFonts w:ascii="Arial" w:hAnsi="Arial" w:cs="Arial"/>
          <w:b/>
          <w:spacing w:val="-3"/>
        </w:rPr>
        <w:tab/>
        <w:t>Insurance Requirements</w:t>
      </w:r>
    </w:p>
    <w:p w:rsidR="00CC6624" w:rsidRPr="00CC6624" w:rsidRDefault="00CC6624" w:rsidP="00CC6624">
      <w:pPr>
        <w:tabs>
          <w:tab w:val="left" w:pos="-720"/>
        </w:tabs>
        <w:suppressAutoHyphens/>
        <w:ind w:left="1440" w:hanging="720"/>
        <w:jc w:val="both"/>
        <w:rPr>
          <w:rFonts w:ascii="Arial" w:hAnsi="Arial" w:cs="Arial"/>
          <w:b/>
          <w:spacing w:val="-3"/>
        </w:rPr>
      </w:pPr>
    </w:p>
    <w:p w:rsidR="00CC6624" w:rsidRPr="00CC6624" w:rsidRDefault="00CC6624" w:rsidP="00CC6624">
      <w:pPr>
        <w:tabs>
          <w:tab w:val="left" w:pos="-720"/>
        </w:tabs>
        <w:suppressAutoHyphens/>
        <w:ind w:left="1440"/>
        <w:jc w:val="both"/>
        <w:rPr>
          <w:rFonts w:ascii="Arial" w:hAnsi="Arial" w:cs="Arial"/>
        </w:rPr>
      </w:pPr>
      <w:r w:rsidRPr="00CC6624">
        <w:rPr>
          <w:rFonts w:ascii="Arial" w:hAnsi="Arial" w:cs="Arial"/>
          <w:spacing w:val="-3"/>
        </w:rPr>
        <w:t xml:space="preserve">The Successful Offeror shall maintain insurance to protect itself and the County (including Henrico County Public Schools) from claims under the Workers' Compensation Act, and from any other claim for damages for personal injury, including death, and for damages to property which may arise from the provision of goods and/or services under the Contract, whether such goods and/or services are provided by the Successful Offeror or by any subcontractor or anyone directly employed by either of them.  Such insurance shall conform to the Insurance Specifications. </w:t>
      </w:r>
      <w:r w:rsidRPr="00CC6624">
        <w:rPr>
          <w:rFonts w:ascii="Arial" w:hAnsi="Arial" w:cs="Arial"/>
          <w:b/>
          <w:spacing w:val="-3"/>
        </w:rPr>
        <w:t>(Attachment A)</w:t>
      </w:r>
    </w:p>
    <w:p w:rsidR="00CC6624" w:rsidRDefault="00CC6624" w:rsidP="00921802">
      <w:pPr>
        <w:tabs>
          <w:tab w:val="left" w:pos="-720"/>
        </w:tabs>
        <w:suppressAutoHyphens/>
        <w:jc w:val="both"/>
        <w:rPr>
          <w:rFonts w:ascii="Arial" w:hAnsi="Arial" w:cs="Arial"/>
          <w:b/>
          <w:bCs/>
        </w:rPr>
      </w:pPr>
    </w:p>
    <w:p w:rsidR="00CC6624" w:rsidRPr="00CC6624" w:rsidRDefault="00CC6624" w:rsidP="00CC6624">
      <w:pPr>
        <w:tabs>
          <w:tab w:val="left" w:pos="-720"/>
        </w:tabs>
        <w:suppressAutoHyphens/>
        <w:ind w:left="1440" w:hanging="720"/>
        <w:jc w:val="both"/>
        <w:rPr>
          <w:rFonts w:ascii="Arial" w:hAnsi="Arial" w:cs="Arial"/>
          <w:b/>
          <w:spacing w:val="-3"/>
        </w:rPr>
      </w:pPr>
      <w:r w:rsidRPr="00CC6624">
        <w:rPr>
          <w:rFonts w:ascii="Arial" w:hAnsi="Arial" w:cs="Arial"/>
          <w:b/>
          <w:bCs/>
        </w:rPr>
        <w:t>M.</w:t>
      </w:r>
      <w:r w:rsidRPr="00CC6624">
        <w:rPr>
          <w:rFonts w:ascii="Arial" w:hAnsi="Arial" w:cs="Arial"/>
        </w:rPr>
        <w:tab/>
      </w:r>
      <w:r w:rsidRPr="00CC6624">
        <w:rPr>
          <w:rFonts w:ascii="Arial" w:hAnsi="Arial" w:cs="Arial"/>
          <w:b/>
          <w:spacing w:val="-3"/>
        </w:rPr>
        <w:t>No Discrimination against Faith-Based Organizations</w:t>
      </w:r>
      <w:r w:rsidRPr="00CC6624">
        <w:rPr>
          <w:rFonts w:ascii="Arial" w:hAnsi="Arial" w:cs="Arial"/>
          <w:b/>
          <w:spacing w:val="-3"/>
        </w:rPr>
        <w:tab/>
      </w:r>
    </w:p>
    <w:p w:rsidR="00CC6624" w:rsidRPr="00CC6624" w:rsidRDefault="00CC6624" w:rsidP="00CC6624">
      <w:pPr>
        <w:tabs>
          <w:tab w:val="left" w:pos="-720"/>
          <w:tab w:val="left" w:pos="0"/>
        </w:tabs>
        <w:suppressAutoHyphens/>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440"/>
        <w:jc w:val="both"/>
        <w:rPr>
          <w:rFonts w:ascii="Arial" w:hAnsi="Arial" w:cs="Arial"/>
        </w:rPr>
      </w:pPr>
      <w:r w:rsidRPr="00CC6624">
        <w:rPr>
          <w:rFonts w:ascii="Arial" w:hAnsi="Arial" w:cs="Arial"/>
        </w:rPr>
        <w:t>Henrico County does not discriminate against faith-based organizations as that term is defined in Va. Code § 2.2-4343.1.</w:t>
      </w:r>
    </w:p>
    <w:p w:rsidR="00CC6624" w:rsidRPr="00CC6624" w:rsidRDefault="00CC6624" w:rsidP="00CC6624">
      <w:pPr>
        <w:tabs>
          <w:tab w:val="left" w:pos="-720"/>
          <w:tab w:val="left" w:pos="0"/>
          <w:tab w:val="left" w:pos="1440"/>
          <w:tab w:val="num" w:pos="1800"/>
        </w:tabs>
        <w:suppressAutoHyphens/>
        <w:ind w:left="720"/>
        <w:jc w:val="both"/>
        <w:rPr>
          <w:rFonts w:ascii="Arial" w:hAnsi="Arial" w:cs="Arial"/>
        </w:rPr>
      </w:pPr>
    </w:p>
    <w:p w:rsidR="00CC6624" w:rsidRPr="00CC6624" w:rsidRDefault="00930A75" w:rsidP="00CC6624">
      <w:pPr>
        <w:tabs>
          <w:tab w:val="left" w:pos="-720"/>
          <w:tab w:val="left" w:pos="0"/>
          <w:tab w:val="left" w:pos="720"/>
          <w:tab w:val="left" w:pos="1440"/>
        </w:tabs>
        <w:suppressAutoHyphens/>
        <w:ind w:left="1440" w:hanging="720"/>
        <w:jc w:val="both"/>
        <w:rPr>
          <w:rFonts w:ascii="Arial" w:hAnsi="Arial" w:cs="Arial"/>
          <w:spacing w:val="-3"/>
        </w:rPr>
      </w:pPr>
      <w:r>
        <w:rPr>
          <w:rFonts w:ascii="Arial" w:hAnsi="Arial" w:cs="Arial"/>
          <w:b/>
          <w:spacing w:val="-3"/>
        </w:rPr>
        <w:br w:type="page"/>
      </w:r>
      <w:r w:rsidR="00CC6624" w:rsidRPr="00CC6624">
        <w:rPr>
          <w:rFonts w:ascii="Arial" w:hAnsi="Arial" w:cs="Arial"/>
          <w:b/>
          <w:spacing w:val="-3"/>
        </w:rPr>
        <w:t>N.</w:t>
      </w:r>
      <w:r w:rsidR="00CC6624" w:rsidRPr="00CC6624">
        <w:rPr>
          <w:rFonts w:ascii="Arial" w:hAnsi="Arial" w:cs="Arial"/>
          <w:b/>
          <w:spacing w:val="-3"/>
        </w:rPr>
        <w:tab/>
        <w:t>Offeror's Performance</w:t>
      </w:r>
    </w:p>
    <w:p w:rsidR="00CC6624" w:rsidRPr="00CC6624" w:rsidRDefault="00CC6624" w:rsidP="00CC6624">
      <w:pPr>
        <w:tabs>
          <w:tab w:val="left" w:pos="-720"/>
          <w:tab w:val="left" w:pos="0"/>
        </w:tabs>
        <w:suppressAutoHyphens/>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pacing w:val="-3"/>
        </w:rPr>
      </w:pPr>
      <w:r w:rsidRPr="00CC6624">
        <w:rPr>
          <w:rFonts w:ascii="Arial" w:hAnsi="Arial" w:cs="Arial"/>
          <w:spacing w:val="-3"/>
        </w:rPr>
        <w:t>1.</w:t>
      </w:r>
      <w:r w:rsidRPr="00CC6624">
        <w:rPr>
          <w:rFonts w:ascii="Arial" w:hAnsi="Arial" w:cs="Arial"/>
          <w:spacing w:val="-3"/>
        </w:rPr>
        <w:tab/>
        <w:t>The Successful Offeror agrees and covenants that its agents and employees shall comply with all County, State and Federal laws, rules and regulations applicable to the business to be conducted under the Contract.</w:t>
      </w:r>
    </w:p>
    <w:p w:rsidR="00CC6624" w:rsidRPr="00CC6624" w:rsidRDefault="00CC6624" w:rsidP="00CC6624">
      <w:pPr>
        <w:tabs>
          <w:tab w:val="left" w:pos="-720"/>
          <w:tab w:val="left" w:pos="0"/>
        </w:tabs>
        <w:suppressAutoHyphens/>
        <w:ind w:left="1800" w:hanging="360"/>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pacing w:val="-3"/>
        </w:rPr>
      </w:pPr>
      <w:r w:rsidRPr="00CC6624">
        <w:rPr>
          <w:rFonts w:ascii="Arial" w:hAnsi="Arial" w:cs="Arial"/>
          <w:spacing w:val="-3"/>
        </w:rPr>
        <w:t>2.</w:t>
      </w:r>
      <w:r w:rsidRPr="00CC6624">
        <w:rPr>
          <w:rFonts w:ascii="Arial" w:hAnsi="Arial" w:cs="Arial"/>
          <w:spacing w:val="-3"/>
        </w:rPr>
        <w:tab/>
        <w:t>The Successful Offeror shall ensure that its employees shall observe and exercise all necessary caution and discretion so as to avoid injury to person or damage to property of any and all kinds.</w:t>
      </w:r>
    </w:p>
    <w:p w:rsidR="00CC6624" w:rsidRPr="00CC6624" w:rsidRDefault="00CC6624" w:rsidP="00CC6624">
      <w:pPr>
        <w:tabs>
          <w:tab w:val="left" w:pos="-720"/>
          <w:tab w:val="left" w:pos="0"/>
        </w:tabs>
        <w:suppressAutoHyphens/>
        <w:ind w:left="1800" w:hanging="360"/>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pacing w:val="-3"/>
        </w:rPr>
      </w:pPr>
      <w:r w:rsidRPr="00CC6624">
        <w:rPr>
          <w:rFonts w:ascii="Arial" w:hAnsi="Arial" w:cs="Arial"/>
          <w:spacing w:val="-3"/>
        </w:rPr>
        <w:t>3.</w:t>
      </w:r>
      <w:r w:rsidRPr="00CC6624">
        <w:rPr>
          <w:rFonts w:ascii="Arial" w:hAnsi="Arial" w:cs="Arial"/>
          <w:spacing w:val="-3"/>
        </w:rPr>
        <w:tab/>
        <w:t>The Successful Offeror shall cooperate with County officials in performing the Contract work so that interference with normal operations will be held to a minimum.</w:t>
      </w: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pacing w:val="-3"/>
        </w:rPr>
      </w:pPr>
      <w:r w:rsidRPr="00CC6624">
        <w:rPr>
          <w:rFonts w:ascii="Arial" w:hAnsi="Arial" w:cs="Arial"/>
          <w:spacing w:val="-3"/>
        </w:rPr>
        <w:tab/>
      </w:r>
      <w:r w:rsidRPr="00CC6624">
        <w:rPr>
          <w:rFonts w:ascii="Arial" w:hAnsi="Arial" w:cs="Arial"/>
          <w:spacing w:val="-3"/>
        </w:rPr>
        <w:tab/>
      </w: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trike/>
          <w:color w:val="FF0000"/>
          <w:spacing w:val="-3"/>
        </w:rPr>
      </w:pPr>
      <w:r w:rsidRPr="00CC6624">
        <w:rPr>
          <w:rFonts w:ascii="Arial" w:hAnsi="Arial" w:cs="Arial"/>
          <w:spacing w:val="-3"/>
        </w:rPr>
        <w:t>4.</w:t>
      </w:r>
      <w:r w:rsidRPr="00CC6624">
        <w:rPr>
          <w:rFonts w:ascii="Arial" w:hAnsi="Arial" w:cs="Arial"/>
          <w:spacing w:val="-3"/>
        </w:rPr>
        <w:tab/>
        <w:t>The Successful Offeror shall be an independent contractor and shall not be an employee of the County.</w:t>
      </w: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trike/>
          <w:color w:val="FF0000"/>
          <w:spacing w:val="-3"/>
        </w:rPr>
      </w:pPr>
    </w:p>
    <w:p w:rsidR="00CC6624" w:rsidRPr="00CC6624" w:rsidRDefault="00CC6624" w:rsidP="00CC6624">
      <w:pPr>
        <w:tabs>
          <w:tab w:val="left" w:pos="-720"/>
          <w:tab w:val="left" w:pos="0"/>
          <w:tab w:val="left" w:pos="720"/>
        </w:tabs>
        <w:suppressAutoHyphens/>
        <w:ind w:left="720"/>
        <w:jc w:val="both"/>
        <w:rPr>
          <w:rFonts w:ascii="Arial" w:hAnsi="Arial" w:cs="Arial"/>
          <w:b/>
          <w:caps/>
        </w:rPr>
      </w:pPr>
      <w:r w:rsidRPr="00CC6624">
        <w:rPr>
          <w:rFonts w:ascii="Arial" w:hAnsi="Arial" w:cs="Arial"/>
          <w:b/>
        </w:rPr>
        <w:t>O.</w:t>
      </w:r>
      <w:r w:rsidRPr="00CC6624">
        <w:rPr>
          <w:rFonts w:ascii="Arial" w:hAnsi="Arial" w:cs="Arial"/>
          <w:b/>
        </w:rPr>
        <w:tab/>
        <w:t>Ownership of Deliverable and Related Products</w:t>
      </w:r>
    </w:p>
    <w:p w:rsidR="00CC6624" w:rsidRPr="00CC6624" w:rsidRDefault="00CC6624" w:rsidP="00CC6624">
      <w:pPr>
        <w:tabs>
          <w:tab w:val="left" w:pos="-720"/>
          <w:tab w:val="left" w:pos="0"/>
          <w:tab w:val="left" w:pos="720"/>
        </w:tabs>
        <w:suppressAutoHyphens/>
        <w:jc w:val="both"/>
        <w:rPr>
          <w:rFonts w:ascii="Arial" w:hAnsi="Arial" w:cs="Arial"/>
        </w:rPr>
      </w:pPr>
    </w:p>
    <w:p w:rsidR="00CC6624" w:rsidRPr="00CC6624" w:rsidRDefault="00CC6624" w:rsidP="00CC6624">
      <w:pPr>
        <w:tabs>
          <w:tab w:val="left" w:pos="-720"/>
          <w:tab w:val="left" w:pos="0"/>
          <w:tab w:val="left" w:pos="720"/>
        </w:tabs>
        <w:suppressAutoHyphens/>
        <w:ind w:left="1800" w:hanging="360"/>
        <w:jc w:val="both"/>
        <w:rPr>
          <w:rFonts w:ascii="Arial" w:hAnsi="Arial" w:cs="Arial"/>
        </w:rPr>
      </w:pPr>
      <w:r w:rsidRPr="00CC6624">
        <w:rPr>
          <w:rFonts w:ascii="Arial" w:hAnsi="Arial" w:cs="Arial"/>
        </w:rPr>
        <w:t>1.</w:t>
      </w:r>
      <w:r w:rsidRPr="00CC6624">
        <w:rPr>
          <w:rFonts w:ascii="Arial" w:hAnsi="Arial" w:cs="Arial"/>
        </w:rPr>
        <w:tab/>
        <w:t xml:space="preserve">The County shall have all rights, title, and interest in or to all specified or unspecified interim and final products, work plans, project reports and/or presentations, data, documentation, computer programs and/or applications, and documentation developed or generated during the completion of this project, including, without limitation, unlimited rights to use, duplicate, modify, or disclose any part thereof, in any manner and for any purpose, and the right to permit or prohibit any other person, including the Successful Offeror, from doing so.  To the extent that the Successful Offeror may be deemed at any time to have any of the foregoing rights, the Successful Offeror agrees to irrevocably assign and does hereby irrevocably assign such rights to the County.  </w:t>
      </w:r>
    </w:p>
    <w:p w:rsidR="00CC6624" w:rsidRPr="00CC6624" w:rsidRDefault="00CC6624" w:rsidP="00CC6624">
      <w:pPr>
        <w:tabs>
          <w:tab w:val="left" w:pos="-720"/>
          <w:tab w:val="left" w:pos="0"/>
          <w:tab w:val="left" w:pos="720"/>
        </w:tabs>
        <w:suppressAutoHyphens/>
        <w:ind w:left="1440"/>
        <w:jc w:val="both"/>
        <w:rPr>
          <w:rFonts w:ascii="Arial" w:hAnsi="Arial" w:cs="Arial"/>
        </w:rPr>
      </w:pPr>
    </w:p>
    <w:p w:rsidR="00CC6624" w:rsidRPr="00CC6624" w:rsidRDefault="00CC6624" w:rsidP="00CC6624">
      <w:pPr>
        <w:tabs>
          <w:tab w:val="left" w:pos="-720"/>
          <w:tab w:val="left" w:pos="0"/>
          <w:tab w:val="left" w:pos="720"/>
        </w:tabs>
        <w:suppressAutoHyphens/>
        <w:ind w:left="1800" w:hanging="360"/>
        <w:jc w:val="both"/>
        <w:rPr>
          <w:rFonts w:ascii="Arial" w:hAnsi="Arial" w:cs="Arial"/>
        </w:rPr>
      </w:pPr>
      <w:r w:rsidRPr="00CC6624">
        <w:rPr>
          <w:rFonts w:ascii="Arial" w:hAnsi="Arial" w:cs="Arial"/>
        </w:rPr>
        <w:t>2.</w:t>
      </w:r>
      <w:r w:rsidRPr="00CC6624">
        <w:rPr>
          <w:rFonts w:ascii="Arial" w:hAnsi="Arial" w:cs="Arial"/>
        </w:rPr>
        <w:tab/>
        <w:t>The Successful Offeror is expressly prohibited from receiving additional payments or profit from the items referred to in this paragraph, other than that which is provided for in the general terms and conditions of the Contract.</w:t>
      </w:r>
    </w:p>
    <w:p w:rsidR="00CC6624" w:rsidRPr="00CC6624" w:rsidRDefault="00CC6624" w:rsidP="00CC6624">
      <w:pPr>
        <w:tabs>
          <w:tab w:val="left" w:pos="-720"/>
          <w:tab w:val="left" w:pos="0"/>
          <w:tab w:val="left" w:pos="720"/>
        </w:tabs>
        <w:suppressAutoHyphens/>
        <w:ind w:left="1440"/>
        <w:jc w:val="both"/>
        <w:rPr>
          <w:rFonts w:ascii="Arial" w:hAnsi="Arial" w:cs="Arial"/>
        </w:rPr>
      </w:pPr>
    </w:p>
    <w:p w:rsidR="00CC6624" w:rsidRPr="00CC6624" w:rsidRDefault="00CC6624" w:rsidP="00CC6624">
      <w:pPr>
        <w:tabs>
          <w:tab w:val="left" w:pos="-720"/>
          <w:tab w:val="left" w:pos="0"/>
          <w:tab w:val="left" w:pos="720"/>
        </w:tabs>
        <w:suppressAutoHyphens/>
        <w:ind w:left="1800" w:hanging="360"/>
        <w:jc w:val="both"/>
        <w:rPr>
          <w:rFonts w:ascii="Arial" w:hAnsi="Arial" w:cs="Arial"/>
        </w:rPr>
      </w:pPr>
      <w:r w:rsidRPr="00CC6624">
        <w:rPr>
          <w:rFonts w:ascii="Arial" w:hAnsi="Arial" w:cs="Arial"/>
        </w:rPr>
        <w:t>3.</w:t>
      </w:r>
      <w:r w:rsidRPr="00CC6624">
        <w:rPr>
          <w:rFonts w:ascii="Arial" w:hAnsi="Arial" w:cs="Arial"/>
        </w:rPr>
        <w:tab/>
        <w:t>This shall not preclude Offerors from submitting proposals, which may include innovative ownership approaches, in the best interest of the County.</w:t>
      </w:r>
    </w:p>
    <w:p w:rsidR="00CC6624" w:rsidRPr="00CC6624" w:rsidRDefault="00CC6624" w:rsidP="00CC6624">
      <w:pPr>
        <w:tabs>
          <w:tab w:val="left" w:pos="-720"/>
          <w:tab w:val="left" w:pos="720"/>
          <w:tab w:val="left" w:pos="2160"/>
        </w:tabs>
        <w:suppressAutoHyphens/>
        <w:ind w:left="720"/>
        <w:jc w:val="both"/>
        <w:rPr>
          <w:rFonts w:ascii="Arial" w:hAnsi="Arial" w:cs="Arial"/>
        </w:rPr>
      </w:pPr>
    </w:p>
    <w:p w:rsidR="00CC6624" w:rsidRPr="00CC6624" w:rsidRDefault="00CC6624" w:rsidP="00CC6624">
      <w:pPr>
        <w:tabs>
          <w:tab w:val="left" w:pos="-720"/>
          <w:tab w:val="left" w:pos="0"/>
          <w:tab w:val="left" w:pos="720"/>
          <w:tab w:val="left" w:pos="1440"/>
        </w:tabs>
        <w:suppressAutoHyphens/>
        <w:jc w:val="both"/>
        <w:rPr>
          <w:rFonts w:ascii="Arial" w:hAnsi="Arial" w:cs="Arial"/>
          <w:b/>
          <w:spacing w:val="-3"/>
        </w:rPr>
      </w:pPr>
      <w:r w:rsidRPr="00CC6624">
        <w:rPr>
          <w:rFonts w:ascii="Arial" w:hAnsi="Arial" w:cs="Arial"/>
          <w:spacing w:val="-3"/>
        </w:rPr>
        <w:tab/>
      </w:r>
      <w:r w:rsidRPr="00CC6624">
        <w:rPr>
          <w:rFonts w:ascii="Arial" w:hAnsi="Arial" w:cs="Arial"/>
          <w:b/>
          <w:spacing w:val="-3"/>
        </w:rPr>
        <w:t>P.</w:t>
      </w:r>
      <w:r w:rsidRPr="00CC6624">
        <w:rPr>
          <w:rFonts w:ascii="Arial" w:hAnsi="Arial" w:cs="Arial"/>
          <w:b/>
          <w:spacing w:val="-3"/>
        </w:rPr>
        <w:tab/>
        <w:t>Record Retention and Audits</w:t>
      </w:r>
    </w:p>
    <w:p w:rsidR="00CC6624" w:rsidRPr="00CC6624" w:rsidRDefault="00CC6624" w:rsidP="00CC6624">
      <w:pPr>
        <w:tabs>
          <w:tab w:val="left" w:pos="-720"/>
          <w:tab w:val="left" w:pos="0"/>
        </w:tabs>
        <w:suppressAutoHyphens/>
        <w:jc w:val="both"/>
        <w:rPr>
          <w:rFonts w:ascii="Arial" w:hAnsi="Arial" w:cs="Arial"/>
          <w:spacing w:val="-3"/>
        </w:rPr>
      </w:pPr>
    </w:p>
    <w:p w:rsidR="00CC6624" w:rsidRPr="00CC6624" w:rsidRDefault="00CC6624" w:rsidP="00CC6624">
      <w:pPr>
        <w:tabs>
          <w:tab w:val="left" w:pos="-720"/>
          <w:tab w:val="left" w:pos="0"/>
          <w:tab w:val="left" w:pos="720"/>
        </w:tabs>
        <w:suppressAutoHyphens/>
        <w:ind w:left="1800" w:hanging="360"/>
        <w:jc w:val="both"/>
        <w:rPr>
          <w:rFonts w:ascii="Arial" w:hAnsi="Arial" w:cs="Arial"/>
          <w:spacing w:val="-3"/>
        </w:rPr>
      </w:pPr>
      <w:r w:rsidRPr="00CC6624">
        <w:rPr>
          <w:rFonts w:ascii="Arial" w:hAnsi="Arial" w:cs="Arial"/>
          <w:spacing w:val="-3"/>
        </w:rPr>
        <w:t>1.</w:t>
      </w:r>
      <w:r w:rsidRPr="00CC6624">
        <w:rPr>
          <w:rFonts w:ascii="Arial" w:hAnsi="Arial" w:cs="Arial"/>
          <w:spacing w:val="-3"/>
        </w:rPr>
        <w:tab/>
        <w:t>The Successful Offeror shall retain, during the performance of the Contract and for a period of three years from the completion of the Contract, all records pertaining to the Successful Offeror’s proposal and any Contract awarded pursuant to this Request for Proposal.  Such records shall include but not be limited to all paid vouchers including those for out-of-pocket expenses; other reimbursement supported by invoices, including the Successful Offeror’s copies of periodic estimates for partial payment; ledgers, cancelled checks; deposit slips; bank statements; journals; Contract amendments and change orders; insurance documents; payroll documents; timesheets; memoranda; and correspondence.  Such records shall be available to the County on demand and without advance notice during the Successful Offeror’s normal working hours.</w:t>
      </w:r>
    </w:p>
    <w:p w:rsidR="00CC6624" w:rsidRPr="00CC6624" w:rsidRDefault="00CC6624" w:rsidP="00CC6624">
      <w:pPr>
        <w:tabs>
          <w:tab w:val="left" w:pos="-720"/>
          <w:tab w:val="left" w:pos="0"/>
          <w:tab w:val="left" w:pos="720"/>
        </w:tabs>
        <w:suppressAutoHyphens/>
        <w:ind w:left="1800" w:hanging="360"/>
        <w:jc w:val="both"/>
        <w:rPr>
          <w:rFonts w:ascii="Arial" w:hAnsi="Arial" w:cs="Arial"/>
          <w:spacing w:val="-3"/>
        </w:rPr>
      </w:pPr>
    </w:p>
    <w:p w:rsidR="00CC6624" w:rsidRPr="00CC6624" w:rsidRDefault="00CC6624" w:rsidP="00CC6624">
      <w:pPr>
        <w:tabs>
          <w:tab w:val="left" w:pos="-720"/>
          <w:tab w:val="left" w:pos="0"/>
          <w:tab w:val="left" w:pos="720"/>
        </w:tabs>
        <w:suppressAutoHyphens/>
        <w:ind w:left="1800" w:hanging="360"/>
        <w:jc w:val="both"/>
        <w:rPr>
          <w:rFonts w:ascii="Arial" w:hAnsi="Arial" w:cs="Arial"/>
          <w:spacing w:val="-3"/>
        </w:rPr>
      </w:pPr>
      <w:r w:rsidRPr="00CC6624">
        <w:rPr>
          <w:rFonts w:ascii="Arial" w:hAnsi="Arial" w:cs="Arial"/>
          <w:spacing w:val="-3"/>
        </w:rPr>
        <w:t>2.</w:t>
      </w:r>
      <w:r w:rsidRPr="00CC6624">
        <w:rPr>
          <w:rFonts w:ascii="Arial" w:hAnsi="Arial" w:cs="Arial"/>
          <w:spacing w:val="-3"/>
        </w:rPr>
        <w:tab/>
        <w:t>County personnel may perform in-progress and post-audits of the Successful Offeror’s records as a result of a Contract awarded pursuant to this Request for Proposals.  Files would be available on demand and without notice during normal working hours.</w:t>
      </w:r>
    </w:p>
    <w:p w:rsidR="00CC6624" w:rsidRPr="00CC6624" w:rsidRDefault="00CC6624" w:rsidP="00CC6624">
      <w:pPr>
        <w:tabs>
          <w:tab w:val="left" w:pos="-720"/>
          <w:tab w:val="left" w:pos="0"/>
          <w:tab w:val="left" w:pos="720"/>
        </w:tabs>
        <w:suppressAutoHyphens/>
        <w:ind w:left="1440"/>
        <w:jc w:val="both"/>
        <w:rPr>
          <w:rFonts w:ascii="Arial" w:hAnsi="Arial" w:cs="Arial"/>
          <w:spacing w:val="-3"/>
        </w:rPr>
      </w:pPr>
    </w:p>
    <w:p w:rsidR="00CC6624" w:rsidRPr="00CC6624" w:rsidRDefault="00CC6624" w:rsidP="00705D24">
      <w:pPr>
        <w:tabs>
          <w:tab w:val="left" w:pos="-720"/>
          <w:tab w:val="left" w:pos="0"/>
          <w:tab w:val="left" w:pos="720"/>
        </w:tabs>
        <w:suppressAutoHyphens/>
        <w:jc w:val="both"/>
        <w:rPr>
          <w:rFonts w:ascii="Arial" w:hAnsi="Arial" w:cs="Arial"/>
          <w:b/>
          <w:spacing w:val="-3"/>
        </w:rPr>
      </w:pPr>
      <w:r w:rsidRPr="00CC6624">
        <w:rPr>
          <w:rFonts w:ascii="Arial" w:hAnsi="Arial" w:cs="Arial"/>
          <w:b/>
          <w:spacing w:val="-3"/>
        </w:rPr>
        <w:tab/>
        <w:t>Q.</w:t>
      </w:r>
      <w:r w:rsidRPr="00CC6624">
        <w:rPr>
          <w:rFonts w:ascii="Arial" w:hAnsi="Arial" w:cs="Arial"/>
          <w:b/>
          <w:spacing w:val="-3"/>
        </w:rPr>
        <w:tab/>
        <w:t>Severability</w:t>
      </w:r>
    </w:p>
    <w:p w:rsidR="00CC6624" w:rsidRPr="00CC6624" w:rsidRDefault="00CC6624" w:rsidP="00CC6624">
      <w:pPr>
        <w:tabs>
          <w:tab w:val="left" w:pos="-720"/>
          <w:tab w:val="left" w:pos="0"/>
          <w:tab w:val="left" w:pos="720"/>
        </w:tabs>
        <w:suppressAutoHyphens/>
        <w:jc w:val="both"/>
        <w:rPr>
          <w:rFonts w:ascii="Arial" w:hAnsi="Arial" w:cs="Arial"/>
          <w:spacing w:val="-3"/>
        </w:rPr>
      </w:pPr>
    </w:p>
    <w:p w:rsidR="00CC6624" w:rsidRPr="00CC6624" w:rsidRDefault="00CC6624" w:rsidP="00CC6624">
      <w:pPr>
        <w:tabs>
          <w:tab w:val="left" w:pos="-720"/>
          <w:tab w:val="left" w:pos="0"/>
          <w:tab w:val="left" w:pos="720"/>
        </w:tabs>
        <w:suppressAutoHyphens/>
        <w:ind w:left="1440"/>
        <w:jc w:val="both"/>
        <w:rPr>
          <w:rFonts w:ascii="Arial" w:hAnsi="Arial" w:cs="Arial"/>
          <w:spacing w:val="-3"/>
        </w:rPr>
      </w:pPr>
      <w:r w:rsidRPr="00CC6624">
        <w:rPr>
          <w:rFonts w:ascii="Arial" w:hAnsi="Arial" w:cs="Arial"/>
          <w:spacing w:val="-3"/>
        </w:rPr>
        <w:t>Each paragraph and provision of the Contract is severable from the entire agreement and if any provision is declared invalid the remaining provisions shall nevertheless remain in effect.</w:t>
      </w:r>
    </w:p>
    <w:p w:rsidR="00CC6624" w:rsidRPr="00CC6624" w:rsidRDefault="00CC6624" w:rsidP="00CC6624">
      <w:pPr>
        <w:tabs>
          <w:tab w:val="left" w:pos="-720"/>
          <w:tab w:val="left" w:pos="0"/>
          <w:tab w:val="left" w:pos="720"/>
        </w:tabs>
        <w:suppressAutoHyphens/>
        <w:ind w:firstLine="720"/>
        <w:jc w:val="both"/>
        <w:rPr>
          <w:rFonts w:ascii="Arial" w:hAnsi="Arial" w:cs="Arial"/>
          <w:b/>
          <w:spacing w:val="-3"/>
        </w:rPr>
      </w:pPr>
    </w:p>
    <w:p w:rsidR="00CC6624" w:rsidRPr="00CC6624" w:rsidRDefault="00CC6624" w:rsidP="00CC6624">
      <w:pPr>
        <w:tabs>
          <w:tab w:val="left" w:pos="-720"/>
          <w:tab w:val="left" w:pos="0"/>
          <w:tab w:val="left" w:pos="720"/>
        </w:tabs>
        <w:suppressAutoHyphens/>
        <w:ind w:firstLine="720"/>
        <w:jc w:val="both"/>
        <w:rPr>
          <w:rFonts w:ascii="Arial" w:hAnsi="Arial" w:cs="Arial"/>
          <w:spacing w:val="-3"/>
        </w:rPr>
      </w:pPr>
      <w:r w:rsidRPr="00CC6624">
        <w:rPr>
          <w:rFonts w:ascii="Arial" w:hAnsi="Arial" w:cs="Arial"/>
          <w:b/>
          <w:spacing w:val="-3"/>
        </w:rPr>
        <w:t>R.</w:t>
      </w:r>
      <w:r w:rsidRPr="00CC6624">
        <w:rPr>
          <w:rFonts w:ascii="Arial" w:hAnsi="Arial" w:cs="Arial"/>
          <w:b/>
          <w:spacing w:val="-3"/>
        </w:rPr>
        <w:tab/>
        <w:t>Small, Women-Owned and Minority-Owned (SWAM) Businesses</w:t>
      </w:r>
    </w:p>
    <w:p w:rsidR="00CC6624" w:rsidRPr="00CC6624" w:rsidRDefault="00CC6624" w:rsidP="00CC6624">
      <w:pPr>
        <w:tabs>
          <w:tab w:val="left" w:pos="-720"/>
          <w:tab w:val="left" w:pos="0"/>
          <w:tab w:val="left" w:pos="90"/>
          <w:tab w:val="left" w:pos="270"/>
          <w:tab w:val="left" w:pos="720"/>
        </w:tabs>
        <w:suppressAutoHyphens/>
        <w:ind w:left="810"/>
        <w:jc w:val="both"/>
        <w:rPr>
          <w:rFonts w:ascii="Arial" w:hAnsi="Arial" w:cs="Arial"/>
          <w:b/>
          <w:spacing w:val="-3"/>
        </w:rPr>
      </w:pPr>
    </w:p>
    <w:p w:rsidR="00CC6624" w:rsidRPr="00CC6624" w:rsidRDefault="00CC6624" w:rsidP="00CC6624">
      <w:pPr>
        <w:tabs>
          <w:tab w:val="left" w:pos="-720"/>
          <w:tab w:val="left" w:pos="0"/>
          <w:tab w:val="left" w:pos="720"/>
        </w:tabs>
        <w:suppressAutoHyphens/>
        <w:ind w:left="1440"/>
        <w:jc w:val="both"/>
        <w:rPr>
          <w:rFonts w:ascii="Arial" w:hAnsi="Arial" w:cs="Arial"/>
          <w:spacing w:val="-3"/>
        </w:rPr>
      </w:pPr>
      <w:r w:rsidRPr="00CC6624">
        <w:rPr>
          <w:rFonts w:ascii="Arial" w:hAnsi="Arial" w:cs="Arial"/>
          <w:spacing w:val="-3"/>
        </w:rPr>
        <w:t>The County welcomes and encourages the participation of small businesses and businesses owned by women and minorities in procurement transactions made by the County. The County of Henrico actively solicits both small business, women-owned and minority (SWAM) businesses to respond to all Invitations for Bids and Requests for Proposals. All solicitations are posted on the County’s Internet site at:</w:t>
      </w:r>
    </w:p>
    <w:p w:rsidR="00CC6624" w:rsidRDefault="00CC6624" w:rsidP="00CC6624">
      <w:pPr>
        <w:tabs>
          <w:tab w:val="left" w:pos="-720"/>
          <w:tab w:val="left" w:pos="0"/>
          <w:tab w:val="left" w:pos="720"/>
        </w:tabs>
        <w:suppressAutoHyphens/>
        <w:ind w:left="1440"/>
        <w:jc w:val="both"/>
        <w:rPr>
          <w:rFonts w:ascii="Arial" w:hAnsi="Arial" w:cs="Arial"/>
          <w:spacing w:val="-3"/>
        </w:rPr>
      </w:pPr>
      <w:r w:rsidRPr="00CC6624">
        <w:rPr>
          <w:rFonts w:ascii="Arial" w:hAnsi="Arial" w:cs="Arial"/>
          <w:spacing w:val="-3"/>
          <w:u w:val="single"/>
        </w:rPr>
        <w:t>http://</w:t>
      </w:r>
      <w:hyperlink r:id="rId15" w:history="1">
        <w:r w:rsidRPr="00CC6624">
          <w:rPr>
            <w:rStyle w:val="Hyperlink"/>
            <w:rFonts w:ascii="Arial" w:hAnsi="Arial" w:cs="Arial"/>
            <w:spacing w:val="-3"/>
          </w:rPr>
          <w:t>www.co.henrico.va.us</w:t>
        </w:r>
      </w:hyperlink>
      <w:r w:rsidRPr="00CC6624">
        <w:rPr>
          <w:rFonts w:ascii="Arial" w:hAnsi="Arial" w:cs="Arial"/>
          <w:spacing w:val="-3"/>
          <w:u w:val="single"/>
        </w:rPr>
        <w:t>/genserv/purchasing</w:t>
      </w:r>
      <w:r w:rsidR="006A3511">
        <w:rPr>
          <w:rFonts w:ascii="Arial" w:hAnsi="Arial" w:cs="Arial"/>
          <w:spacing w:val="-3"/>
          <w:u w:val="single"/>
        </w:rPr>
        <w:t>/</w:t>
      </w:r>
    </w:p>
    <w:p w:rsidR="00CC6624" w:rsidRPr="00CC6624" w:rsidRDefault="00CC6624" w:rsidP="00CC6624">
      <w:pPr>
        <w:tabs>
          <w:tab w:val="left" w:pos="-720"/>
          <w:tab w:val="left" w:pos="0"/>
          <w:tab w:val="left" w:pos="720"/>
        </w:tabs>
        <w:suppressAutoHyphens/>
        <w:ind w:left="1440"/>
        <w:jc w:val="both"/>
        <w:rPr>
          <w:rFonts w:ascii="Arial" w:hAnsi="Arial" w:cs="Arial"/>
          <w:spacing w:val="-3"/>
        </w:rPr>
      </w:pPr>
    </w:p>
    <w:p w:rsidR="00CC6624" w:rsidRPr="00CC6624" w:rsidRDefault="00CC6624" w:rsidP="00CC6624">
      <w:pPr>
        <w:tabs>
          <w:tab w:val="left" w:pos="-720"/>
          <w:tab w:val="left" w:pos="0"/>
          <w:tab w:val="left" w:pos="720"/>
        </w:tabs>
        <w:suppressAutoHyphens/>
        <w:ind w:left="720"/>
        <w:jc w:val="both"/>
        <w:rPr>
          <w:rFonts w:ascii="Arial" w:hAnsi="Arial" w:cs="Arial"/>
        </w:rPr>
      </w:pPr>
      <w:r w:rsidRPr="00CC6624">
        <w:rPr>
          <w:rFonts w:ascii="Arial" w:hAnsi="Arial" w:cs="Arial"/>
          <w:b/>
        </w:rPr>
        <w:t>S.</w:t>
      </w:r>
      <w:r w:rsidRPr="00CC6624">
        <w:rPr>
          <w:rFonts w:ascii="Arial" w:hAnsi="Arial" w:cs="Arial"/>
          <w:b/>
        </w:rPr>
        <w:tab/>
        <w:t>Subcontracts</w:t>
      </w:r>
    </w:p>
    <w:p w:rsidR="00CC6624" w:rsidRPr="00CC6624" w:rsidRDefault="00CC6624" w:rsidP="00CC6624">
      <w:pPr>
        <w:tabs>
          <w:tab w:val="left" w:pos="-720"/>
          <w:tab w:val="left" w:pos="0"/>
          <w:tab w:val="left" w:pos="720"/>
        </w:tabs>
        <w:suppressAutoHyphens/>
        <w:jc w:val="both"/>
        <w:rPr>
          <w:rFonts w:ascii="Arial" w:hAnsi="Arial" w:cs="Arial"/>
        </w:rPr>
      </w:pPr>
    </w:p>
    <w:p w:rsidR="00CC6624" w:rsidRPr="00CC6624" w:rsidRDefault="006A3511" w:rsidP="00CC6624">
      <w:pPr>
        <w:tabs>
          <w:tab w:val="left" w:pos="-720"/>
          <w:tab w:val="left" w:pos="0"/>
          <w:tab w:val="left" w:pos="720"/>
        </w:tabs>
        <w:suppressAutoHyphens/>
        <w:ind w:left="1800" w:hanging="360"/>
        <w:jc w:val="both"/>
        <w:rPr>
          <w:rFonts w:ascii="Arial" w:hAnsi="Arial" w:cs="Arial"/>
        </w:rPr>
      </w:pPr>
      <w:r>
        <w:rPr>
          <w:rFonts w:ascii="Arial" w:hAnsi="Arial" w:cs="Arial"/>
        </w:rPr>
        <w:t>1.</w:t>
      </w:r>
      <w:r w:rsidR="00CC6624" w:rsidRPr="00CC6624">
        <w:rPr>
          <w:rFonts w:ascii="Arial" w:hAnsi="Arial" w:cs="Arial"/>
        </w:rPr>
        <w:tab/>
        <w:t>No portion of the work shall be subcontracted without prior written consent of the County.  In the event that the Successful Offeror desires to subcontract some part of the work specified in the Contract, the Successful Offeror shall furnish the County the names, qualifications, and experience of the proposed subcontractors.  The Successful Offeror shall, however, remain fully liable and responsible for the work to be done by his/her subcontractor(s) and shall assure compliance with all the requirements of the Contract.</w:t>
      </w:r>
    </w:p>
    <w:p w:rsidR="00CC6624" w:rsidRPr="00CC6624" w:rsidRDefault="00CC6624" w:rsidP="00CC6624">
      <w:pPr>
        <w:tabs>
          <w:tab w:val="left" w:pos="-720"/>
          <w:tab w:val="left" w:pos="0"/>
          <w:tab w:val="left" w:pos="720"/>
        </w:tabs>
        <w:suppressAutoHyphens/>
        <w:ind w:left="1800" w:hanging="360"/>
        <w:jc w:val="both"/>
        <w:rPr>
          <w:rFonts w:ascii="Arial" w:hAnsi="Arial" w:cs="Arial"/>
        </w:rPr>
      </w:pPr>
    </w:p>
    <w:p w:rsidR="00CC6624" w:rsidRPr="00CC6624" w:rsidRDefault="00CC6624" w:rsidP="00CC6624">
      <w:pPr>
        <w:tabs>
          <w:tab w:val="left" w:pos="-720"/>
          <w:tab w:val="left" w:pos="0"/>
          <w:tab w:val="left" w:pos="720"/>
        </w:tabs>
        <w:suppressAutoHyphens/>
        <w:ind w:left="1800" w:hanging="360"/>
        <w:jc w:val="both"/>
        <w:rPr>
          <w:rFonts w:ascii="Arial" w:hAnsi="Arial" w:cs="Arial"/>
        </w:rPr>
      </w:pPr>
      <w:r w:rsidRPr="00CC6624">
        <w:rPr>
          <w:rFonts w:ascii="Arial" w:hAnsi="Arial" w:cs="Arial"/>
        </w:rPr>
        <w:t>2.</w:t>
      </w:r>
      <w:r w:rsidRPr="00CC6624">
        <w:rPr>
          <w:rFonts w:ascii="Arial" w:hAnsi="Arial" w:cs="Arial"/>
        </w:rPr>
        <w:tab/>
        <w:t>The County encourages the contractor to utilize small, women-owned, and minority-owned business enterprises.  For assistance in finding subcontractors, contact the Supplier Relations Coordinator (804-501-5689) or the Virginia Department of Minority Business Enterprises:</w:t>
      </w:r>
    </w:p>
    <w:p w:rsidR="00CC6624" w:rsidRPr="00CC6624" w:rsidRDefault="00CC6624" w:rsidP="00CC6624">
      <w:pPr>
        <w:tabs>
          <w:tab w:val="left" w:pos="-720"/>
          <w:tab w:val="left" w:pos="0"/>
          <w:tab w:val="left" w:pos="720"/>
        </w:tabs>
        <w:suppressAutoHyphens/>
        <w:ind w:left="1800" w:hanging="360"/>
        <w:jc w:val="both"/>
        <w:rPr>
          <w:rFonts w:ascii="Arial" w:hAnsi="Arial" w:cs="Arial"/>
        </w:rPr>
      </w:pPr>
      <w:r w:rsidRPr="00CC6624">
        <w:rPr>
          <w:rFonts w:ascii="Arial" w:hAnsi="Arial" w:cs="Arial"/>
        </w:rPr>
        <w:tab/>
      </w:r>
      <w:hyperlink r:id="rId16" w:history="1">
        <w:r w:rsidRPr="00CC6624">
          <w:rPr>
            <w:rStyle w:val="Hyperlink"/>
            <w:rFonts w:ascii="Arial" w:hAnsi="Arial" w:cs="Arial"/>
          </w:rPr>
          <w:t>http://www.dmbe.state.va.us/</w:t>
        </w:r>
      </w:hyperlink>
    </w:p>
    <w:p w:rsidR="00CC6624" w:rsidRPr="00CC6624" w:rsidRDefault="00CC6624" w:rsidP="00CC6624">
      <w:pPr>
        <w:tabs>
          <w:tab w:val="left" w:pos="-720"/>
          <w:tab w:val="left" w:pos="720"/>
        </w:tabs>
        <w:suppressAutoHyphens/>
        <w:ind w:left="1440" w:hanging="720"/>
        <w:jc w:val="both"/>
        <w:rPr>
          <w:rFonts w:ascii="Arial" w:hAnsi="Arial" w:cs="Arial"/>
          <w:b/>
          <w:spacing w:val="-3"/>
        </w:rPr>
      </w:pPr>
    </w:p>
    <w:p w:rsidR="00CC6624" w:rsidRPr="00CC6624" w:rsidRDefault="00CC6624" w:rsidP="00CC6624">
      <w:pPr>
        <w:tabs>
          <w:tab w:val="left" w:pos="-720"/>
          <w:tab w:val="left" w:pos="720"/>
        </w:tabs>
        <w:suppressAutoHyphens/>
        <w:ind w:left="1440" w:hanging="720"/>
        <w:jc w:val="both"/>
        <w:rPr>
          <w:rFonts w:ascii="Arial" w:hAnsi="Arial" w:cs="Arial"/>
          <w:spacing w:val="-3"/>
        </w:rPr>
      </w:pPr>
      <w:r w:rsidRPr="00CC6624">
        <w:rPr>
          <w:rFonts w:ascii="Arial" w:hAnsi="Arial" w:cs="Arial"/>
          <w:b/>
          <w:spacing w:val="-3"/>
        </w:rPr>
        <w:t>T.</w:t>
      </w:r>
      <w:r w:rsidRPr="00CC6624">
        <w:rPr>
          <w:rFonts w:ascii="Arial" w:hAnsi="Arial" w:cs="Arial"/>
          <w:b/>
          <w:spacing w:val="-3"/>
        </w:rPr>
        <w:tab/>
        <w:t>Taxes</w:t>
      </w:r>
    </w:p>
    <w:p w:rsidR="00CC6624" w:rsidRPr="00CC6624" w:rsidRDefault="00CC6624" w:rsidP="00CC6624">
      <w:pPr>
        <w:tabs>
          <w:tab w:val="left" w:pos="-720"/>
          <w:tab w:val="left" w:pos="1800"/>
        </w:tabs>
        <w:suppressAutoHyphens/>
        <w:ind w:left="1800" w:hanging="360"/>
        <w:jc w:val="both"/>
        <w:rPr>
          <w:rFonts w:ascii="Arial" w:hAnsi="Arial" w:cs="Arial"/>
          <w:spacing w:val="-3"/>
        </w:rPr>
      </w:pPr>
    </w:p>
    <w:p w:rsidR="00CC6624" w:rsidRPr="00CC6624" w:rsidRDefault="00CC6624" w:rsidP="00CC6624">
      <w:pPr>
        <w:tabs>
          <w:tab w:val="left" w:pos="-720"/>
          <w:tab w:val="left" w:pos="720"/>
          <w:tab w:val="left" w:pos="1800"/>
        </w:tabs>
        <w:suppressAutoHyphens/>
        <w:ind w:left="1800" w:hanging="360"/>
        <w:jc w:val="both"/>
        <w:rPr>
          <w:rFonts w:ascii="Arial" w:hAnsi="Arial" w:cs="Arial"/>
          <w:spacing w:val="-3"/>
        </w:rPr>
      </w:pPr>
      <w:r w:rsidRPr="00CC6624">
        <w:rPr>
          <w:rFonts w:ascii="Arial" w:hAnsi="Arial" w:cs="Arial"/>
          <w:spacing w:val="-3"/>
        </w:rPr>
        <w:t>1.</w:t>
      </w:r>
      <w:r w:rsidRPr="00CC6624">
        <w:rPr>
          <w:rFonts w:ascii="Arial" w:hAnsi="Arial" w:cs="Arial"/>
          <w:spacing w:val="-3"/>
        </w:rPr>
        <w:tab/>
        <w:t>The Successful Offeror shall pay all county, city, state and federal taxes required by law and resulting from the work or traceable thereto, under whatever name levied.  Said taxes shall not be in addition to the Contract price between the County and the Successful Offeror, as the taxes shall be an obligation of the Successful Offeror and not of the County, and the County shall be held harmless for same by the Successful Offeror.</w:t>
      </w:r>
    </w:p>
    <w:p w:rsidR="00CC6624" w:rsidRPr="00CC6624" w:rsidRDefault="00CC6624" w:rsidP="00CC6624">
      <w:pPr>
        <w:tabs>
          <w:tab w:val="left" w:pos="-720"/>
          <w:tab w:val="left" w:pos="1800"/>
        </w:tabs>
        <w:suppressAutoHyphens/>
        <w:ind w:left="1800" w:hanging="360"/>
        <w:jc w:val="both"/>
        <w:rPr>
          <w:rFonts w:ascii="Arial" w:hAnsi="Arial" w:cs="Arial"/>
          <w:spacing w:val="-3"/>
        </w:rPr>
      </w:pPr>
    </w:p>
    <w:p w:rsidR="00CC6624" w:rsidRPr="00CC6624" w:rsidRDefault="00CC6624" w:rsidP="00CC6624">
      <w:pPr>
        <w:tabs>
          <w:tab w:val="left" w:pos="-720"/>
          <w:tab w:val="left" w:pos="720"/>
          <w:tab w:val="left" w:pos="1800"/>
        </w:tabs>
        <w:suppressAutoHyphens/>
        <w:ind w:left="1800" w:hanging="360"/>
        <w:jc w:val="both"/>
        <w:rPr>
          <w:rFonts w:ascii="Arial" w:hAnsi="Arial" w:cs="Arial"/>
          <w:spacing w:val="-3"/>
        </w:rPr>
      </w:pPr>
      <w:r w:rsidRPr="00CC6624">
        <w:rPr>
          <w:rFonts w:ascii="Arial" w:hAnsi="Arial" w:cs="Arial"/>
          <w:spacing w:val="-3"/>
        </w:rPr>
        <w:t>2.</w:t>
      </w:r>
      <w:r w:rsidRPr="00CC6624">
        <w:rPr>
          <w:rFonts w:ascii="Arial" w:hAnsi="Arial" w:cs="Arial"/>
          <w:spacing w:val="-3"/>
        </w:rPr>
        <w:tab/>
        <w:t>The County is exempt from the payment of federal excise taxes and the payment of State Sales and Use Tax on all tangible, personal property for its use or consumption.  Tax exemption certificates will be furnished upon request.</w:t>
      </w:r>
    </w:p>
    <w:p w:rsidR="00CC6624" w:rsidRPr="00CC6624" w:rsidRDefault="00CC6624" w:rsidP="00CC6624">
      <w:pPr>
        <w:tabs>
          <w:tab w:val="left" w:pos="-720"/>
          <w:tab w:val="left" w:pos="0"/>
          <w:tab w:val="left" w:pos="720"/>
        </w:tabs>
        <w:suppressAutoHyphens/>
        <w:ind w:left="1440"/>
        <w:jc w:val="both"/>
        <w:rPr>
          <w:rFonts w:ascii="Arial" w:hAnsi="Arial" w:cs="Arial"/>
          <w:spacing w:val="-3"/>
        </w:rPr>
      </w:pPr>
    </w:p>
    <w:p w:rsidR="00CC6624" w:rsidRPr="00CC6624" w:rsidRDefault="00CC6624" w:rsidP="00CC6624">
      <w:pPr>
        <w:tabs>
          <w:tab w:val="left" w:pos="-720"/>
          <w:tab w:val="left" w:pos="0"/>
          <w:tab w:val="left" w:pos="720"/>
        </w:tabs>
        <w:suppressAutoHyphens/>
        <w:ind w:left="720"/>
        <w:jc w:val="both"/>
        <w:rPr>
          <w:rFonts w:ascii="Arial" w:hAnsi="Arial" w:cs="Arial"/>
          <w:b/>
          <w:spacing w:val="-3"/>
        </w:rPr>
      </w:pPr>
      <w:r w:rsidRPr="00CC6624">
        <w:rPr>
          <w:rFonts w:ascii="Arial" w:hAnsi="Arial" w:cs="Arial"/>
          <w:b/>
          <w:spacing w:val="-3"/>
        </w:rPr>
        <w:t>U.</w:t>
      </w:r>
      <w:r w:rsidRPr="00CC6624">
        <w:rPr>
          <w:rFonts w:ascii="Arial" w:hAnsi="Arial" w:cs="Arial"/>
          <w:b/>
          <w:spacing w:val="-3"/>
        </w:rPr>
        <w:tab/>
        <w:t>Termination of Contract</w:t>
      </w:r>
    </w:p>
    <w:p w:rsidR="00CC6624" w:rsidRPr="00CC6624" w:rsidRDefault="00CC6624" w:rsidP="00CC6624">
      <w:pPr>
        <w:tabs>
          <w:tab w:val="left" w:pos="-720"/>
          <w:tab w:val="left" w:pos="0"/>
        </w:tabs>
        <w:suppressAutoHyphens/>
        <w:jc w:val="both"/>
        <w:rPr>
          <w:rFonts w:ascii="Arial" w:hAnsi="Arial" w:cs="Arial"/>
          <w:b/>
          <w:spacing w:val="-3"/>
        </w:rPr>
      </w:pP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pacing w:val="-3"/>
        </w:rPr>
      </w:pPr>
      <w:r w:rsidRPr="00CC6624">
        <w:rPr>
          <w:rFonts w:ascii="Arial" w:hAnsi="Arial" w:cs="Arial"/>
          <w:spacing w:val="-3"/>
        </w:rPr>
        <w:t>1.</w:t>
      </w:r>
      <w:r w:rsidRPr="00CC6624">
        <w:rPr>
          <w:rFonts w:ascii="Arial" w:hAnsi="Arial" w:cs="Arial"/>
          <w:spacing w:val="-3"/>
        </w:rPr>
        <w:tab/>
        <w:t>The County reserves the right to terminate the Contract immediately in the event that the Successful Offeror discontinues or abandons operations; is adjudged bankrupt, or is reorganized under any bankruptcy law; or fails to keep in force any required insurance policies or bonds.</w:t>
      </w:r>
    </w:p>
    <w:p w:rsidR="00CC6624" w:rsidRPr="00CC6624" w:rsidRDefault="00CC6624" w:rsidP="00CC6624">
      <w:pPr>
        <w:tabs>
          <w:tab w:val="left" w:pos="-720"/>
          <w:tab w:val="left" w:pos="0"/>
        </w:tabs>
        <w:suppressAutoHyphens/>
        <w:ind w:left="1800" w:hanging="360"/>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pacing w:val="-3"/>
        </w:rPr>
      </w:pPr>
      <w:r w:rsidRPr="00CC6624">
        <w:rPr>
          <w:rFonts w:ascii="Arial" w:hAnsi="Arial" w:cs="Arial"/>
          <w:spacing w:val="-3"/>
        </w:rPr>
        <w:t>2.</w:t>
      </w:r>
      <w:r w:rsidRPr="00CC6624">
        <w:rPr>
          <w:rFonts w:ascii="Arial" w:hAnsi="Arial" w:cs="Arial"/>
          <w:spacing w:val="-3"/>
        </w:rPr>
        <w:tab/>
        <w:t>Failure of the Successful Offeror to comply with any section or part of the Contract will be considered grounds for immediate termination of the Contract by the County.</w:t>
      </w:r>
    </w:p>
    <w:p w:rsidR="00CC6624" w:rsidRPr="00CC6624" w:rsidRDefault="00CC6624" w:rsidP="00CC6624">
      <w:pPr>
        <w:tabs>
          <w:tab w:val="left" w:pos="-720"/>
          <w:tab w:val="left" w:pos="0"/>
        </w:tabs>
        <w:suppressAutoHyphens/>
        <w:ind w:left="1800" w:hanging="360"/>
        <w:jc w:val="both"/>
        <w:rPr>
          <w:rFonts w:ascii="Arial" w:hAnsi="Arial" w:cs="Arial"/>
          <w:spacing w:val="-3"/>
        </w:rPr>
      </w:pPr>
    </w:p>
    <w:p w:rsidR="00CC6624" w:rsidRPr="00CC6624" w:rsidRDefault="00CC6624" w:rsidP="00CC6624">
      <w:pPr>
        <w:tabs>
          <w:tab w:val="left" w:pos="-720"/>
          <w:tab w:val="left" w:pos="0"/>
          <w:tab w:val="left" w:pos="720"/>
          <w:tab w:val="left" w:pos="1440"/>
        </w:tabs>
        <w:suppressAutoHyphens/>
        <w:ind w:left="1800" w:hanging="360"/>
        <w:jc w:val="both"/>
        <w:rPr>
          <w:rFonts w:ascii="Arial" w:hAnsi="Arial" w:cs="Arial"/>
          <w:spacing w:val="-3"/>
        </w:rPr>
      </w:pPr>
      <w:r w:rsidRPr="00CC6624">
        <w:rPr>
          <w:rFonts w:ascii="Arial" w:hAnsi="Arial" w:cs="Arial"/>
          <w:spacing w:val="-3"/>
        </w:rPr>
        <w:t>3.</w:t>
      </w:r>
      <w:r w:rsidRPr="00CC6624">
        <w:rPr>
          <w:rFonts w:ascii="Arial" w:hAnsi="Arial" w:cs="Arial"/>
          <w:spacing w:val="-3"/>
        </w:rPr>
        <w:tab/>
        <w:t>Notwithstanding anything to the contrary contained in the Contract between the County and the Successful Offeror, the County may, without prejudice to any other rights it may have, terminate the Contract for convenience and without cause, by giving 30 days’ written notice to the Successful Offeror.</w:t>
      </w:r>
    </w:p>
    <w:p w:rsidR="00CC6624" w:rsidRPr="00CC6624" w:rsidRDefault="00CC6624" w:rsidP="00CC6624">
      <w:pPr>
        <w:tabs>
          <w:tab w:val="left" w:pos="-720"/>
          <w:tab w:val="left" w:pos="0"/>
        </w:tabs>
        <w:suppressAutoHyphens/>
        <w:ind w:left="1800" w:hanging="360"/>
        <w:jc w:val="both"/>
        <w:rPr>
          <w:rFonts w:ascii="Arial" w:hAnsi="Arial" w:cs="Arial"/>
          <w:spacing w:val="-3"/>
        </w:rPr>
      </w:pPr>
      <w:r w:rsidRPr="00CC6624">
        <w:rPr>
          <w:rFonts w:ascii="Arial" w:hAnsi="Arial" w:cs="Arial"/>
          <w:spacing w:val="-3"/>
        </w:rPr>
        <w:tab/>
      </w:r>
    </w:p>
    <w:p w:rsidR="00CC6624" w:rsidRPr="00CC6624" w:rsidRDefault="00CC6624" w:rsidP="000B400F">
      <w:pPr>
        <w:numPr>
          <w:ilvl w:val="0"/>
          <w:numId w:val="1"/>
        </w:numPr>
        <w:tabs>
          <w:tab w:val="clear" w:pos="2160"/>
          <w:tab w:val="left" w:pos="-720"/>
        </w:tabs>
        <w:suppressAutoHyphens/>
        <w:ind w:left="1800" w:hanging="360"/>
        <w:jc w:val="both"/>
        <w:rPr>
          <w:rFonts w:ascii="Arial" w:hAnsi="Arial" w:cs="Arial"/>
          <w:spacing w:val="-3"/>
        </w:rPr>
      </w:pPr>
      <w:r w:rsidRPr="00CC6624">
        <w:rPr>
          <w:rFonts w:ascii="Arial" w:hAnsi="Arial" w:cs="Arial"/>
          <w:spacing w:val="-3"/>
        </w:rPr>
        <w:t>If the County terminates the Contract, the Successful Offeror will be paid by the County for all scheduled work completed satisfactorily by the Successful Offeror up to the termination date.</w:t>
      </w:r>
    </w:p>
    <w:p w:rsidR="00CC6624" w:rsidRPr="00CC6624" w:rsidRDefault="00CC6624" w:rsidP="00CC6624">
      <w:pPr>
        <w:tabs>
          <w:tab w:val="left" w:pos="2880"/>
          <w:tab w:val="left" w:pos="3600"/>
          <w:tab w:val="left" w:pos="4320"/>
          <w:tab w:val="left" w:pos="5040"/>
          <w:tab w:val="left" w:pos="5760"/>
          <w:tab w:val="left" w:pos="6480"/>
          <w:tab w:val="left" w:pos="7200"/>
          <w:tab w:val="left" w:pos="7920"/>
          <w:tab w:val="left" w:pos="8640"/>
          <w:tab w:val="left" w:pos="9360"/>
        </w:tabs>
        <w:ind w:left="1980"/>
        <w:rPr>
          <w:rFonts w:ascii="Arial" w:hAnsi="Arial" w:cs="Arial"/>
          <w:b/>
        </w:rPr>
      </w:pPr>
    </w:p>
    <w:p w:rsidR="00CC6624" w:rsidRPr="00CC6624" w:rsidRDefault="00CC6624" w:rsidP="00CC6624">
      <w:pPr>
        <w:ind w:left="720"/>
        <w:jc w:val="both"/>
        <w:rPr>
          <w:rFonts w:ascii="Arial" w:hAnsi="Arial" w:cs="Arial"/>
          <w:b/>
        </w:rPr>
      </w:pPr>
      <w:r w:rsidRPr="00CC6624">
        <w:rPr>
          <w:rFonts w:ascii="Arial" w:hAnsi="Arial" w:cs="Arial"/>
          <w:b/>
        </w:rPr>
        <w:t>V.</w:t>
      </w:r>
      <w:r w:rsidRPr="00CC6624">
        <w:rPr>
          <w:rFonts w:ascii="Arial" w:hAnsi="Arial" w:cs="Arial"/>
        </w:rPr>
        <w:tab/>
      </w:r>
      <w:r w:rsidRPr="00CC6624">
        <w:rPr>
          <w:rFonts w:ascii="Arial" w:hAnsi="Arial" w:cs="Arial"/>
          <w:b/>
        </w:rPr>
        <w:t>County License Requirement</w:t>
      </w:r>
    </w:p>
    <w:p w:rsidR="00CC6624" w:rsidRPr="00CC6624" w:rsidRDefault="00CC6624" w:rsidP="00CC6624">
      <w:pPr>
        <w:tabs>
          <w:tab w:val="left" w:pos="770"/>
        </w:tabs>
        <w:ind w:left="770"/>
        <w:jc w:val="both"/>
        <w:rPr>
          <w:rFonts w:ascii="Arial" w:hAnsi="Arial" w:cs="Arial"/>
        </w:rPr>
      </w:pPr>
    </w:p>
    <w:p w:rsidR="00CC6624" w:rsidRPr="00CC6624" w:rsidRDefault="00CC6624" w:rsidP="00CC6624">
      <w:pPr>
        <w:tabs>
          <w:tab w:val="left" w:pos="770"/>
        </w:tabs>
        <w:ind w:left="1440"/>
        <w:jc w:val="both"/>
        <w:rPr>
          <w:rFonts w:ascii="Arial" w:hAnsi="Arial" w:cs="Arial"/>
        </w:rPr>
      </w:pPr>
      <w:r w:rsidRPr="00CC6624">
        <w:rPr>
          <w:rFonts w:ascii="Arial" w:hAnsi="Arial" w:cs="Arial"/>
        </w:rPr>
        <w:t>If a business is located in the County, it is unlawful to conduct or engage in that business without obtaining a business license.  If your business is located in the County, include a copy of your current business license with your proposal submission.  If you have any questions, contact the Business Section, Department of Finance, County of Henrico, telephone (804) 501-4310.</w:t>
      </w:r>
    </w:p>
    <w:p w:rsidR="00CC6624" w:rsidRPr="00CC6624" w:rsidRDefault="00CC6624" w:rsidP="00CC6624">
      <w:pPr>
        <w:rPr>
          <w:rFonts w:ascii="Arial" w:hAnsi="Arial" w:cs="Arial"/>
          <w:b/>
        </w:rPr>
      </w:pPr>
    </w:p>
    <w:p w:rsidR="00CC6624" w:rsidRPr="00CC6624" w:rsidRDefault="00CC6624" w:rsidP="000B400F">
      <w:pPr>
        <w:numPr>
          <w:ilvl w:val="0"/>
          <w:numId w:val="10"/>
        </w:numPr>
        <w:tabs>
          <w:tab w:val="clear" w:pos="1080"/>
          <w:tab w:val="num" w:pos="1440"/>
        </w:tabs>
        <w:rPr>
          <w:rFonts w:ascii="Arial" w:hAnsi="Arial" w:cs="Arial"/>
          <w:b/>
        </w:rPr>
      </w:pPr>
      <w:r w:rsidRPr="00CC6624">
        <w:rPr>
          <w:rFonts w:ascii="Arial" w:hAnsi="Arial" w:cs="Arial"/>
          <w:b/>
        </w:rPr>
        <w:t>Environmental Management</w:t>
      </w:r>
    </w:p>
    <w:p w:rsidR="00CC6624" w:rsidRPr="00CC6624" w:rsidRDefault="00CC6624" w:rsidP="00CC6624">
      <w:pPr>
        <w:ind w:left="720"/>
        <w:rPr>
          <w:rFonts w:ascii="Arial" w:hAnsi="Arial" w:cs="Arial"/>
          <w:b/>
        </w:rPr>
      </w:pPr>
    </w:p>
    <w:p w:rsidR="00CC6624" w:rsidRPr="00CC6624" w:rsidRDefault="00CC6624" w:rsidP="008027DF">
      <w:pPr>
        <w:ind w:left="1440"/>
        <w:jc w:val="both"/>
        <w:rPr>
          <w:rFonts w:ascii="Arial" w:hAnsi="Arial" w:cs="Arial"/>
        </w:rPr>
      </w:pPr>
      <w:r w:rsidRPr="00CC6624">
        <w:rPr>
          <w:rFonts w:ascii="Arial" w:hAnsi="Arial" w:cs="Arial"/>
        </w:rPr>
        <w:t>The Successful Offeror shall comply with all applicable federal, state, and local environmental regulations.  The Successful Offeror is required to abid</w:t>
      </w:r>
      <w:r w:rsidR="004867EA">
        <w:rPr>
          <w:rFonts w:ascii="Arial" w:hAnsi="Arial" w:cs="Arial"/>
        </w:rPr>
        <w:t xml:space="preserve">e by the County’s Environmental </w:t>
      </w:r>
      <w:r w:rsidRPr="00CC6624">
        <w:rPr>
          <w:rFonts w:ascii="Arial" w:hAnsi="Arial" w:cs="Arial"/>
        </w:rPr>
        <w:t xml:space="preserve">Policy Statement </w:t>
      </w:r>
      <w:hyperlink r:id="rId17" w:history="1">
        <w:r w:rsidR="008027DF" w:rsidRPr="00EB5C3E">
          <w:rPr>
            <w:rStyle w:val="Hyperlink"/>
            <w:rFonts w:ascii="Arial" w:hAnsi="Arial" w:cs="Arial"/>
          </w:rPr>
          <w:t>http://www.co.henrico.va.us/pdfs/hr/risk/env_policy.pdf</w:t>
        </w:r>
      </w:hyperlink>
      <w:r w:rsidRPr="00CC6624">
        <w:rPr>
          <w:rFonts w:ascii="Arial" w:hAnsi="Arial" w:cs="Arial"/>
        </w:rPr>
        <w:t>, which emphasizes environmental compliance, pollution prevention, continual improvement, and conservation.  The Successful Offeror shall be properly trained and have any necessary certifications to carry out environmental responsibilities.  The Successful Offeror shall immediately communicate any environmental concerns or incidents to the appropriate County staff.</w:t>
      </w:r>
    </w:p>
    <w:p w:rsidR="00CC6624" w:rsidRPr="00CC6624" w:rsidRDefault="00CC6624" w:rsidP="008027DF">
      <w:pPr>
        <w:jc w:val="both"/>
        <w:rPr>
          <w:rFonts w:ascii="Arial" w:hAnsi="Arial" w:cs="Arial"/>
          <w:b/>
        </w:rPr>
      </w:pPr>
    </w:p>
    <w:p w:rsidR="00CC6624" w:rsidRPr="00CC6624" w:rsidRDefault="00930A75" w:rsidP="00CC6624">
      <w:pPr>
        <w:ind w:left="720"/>
        <w:jc w:val="both"/>
        <w:rPr>
          <w:rFonts w:ascii="Arial" w:hAnsi="Arial" w:cs="Arial"/>
          <w:b/>
        </w:rPr>
      </w:pPr>
      <w:r>
        <w:rPr>
          <w:rFonts w:ascii="Arial" w:hAnsi="Arial" w:cs="Arial"/>
          <w:b/>
        </w:rPr>
        <w:br w:type="page"/>
      </w:r>
      <w:r w:rsidR="00CC6624" w:rsidRPr="00CC6624">
        <w:rPr>
          <w:rFonts w:ascii="Arial" w:hAnsi="Arial" w:cs="Arial"/>
          <w:b/>
        </w:rPr>
        <w:t>X.</w:t>
      </w:r>
      <w:r w:rsidR="00CC6624" w:rsidRPr="00CC6624">
        <w:rPr>
          <w:rFonts w:ascii="Arial" w:hAnsi="Arial" w:cs="Arial"/>
          <w:b/>
        </w:rPr>
        <w:tab/>
        <w:t>Safety</w:t>
      </w:r>
    </w:p>
    <w:p w:rsidR="00CC6624" w:rsidRPr="00CC6624" w:rsidRDefault="00CC6624" w:rsidP="00CC6624">
      <w:pPr>
        <w:ind w:left="720"/>
        <w:jc w:val="both"/>
        <w:rPr>
          <w:rFonts w:ascii="Arial" w:hAnsi="Arial" w:cs="Arial"/>
          <w:b/>
          <w:spacing w:val="-3"/>
        </w:rPr>
      </w:pPr>
    </w:p>
    <w:p w:rsidR="00CC6624" w:rsidRPr="00CC6624" w:rsidRDefault="00CC6624" w:rsidP="00CC6624">
      <w:pPr>
        <w:ind w:left="2160" w:hanging="720"/>
        <w:jc w:val="both"/>
        <w:rPr>
          <w:rFonts w:ascii="Arial" w:hAnsi="Arial" w:cs="Arial"/>
        </w:rPr>
      </w:pPr>
      <w:r w:rsidRPr="00CC6624">
        <w:rPr>
          <w:rFonts w:ascii="Arial" w:hAnsi="Arial" w:cs="Arial"/>
        </w:rPr>
        <w:t>1.</w:t>
      </w:r>
      <w:r w:rsidRPr="00CC6624">
        <w:rPr>
          <w:rFonts w:ascii="Arial" w:hAnsi="Arial" w:cs="Arial"/>
        </w:rPr>
        <w:tab/>
        <w:t>The Successful Offeror shall comply with and ensure that the Successful Offeror’s personnel comply with all current applicable local, state and federal policies, regulations and standards relating to safety and health, including, by way of illustration and not limitation, the standards of the Virginia Occupational Safety and Health Administration for the industry. The provisions of all rules and regulations governing safety as adopted by the Safety and Health Codes Board of the Commonwealth of Virginia and issued by the Department of Labor and Industry under Title 40.1 of the Code of Virginia shall apply to all work under the Contract. The Successful Offeror shall provide or cause to be provided all technical expertise, qualified personnel, equipment, tools and material to safely accomplish the work specified and performed by the Successful Offeror.</w:t>
      </w:r>
    </w:p>
    <w:p w:rsidR="00CC6624" w:rsidRPr="00CC6624" w:rsidRDefault="00CC6624" w:rsidP="00CC6624">
      <w:pPr>
        <w:ind w:left="2160" w:hanging="720"/>
        <w:jc w:val="both"/>
        <w:rPr>
          <w:rFonts w:ascii="Arial" w:hAnsi="Arial" w:cs="Arial"/>
        </w:rPr>
      </w:pPr>
    </w:p>
    <w:p w:rsidR="00CC6624" w:rsidRPr="00CC6624" w:rsidRDefault="00CC6624" w:rsidP="00CC6624">
      <w:pPr>
        <w:ind w:left="2160" w:hanging="720"/>
        <w:jc w:val="both"/>
        <w:rPr>
          <w:rFonts w:ascii="Arial" w:hAnsi="Arial" w:cs="Arial"/>
        </w:rPr>
      </w:pPr>
      <w:r w:rsidRPr="00CC6624">
        <w:rPr>
          <w:rFonts w:ascii="Arial" w:hAnsi="Arial" w:cs="Arial"/>
        </w:rPr>
        <w:t>2.</w:t>
      </w:r>
      <w:r w:rsidRPr="00CC6624">
        <w:rPr>
          <w:rFonts w:ascii="Arial" w:hAnsi="Arial" w:cs="Arial"/>
        </w:rPr>
        <w:tab/>
        <w:t>The Successful Offeror shall have, at each location at which the Successful Offeror provides goods and/or services, a supervisor who is competent, qualified, or authorized on the work site, and who is familiar with policies, regulations and standards applicable to the work being performed. The supervisor must be capable of identifying existing and predictable hazards in the surroundings or working conditions which are hazardous or dangerous to employees or the public, and must be capable of ensuring that applicable safety regulations are complied with, and shall have the authority and responsibility to take prompt corrective measures, which may include removal of the Successful Offeror’s personnel from the work site.</w:t>
      </w:r>
    </w:p>
    <w:p w:rsidR="00CC6624" w:rsidRPr="00CC6624" w:rsidRDefault="00CC6624" w:rsidP="00CC6624">
      <w:pPr>
        <w:jc w:val="both"/>
        <w:rPr>
          <w:rFonts w:ascii="Arial" w:hAnsi="Arial" w:cs="Arial"/>
        </w:rPr>
      </w:pPr>
    </w:p>
    <w:p w:rsidR="00CC6624" w:rsidRPr="00CC6624" w:rsidRDefault="00CC6624" w:rsidP="00CC6624">
      <w:pPr>
        <w:tabs>
          <w:tab w:val="left" w:pos="72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rPr>
      </w:pPr>
      <w:r w:rsidRPr="00CC6624">
        <w:rPr>
          <w:rFonts w:ascii="Arial" w:hAnsi="Arial" w:cs="Arial"/>
        </w:rPr>
        <w:t>3.</w:t>
      </w:r>
      <w:r w:rsidRPr="00CC6624">
        <w:rPr>
          <w:rFonts w:ascii="Arial" w:hAnsi="Arial" w:cs="Arial"/>
        </w:rPr>
        <w:tab/>
        <w:t>In the event the County determines any operations of the Successful Offeror to be hazardous, the Successful Offeror shall immediately discontinue such operations upon receipt of either written or oral notice by the County to discontinue such practice.</w:t>
      </w:r>
    </w:p>
    <w:p w:rsidR="00CC6624" w:rsidRPr="00CC6624" w:rsidRDefault="00CC6624" w:rsidP="00CC6624">
      <w:pPr>
        <w:tabs>
          <w:tab w:val="left" w:pos="0"/>
          <w:tab w:val="left" w:pos="72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6624">
        <w:rPr>
          <w:rFonts w:ascii="Arial" w:hAnsi="Arial" w:cs="Arial"/>
        </w:rPr>
        <w:tab/>
      </w:r>
    </w:p>
    <w:p w:rsidR="00CC6624" w:rsidRPr="00CC6624" w:rsidRDefault="00CC6624" w:rsidP="00CC6624">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C6624">
        <w:rPr>
          <w:rFonts w:ascii="Arial" w:hAnsi="Arial" w:cs="Arial"/>
        </w:rPr>
        <w:tab/>
      </w:r>
      <w:r w:rsidRPr="00CC6624">
        <w:rPr>
          <w:rFonts w:ascii="Arial" w:hAnsi="Arial" w:cs="Arial"/>
          <w:b/>
        </w:rPr>
        <w:t>Y.</w:t>
      </w:r>
      <w:r w:rsidRPr="00CC6624">
        <w:rPr>
          <w:rFonts w:ascii="Arial" w:hAnsi="Arial" w:cs="Arial"/>
          <w:b/>
        </w:rPr>
        <w:tab/>
        <w:t>Authorization to Transact</w:t>
      </w:r>
      <w:r w:rsidR="008027DF">
        <w:rPr>
          <w:rFonts w:ascii="Arial" w:hAnsi="Arial" w:cs="Arial"/>
          <w:b/>
        </w:rPr>
        <w:t xml:space="preserve"> </w:t>
      </w:r>
      <w:r w:rsidRPr="00CC6624">
        <w:rPr>
          <w:rFonts w:ascii="Arial" w:hAnsi="Arial" w:cs="Arial"/>
          <w:b/>
        </w:rPr>
        <w:t xml:space="preserve"> Business in the Commonwealth</w:t>
      </w:r>
    </w:p>
    <w:p w:rsidR="00CC6624" w:rsidRPr="00CC6624" w:rsidRDefault="00CC6624" w:rsidP="00CC6624">
      <w:pPr>
        <w:ind w:firstLine="720"/>
        <w:outlineLvl w:val="0"/>
        <w:rPr>
          <w:rFonts w:ascii="Arial" w:hAnsi="Arial" w:cs="Arial"/>
          <w:u w:val="single"/>
        </w:rPr>
      </w:pPr>
      <w:r w:rsidRPr="00CC6624">
        <w:rPr>
          <w:rFonts w:ascii="Arial" w:hAnsi="Arial" w:cs="Arial"/>
        </w:rPr>
        <w:tab/>
      </w:r>
    </w:p>
    <w:p w:rsidR="00CC6624" w:rsidRPr="00CC6624" w:rsidRDefault="00CC6624" w:rsidP="00CC6624">
      <w:pPr>
        <w:ind w:left="2160" w:hanging="720"/>
        <w:jc w:val="both"/>
        <w:rPr>
          <w:rFonts w:ascii="Arial" w:hAnsi="Arial" w:cs="Arial"/>
        </w:rPr>
      </w:pPr>
      <w:r w:rsidRPr="00CC6624">
        <w:rPr>
          <w:rFonts w:ascii="Arial" w:hAnsi="Arial" w:cs="Arial"/>
        </w:rPr>
        <w:t>1.</w:t>
      </w:r>
      <w:r w:rsidRPr="00CC6624">
        <w:rPr>
          <w:rFonts w:ascii="Arial" w:hAnsi="Arial" w:cs="Arial"/>
        </w:rPr>
        <w:tab/>
        <w:t xml:space="preserve">A contractor organized as a stock or nonstock corporation, limited liability company, business trust, or limited partnership or registered as a registered limited liability partnership shall be authorized to transact business in the Commonwealth as a domestic or foreign business entity if so required by Title 13.1 or Title 50 of the Code of Virginia or as otherwise required by law.  </w:t>
      </w:r>
    </w:p>
    <w:p w:rsidR="00CC6624" w:rsidRPr="00CC6624" w:rsidRDefault="00CC6624" w:rsidP="00CC6624">
      <w:pPr>
        <w:ind w:left="1080" w:hanging="360"/>
        <w:jc w:val="both"/>
        <w:rPr>
          <w:rFonts w:ascii="Arial" w:hAnsi="Arial" w:cs="Arial"/>
        </w:rPr>
      </w:pPr>
    </w:p>
    <w:p w:rsidR="00CC6624" w:rsidRPr="00CC6624" w:rsidRDefault="00CC6624" w:rsidP="00CC6624">
      <w:pPr>
        <w:ind w:left="2160" w:hanging="720"/>
        <w:jc w:val="both"/>
        <w:rPr>
          <w:rFonts w:ascii="Arial" w:hAnsi="Arial" w:cs="Arial"/>
        </w:rPr>
      </w:pPr>
      <w:r w:rsidRPr="00CC6624">
        <w:rPr>
          <w:rFonts w:ascii="Arial" w:hAnsi="Arial" w:cs="Arial"/>
        </w:rPr>
        <w:t>2.</w:t>
      </w:r>
      <w:r w:rsidRPr="00CC6624">
        <w:rPr>
          <w:rFonts w:ascii="Arial" w:hAnsi="Arial" w:cs="Arial"/>
        </w:rPr>
        <w:tab/>
        <w:t xml:space="preserve">An Offeror organized or authorized to transact business in the Commonwealth pursuant to Title 13.1 or Title 50 of the Code of Virginia must include in its proposal the identification number issued to it by the State Corporation Commission. </w:t>
      </w:r>
      <w:r w:rsidRPr="00F85A50">
        <w:rPr>
          <w:rFonts w:ascii="Arial" w:hAnsi="Arial" w:cs="Arial"/>
          <w:b/>
        </w:rPr>
        <w:t>(Attachment E)</w:t>
      </w:r>
      <w:r w:rsidRPr="00CC6624">
        <w:rPr>
          <w:rFonts w:ascii="Arial" w:hAnsi="Arial" w:cs="Arial"/>
        </w:rPr>
        <w:t xml:space="preserve"> Any Offeror that is not required to be authorized to transact business in the Commonwealth as a foreign business entity under Title 13.1 or Title 50 of the Code of Virginia or as otherwise required by law shall include in its proposal a statement describing why the Offeror is not required to be so authorized. </w:t>
      </w:r>
    </w:p>
    <w:p w:rsidR="00CC6624" w:rsidRPr="00CC6624" w:rsidRDefault="00CC6624" w:rsidP="00CC6624">
      <w:pPr>
        <w:ind w:left="1080" w:hanging="360"/>
        <w:jc w:val="both"/>
        <w:rPr>
          <w:rFonts w:ascii="Arial" w:hAnsi="Arial" w:cs="Arial"/>
        </w:rPr>
      </w:pPr>
    </w:p>
    <w:p w:rsidR="00CC6624" w:rsidRPr="00CC6624" w:rsidRDefault="00CC6624" w:rsidP="00CC6624">
      <w:pPr>
        <w:ind w:left="2160" w:hanging="720"/>
        <w:jc w:val="both"/>
        <w:rPr>
          <w:rFonts w:ascii="Arial" w:hAnsi="Arial" w:cs="Arial"/>
        </w:rPr>
      </w:pPr>
      <w:r w:rsidRPr="00CC6624">
        <w:rPr>
          <w:rFonts w:ascii="Arial" w:hAnsi="Arial" w:cs="Arial"/>
        </w:rPr>
        <w:t>3.</w:t>
      </w:r>
      <w:r w:rsidRPr="00CC6624">
        <w:rPr>
          <w:rFonts w:ascii="Arial" w:hAnsi="Arial" w:cs="Arial"/>
        </w:rPr>
        <w:tab/>
        <w:t>An Offeror described in subsection 2 that fails to provide the required information shall not receive an award unless a waiver is granted by the Director of General Services, his designee, or the County Manager.</w:t>
      </w:r>
    </w:p>
    <w:p w:rsidR="00CC6624" w:rsidRPr="00CC6624" w:rsidRDefault="00CC6624" w:rsidP="00CC6624">
      <w:pPr>
        <w:ind w:left="1080" w:hanging="360"/>
        <w:jc w:val="both"/>
        <w:rPr>
          <w:rFonts w:ascii="Arial" w:hAnsi="Arial" w:cs="Arial"/>
        </w:rPr>
      </w:pPr>
    </w:p>
    <w:p w:rsidR="00CC6624" w:rsidRPr="00CC6624" w:rsidRDefault="00CC6624" w:rsidP="00CC6624">
      <w:pPr>
        <w:ind w:left="2160" w:hanging="720"/>
        <w:jc w:val="both"/>
        <w:rPr>
          <w:rFonts w:ascii="Arial" w:hAnsi="Arial" w:cs="Arial"/>
        </w:rPr>
      </w:pPr>
      <w:r w:rsidRPr="00CC6624">
        <w:rPr>
          <w:rFonts w:ascii="Arial" w:hAnsi="Arial" w:cs="Arial"/>
        </w:rPr>
        <w:t>4.</w:t>
      </w:r>
      <w:r w:rsidRPr="00CC6624">
        <w:rPr>
          <w:rFonts w:ascii="Arial" w:hAnsi="Arial" w:cs="Arial"/>
        </w:rPr>
        <w:tab/>
        <w:t>Any falsification or misrepresentation contained in the statement submitted by the Offeror pursuant to Title 13.1 or Title 50 of the Code of Virginia may be cause for debarment.</w:t>
      </w:r>
    </w:p>
    <w:p w:rsidR="00CC6624" w:rsidRPr="00CC6624" w:rsidRDefault="00CC6624" w:rsidP="00CC6624">
      <w:pPr>
        <w:ind w:left="2160" w:hanging="720"/>
        <w:jc w:val="both"/>
        <w:rPr>
          <w:rFonts w:ascii="Arial" w:hAnsi="Arial" w:cs="Arial"/>
        </w:rPr>
      </w:pPr>
    </w:p>
    <w:p w:rsidR="00CC6624" w:rsidRPr="00CC6624" w:rsidRDefault="00CC6624" w:rsidP="00CC6624">
      <w:pPr>
        <w:ind w:left="2160" w:hanging="720"/>
        <w:jc w:val="both"/>
        <w:rPr>
          <w:rFonts w:ascii="Arial" w:hAnsi="Arial" w:cs="Arial"/>
        </w:rPr>
      </w:pPr>
      <w:r w:rsidRPr="00CC6624">
        <w:rPr>
          <w:rFonts w:ascii="Arial" w:hAnsi="Arial" w:cs="Arial"/>
        </w:rPr>
        <w:t>5.</w:t>
      </w:r>
      <w:r w:rsidRPr="00CC6624">
        <w:rPr>
          <w:rFonts w:ascii="Arial" w:hAnsi="Arial" w:cs="Arial"/>
        </w:rPr>
        <w:tab/>
        <w:t>Any business entity described in subsection 1 that enters into a contract with a public body shall not allow its existence to lapse or allow its certificate of authority or registration to transact business in the Commonwealth if so required by Title 13.1 or Title 50 of the Code of Virginia to be revoked or cancelled at any time during the term of the contract.</w:t>
      </w:r>
    </w:p>
    <w:p w:rsidR="00CC6624" w:rsidRPr="00CC6624" w:rsidRDefault="00CC6624" w:rsidP="00CC6624">
      <w:p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FF00"/>
        </w:rPr>
      </w:pPr>
      <w:r w:rsidRPr="00CC6624">
        <w:rPr>
          <w:rFonts w:ascii="Arial" w:hAnsi="Arial" w:cs="Arial"/>
          <w:b/>
          <w:color w:val="FF0000"/>
        </w:rPr>
        <w:tab/>
      </w:r>
    </w:p>
    <w:p w:rsidR="00CC6624" w:rsidRPr="00CC6624" w:rsidRDefault="00CC6624" w:rsidP="00CC6624">
      <w:pPr>
        <w:tabs>
          <w:tab w:val="left" w:pos="720"/>
        </w:tabs>
        <w:ind w:left="720"/>
        <w:rPr>
          <w:rFonts w:ascii="Arial" w:hAnsi="Arial" w:cs="Arial"/>
          <w:b/>
        </w:rPr>
      </w:pPr>
      <w:r w:rsidRPr="00CC6624">
        <w:rPr>
          <w:rFonts w:ascii="Arial" w:hAnsi="Arial" w:cs="Arial"/>
          <w:b/>
        </w:rPr>
        <w:t>Z.</w:t>
      </w:r>
      <w:r w:rsidRPr="00CC6624">
        <w:rPr>
          <w:rFonts w:ascii="Arial" w:hAnsi="Arial" w:cs="Arial"/>
          <w:b/>
        </w:rPr>
        <w:tab/>
        <w:t>Payment Clauses Required by Va. Code § 2.2-4354</w:t>
      </w:r>
    </w:p>
    <w:p w:rsidR="00CC6624" w:rsidRPr="00CC6624" w:rsidRDefault="00CC6624" w:rsidP="00CC6624">
      <w:pPr>
        <w:tabs>
          <w:tab w:val="left" w:pos="720"/>
        </w:tabs>
        <w:ind w:left="720"/>
        <w:rPr>
          <w:rFonts w:ascii="Arial" w:hAnsi="Arial" w:cs="Arial"/>
          <w:b/>
        </w:rPr>
      </w:pPr>
    </w:p>
    <w:p w:rsidR="00CC6624" w:rsidRPr="00CC6624" w:rsidRDefault="00CC6624" w:rsidP="00CC6624">
      <w:pPr>
        <w:ind w:firstLine="1440"/>
        <w:jc w:val="both"/>
        <w:rPr>
          <w:rFonts w:ascii="Arial" w:hAnsi="Arial" w:cs="Arial"/>
          <w:color w:val="000000"/>
        </w:rPr>
      </w:pPr>
      <w:r w:rsidRPr="00CC6624">
        <w:rPr>
          <w:rFonts w:ascii="Arial" w:hAnsi="Arial" w:cs="Arial"/>
          <w:color w:val="000000"/>
        </w:rPr>
        <w:t>Pursuant to Virginia Code § 2.2-4354:</w:t>
      </w:r>
    </w:p>
    <w:p w:rsidR="00CC6624" w:rsidRPr="00CC6624" w:rsidRDefault="00CC6624" w:rsidP="00CC6624">
      <w:pPr>
        <w:ind w:firstLine="720"/>
        <w:jc w:val="both"/>
        <w:rPr>
          <w:rFonts w:ascii="Arial" w:hAnsi="Arial" w:cs="Arial"/>
          <w:color w:val="000000"/>
        </w:rPr>
      </w:pPr>
    </w:p>
    <w:p w:rsidR="00CC6624" w:rsidRPr="00CC6624" w:rsidRDefault="00CC6624" w:rsidP="000B400F">
      <w:pPr>
        <w:numPr>
          <w:ilvl w:val="0"/>
          <w:numId w:val="11"/>
        </w:numPr>
        <w:tabs>
          <w:tab w:val="clear" w:pos="2685"/>
          <w:tab w:val="num" w:pos="2160"/>
        </w:tabs>
        <w:ind w:left="2160" w:hanging="720"/>
        <w:jc w:val="both"/>
        <w:rPr>
          <w:rFonts w:ascii="Arial" w:hAnsi="Arial" w:cs="Arial"/>
          <w:color w:val="000000"/>
        </w:rPr>
      </w:pPr>
      <w:r w:rsidRPr="00CC6624">
        <w:rPr>
          <w:rFonts w:ascii="Arial" w:hAnsi="Arial" w:cs="Arial"/>
          <w:color w:val="000000"/>
        </w:rPr>
        <w:t>The Successful Offeror shall take one of the two following actions within seven days after receipt of amounts paid to the Successful Offeror by the County for all or portions of the goods and/or services provided by a subcontractor:  (a) pay the subcontractor for the proportionate share of the total payment received from the County attributable to the work performed by the subcontractor under that contract; or (b) notify the County and subcontractor, in writing, of the Successful Offeror’s intention to withhold all or a part of the subcontractor's payment with the reason for nonpayment.</w:t>
      </w:r>
    </w:p>
    <w:p w:rsidR="00CC6624" w:rsidRPr="00CC6624" w:rsidRDefault="00CC6624" w:rsidP="00CC6624">
      <w:pPr>
        <w:tabs>
          <w:tab w:val="num" w:pos="2160"/>
        </w:tabs>
        <w:ind w:left="2160" w:hanging="720"/>
        <w:jc w:val="both"/>
        <w:rPr>
          <w:rFonts w:ascii="Arial" w:hAnsi="Arial" w:cs="Arial"/>
          <w:color w:val="000000"/>
        </w:rPr>
      </w:pPr>
    </w:p>
    <w:p w:rsidR="00CC6624" w:rsidRPr="00CC6624" w:rsidRDefault="008027DF" w:rsidP="000B400F">
      <w:pPr>
        <w:numPr>
          <w:ilvl w:val="0"/>
          <w:numId w:val="11"/>
        </w:numPr>
        <w:tabs>
          <w:tab w:val="clear" w:pos="2685"/>
          <w:tab w:val="num" w:pos="2160"/>
        </w:tabs>
        <w:ind w:left="2160" w:hanging="720"/>
        <w:jc w:val="both"/>
        <w:rPr>
          <w:rFonts w:ascii="Arial" w:hAnsi="Arial" w:cs="Arial"/>
          <w:color w:val="000000"/>
        </w:rPr>
      </w:pPr>
      <w:r>
        <w:rPr>
          <w:rFonts w:ascii="Arial" w:hAnsi="Arial" w:cs="Arial"/>
          <w:color w:val="000000"/>
        </w:rPr>
        <w:t xml:space="preserve">The </w:t>
      </w:r>
      <w:r w:rsidR="00CC6624" w:rsidRPr="00CC6624">
        <w:rPr>
          <w:rFonts w:ascii="Arial" w:hAnsi="Arial" w:cs="Arial"/>
          <w:color w:val="000000"/>
        </w:rPr>
        <w:t>Successful</w:t>
      </w:r>
      <w:r w:rsidR="007C511C">
        <w:rPr>
          <w:rFonts w:ascii="Arial" w:hAnsi="Arial" w:cs="Arial"/>
          <w:color w:val="000000"/>
        </w:rPr>
        <w:t xml:space="preserve"> </w:t>
      </w:r>
      <w:r>
        <w:rPr>
          <w:rFonts w:ascii="Arial" w:hAnsi="Arial" w:cs="Arial"/>
          <w:color w:val="000000"/>
        </w:rPr>
        <w:t xml:space="preserve">Bidder/Offeror shall provide the Purchasing Office their social security numbers, upon request.  Proprietorships, partnerships and corporations </w:t>
      </w:r>
      <w:r w:rsidR="007C511C">
        <w:rPr>
          <w:rFonts w:ascii="Arial" w:hAnsi="Arial" w:cs="Arial"/>
          <w:color w:val="000000"/>
        </w:rPr>
        <w:t>s</w:t>
      </w:r>
      <w:r>
        <w:rPr>
          <w:rFonts w:ascii="Arial" w:hAnsi="Arial" w:cs="Arial"/>
          <w:color w:val="000000"/>
        </w:rPr>
        <w:t>hall provide their federal employer identification numbers, upon request (Va.Code § 2.2-4354.2)</w:t>
      </w:r>
      <w:r w:rsidR="007C511C">
        <w:rPr>
          <w:rFonts w:ascii="Arial" w:hAnsi="Arial" w:cs="Arial"/>
          <w:color w:val="000000"/>
        </w:rPr>
        <w:t>.</w:t>
      </w:r>
      <w:r w:rsidR="00CC6624" w:rsidRPr="00CC6624">
        <w:rPr>
          <w:rFonts w:ascii="Arial" w:hAnsi="Arial" w:cs="Arial"/>
          <w:color w:val="000000"/>
        </w:rPr>
        <w:t xml:space="preserve">  </w:t>
      </w:r>
    </w:p>
    <w:p w:rsidR="00CC6624" w:rsidRPr="00CC6624" w:rsidRDefault="00CC6624" w:rsidP="00CC6624">
      <w:pPr>
        <w:tabs>
          <w:tab w:val="num" w:pos="2160"/>
        </w:tabs>
        <w:ind w:left="2160" w:hanging="720"/>
        <w:jc w:val="both"/>
        <w:rPr>
          <w:rFonts w:ascii="Arial" w:hAnsi="Arial" w:cs="Arial"/>
          <w:color w:val="000000"/>
        </w:rPr>
      </w:pPr>
    </w:p>
    <w:p w:rsidR="00CC6624" w:rsidRPr="00CC6624" w:rsidRDefault="00CC6624" w:rsidP="000B400F">
      <w:pPr>
        <w:numPr>
          <w:ilvl w:val="0"/>
          <w:numId w:val="11"/>
        </w:numPr>
        <w:tabs>
          <w:tab w:val="clear" w:pos="2685"/>
          <w:tab w:val="num" w:pos="2160"/>
        </w:tabs>
        <w:ind w:left="2160" w:hanging="720"/>
        <w:jc w:val="both"/>
        <w:rPr>
          <w:rFonts w:ascii="Arial" w:hAnsi="Arial" w:cs="Arial"/>
          <w:color w:val="000000"/>
        </w:rPr>
      </w:pPr>
      <w:r w:rsidRPr="00CC6624">
        <w:rPr>
          <w:rFonts w:ascii="Arial" w:hAnsi="Arial" w:cs="Arial"/>
          <w:color w:val="000000"/>
        </w:rPr>
        <w:t>The Successful Offeror shall pay interest to its subcontractors on all amounts owed by the Successful Offeror that remain unpaid after seven days following receipt by the Successful Offeror of payment from the County for all or portions of goods and/or services performed by the subcontractors, except for amounts withheld as allowed in Subparagraph 1. above.</w:t>
      </w:r>
    </w:p>
    <w:p w:rsidR="00CC6624" w:rsidRPr="00CC6624" w:rsidRDefault="00CC6624" w:rsidP="00CC6624">
      <w:pPr>
        <w:tabs>
          <w:tab w:val="num" w:pos="2160"/>
        </w:tabs>
        <w:ind w:left="2160" w:hanging="720"/>
        <w:jc w:val="both"/>
        <w:rPr>
          <w:rFonts w:ascii="Arial" w:hAnsi="Arial" w:cs="Arial"/>
          <w:color w:val="000000"/>
        </w:rPr>
      </w:pPr>
    </w:p>
    <w:p w:rsidR="00CC6624" w:rsidRPr="00CC6624" w:rsidRDefault="00CC6624" w:rsidP="000B400F">
      <w:pPr>
        <w:numPr>
          <w:ilvl w:val="0"/>
          <w:numId w:val="11"/>
        </w:numPr>
        <w:tabs>
          <w:tab w:val="clear" w:pos="2685"/>
          <w:tab w:val="num" w:pos="2160"/>
        </w:tabs>
        <w:ind w:left="2160" w:hanging="720"/>
        <w:jc w:val="both"/>
        <w:rPr>
          <w:rFonts w:ascii="Arial" w:hAnsi="Arial" w:cs="Arial"/>
          <w:color w:val="000000"/>
        </w:rPr>
      </w:pPr>
      <w:r w:rsidRPr="00CC6624">
        <w:rPr>
          <w:rFonts w:ascii="Arial" w:hAnsi="Arial" w:cs="Arial"/>
          <w:color w:val="000000"/>
        </w:rPr>
        <w:t>Pursuant to Virginia Code § 2.2-4354, unless otherwise provided under the terms of the Contract interest shall accrue at the rate of one percent per month.</w:t>
      </w:r>
    </w:p>
    <w:p w:rsidR="00CC6624" w:rsidRPr="00CC6624" w:rsidRDefault="00CC6624" w:rsidP="00CC6624">
      <w:pPr>
        <w:tabs>
          <w:tab w:val="num" w:pos="2160"/>
        </w:tabs>
        <w:ind w:left="2160" w:hanging="720"/>
        <w:jc w:val="both"/>
        <w:rPr>
          <w:rFonts w:ascii="Arial" w:hAnsi="Arial" w:cs="Arial"/>
          <w:color w:val="000000"/>
        </w:rPr>
      </w:pPr>
    </w:p>
    <w:p w:rsidR="00CC6624" w:rsidRPr="00CC6624" w:rsidRDefault="00CC6624" w:rsidP="000B400F">
      <w:pPr>
        <w:numPr>
          <w:ilvl w:val="0"/>
          <w:numId w:val="11"/>
        </w:numPr>
        <w:tabs>
          <w:tab w:val="clear" w:pos="2685"/>
          <w:tab w:val="num" w:pos="2160"/>
        </w:tabs>
        <w:ind w:left="2160" w:hanging="720"/>
        <w:jc w:val="both"/>
        <w:rPr>
          <w:rFonts w:ascii="Arial" w:hAnsi="Arial" w:cs="Arial"/>
          <w:color w:val="000000"/>
        </w:rPr>
      </w:pPr>
      <w:r w:rsidRPr="00CC6624">
        <w:rPr>
          <w:rFonts w:ascii="Arial" w:hAnsi="Arial" w:cs="Arial"/>
          <w:color w:val="000000"/>
        </w:rPr>
        <w:t>The Successful Offeror shall include in each of its subcontracts a provision requiring each subcontractor to include or otherwise be subject to the same payment and interest requirements with respect to each lower-tier subcontractor.</w:t>
      </w:r>
    </w:p>
    <w:p w:rsidR="00CC6624" w:rsidRPr="00CC6624" w:rsidRDefault="00CC6624" w:rsidP="00CC6624">
      <w:pPr>
        <w:tabs>
          <w:tab w:val="num" w:pos="2160"/>
        </w:tabs>
        <w:ind w:left="2160" w:hanging="720"/>
        <w:jc w:val="both"/>
        <w:rPr>
          <w:rFonts w:ascii="Arial" w:hAnsi="Arial" w:cs="Arial"/>
          <w:color w:val="000000"/>
        </w:rPr>
      </w:pPr>
    </w:p>
    <w:p w:rsidR="00CC6624" w:rsidRPr="00CC6624" w:rsidRDefault="00CC6624" w:rsidP="000B400F">
      <w:pPr>
        <w:numPr>
          <w:ilvl w:val="0"/>
          <w:numId w:val="11"/>
        </w:numPr>
        <w:tabs>
          <w:tab w:val="clear" w:pos="2685"/>
          <w:tab w:val="num" w:pos="2160"/>
        </w:tabs>
        <w:ind w:left="2160" w:hanging="720"/>
        <w:jc w:val="both"/>
        <w:rPr>
          <w:rFonts w:ascii="Arial" w:hAnsi="Arial" w:cs="Arial"/>
          <w:color w:val="000000"/>
        </w:rPr>
      </w:pPr>
      <w:r w:rsidRPr="00CC6624">
        <w:rPr>
          <w:rFonts w:ascii="Arial" w:hAnsi="Arial" w:cs="Arial"/>
          <w:color w:val="000000"/>
        </w:rPr>
        <w:t>The Successful Offeror's obligation to pay an interest charge to a subcontractor pursuant to the payment clause in Virginia Code § 2.2-4354 shall not be construed to be an obligation of the County. A Contract modification shall not be made for the purpose of providing reimbursement for the interest charge. A cost reimbursement claim shall not include any amount for reimbursement for the interest charge.</w:t>
      </w:r>
    </w:p>
    <w:p w:rsidR="00CC6624" w:rsidRPr="00A02826" w:rsidRDefault="00CC6624" w:rsidP="00CC6624">
      <w:pPr>
        <w:suppressAutoHyphens/>
        <w:ind w:left="1800" w:hanging="360"/>
        <w:jc w:val="both"/>
        <w:rPr>
          <w:rFonts w:ascii="Arial" w:hAnsi="Arial" w:cs="Arial"/>
          <w:b/>
          <w:color w:val="FF0000"/>
        </w:rPr>
      </w:pPr>
    </w:p>
    <w:p w:rsidR="00CC6624" w:rsidRPr="00CC6624" w:rsidRDefault="00CC6624" w:rsidP="00CC6624">
      <w:pPr>
        <w:tabs>
          <w:tab w:val="left" w:pos="720"/>
        </w:tabs>
        <w:ind w:left="360"/>
        <w:jc w:val="both"/>
        <w:rPr>
          <w:rFonts w:ascii="Arial" w:hAnsi="Arial" w:cs="Arial"/>
          <w:b/>
          <w:spacing w:val="-3"/>
        </w:rPr>
      </w:pPr>
      <w:r w:rsidRPr="00CC6624">
        <w:rPr>
          <w:rFonts w:ascii="Arial" w:hAnsi="Arial" w:cs="Arial"/>
          <w:b/>
          <w:color w:val="FF0000"/>
          <w:spacing w:val="-3"/>
        </w:rPr>
        <w:tab/>
      </w:r>
      <w:r w:rsidR="00943CFF">
        <w:rPr>
          <w:rFonts w:ascii="Arial" w:hAnsi="Arial" w:cs="Arial"/>
          <w:b/>
          <w:spacing w:val="-3"/>
        </w:rPr>
        <w:t>AA</w:t>
      </w:r>
      <w:r w:rsidRPr="00CC6624">
        <w:rPr>
          <w:rFonts w:ascii="Arial" w:hAnsi="Arial" w:cs="Arial"/>
          <w:b/>
          <w:spacing w:val="-3"/>
        </w:rPr>
        <w:t>.</w:t>
      </w:r>
      <w:r w:rsidRPr="00CC6624">
        <w:rPr>
          <w:rFonts w:ascii="Arial" w:hAnsi="Arial" w:cs="Arial"/>
          <w:b/>
          <w:spacing w:val="-3"/>
        </w:rPr>
        <w:tab/>
        <w:t xml:space="preserve">Contact with Students </w:t>
      </w:r>
    </w:p>
    <w:p w:rsidR="00CC6624" w:rsidRPr="00CC6624" w:rsidRDefault="00CC6624" w:rsidP="00CC6624">
      <w:pPr>
        <w:ind w:left="360"/>
        <w:jc w:val="both"/>
        <w:rPr>
          <w:rFonts w:ascii="Arial" w:hAnsi="Arial" w:cs="Arial"/>
          <w:b/>
          <w:spacing w:val="-3"/>
        </w:rPr>
      </w:pPr>
    </w:p>
    <w:p w:rsidR="00CC6624" w:rsidRPr="00CC6624" w:rsidRDefault="00CC6624" w:rsidP="00CC6624">
      <w:pPr>
        <w:ind w:left="1440"/>
        <w:jc w:val="both"/>
        <w:rPr>
          <w:rFonts w:ascii="Arial" w:hAnsi="Arial" w:cs="Arial"/>
          <w:bCs/>
        </w:rPr>
      </w:pPr>
      <w:r w:rsidRPr="00CC6624">
        <w:rPr>
          <w:rFonts w:ascii="Arial" w:hAnsi="Arial" w:cs="Arial"/>
          <w:bCs/>
        </w:rPr>
        <w:t>Offerors shall certify that any of their employees who will provide services under the Contract resulting from this procurement and will be in direct contact with Henrico County Public School students: (1) has not been convicted of a felony or any offense involving the sexual molestation or physical or sexual abuse or rape of a child; and (2) such person has not been convicted of a crime of moral turpitude.  Offerors shall cause any of their subcontractors to provide the same certification described herein with regard to the subcontractors’ employees.</w:t>
      </w:r>
    </w:p>
    <w:p w:rsidR="00CC6624" w:rsidRPr="00CC6624" w:rsidRDefault="00CC6624" w:rsidP="00CC6624">
      <w:pPr>
        <w:jc w:val="both"/>
        <w:rPr>
          <w:rFonts w:ascii="Arial" w:hAnsi="Arial" w:cs="Arial"/>
          <w:bCs/>
        </w:rPr>
      </w:pPr>
    </w:p>
    <w:p w:rsidR="00CC6624" w:rsidRPr="00CC6624" w:rsidRDefault="00CC6624" w:rsidP="00CC6624">
      <w:pPr>
        <w:ind w:left="1440"/>
        <w:jc w:val="both"/>
        <w:rPr>
          <w:rFonts w:ascii="Arial" w:hAnsi="Arial" w:cs="Arial"/>
          <w:b/>
          <w:bCs/>
          <w:u w:val="single"/>
        </w:rPr>
      </w:pPr>
      <w:r w:rsidRPr="00CC6624">
        <w:rPr>
          <w:rFonts w:ascii="Arial" w:hAnsi="Arial" w:cs="Arial"/>
          <w:b/>
          <w:bCs/>
          <w:u w:val="single"/>
        </w:rPr>
        <w:t>Henrico County cannot award a contract to an Offeror that does not complete the Attachment D as part of their proposal/submission.</w:t>
      </w:r>
    </w:p>
    <w:p w:rsidR="00CC6624" w:rsidRPr="00CC6624" w:rsidRDefault="00CC6624" w:rsidP="00CC6624">
      <w:pPr>
        <w:tabs>
          <w:tab w:val="left" w:pos="-720"/>
          <w:tab w:val="left" w:pos="0"/>
          <w:tab w:val="left" w:pos="720"/>
          <w:tab w:val="left" w:pos="1440"/>
        </w:tabs>
        <w:suppressAutoHyphens/>
        <w:ind w:left="1440"/>
        <w:jc w:val="both"/>
        <w:rPr>
          <w:rFonts w:ascii="Arial" w:hAnsi="Arial" w:cs="Arial"/>
          <w:spacing w:val="-3"/>
        </w:rPr>
      </w:pPr>
    </w:p>
    <w:p w:rsidR="00CC6624" w:rsidRPr="00CC6624" w:rsidRDefault="00943CFF" w:rsidP="00CC6624">
      <w:pPr>
        <w:ind w:left="720"/>
        <w:jc w:val="both"/>
        <w:rPr>
          <w:rFonts w:ascii="Arial" w:hAnsi="Arial" w:cs="Arial"/>
          <w:b/>
          <w:bCs/>
        </w:rPr>
      </w:pPr>
      <w:r>
        <w:rPr>
          <w:rFonts w:ascii="Arial" w:hAnsi="Arial" w:cs="Arial"/>
          <w:b/>
          <w:bCs/>
        </w:rPr>
        <w:t>BB</w:t>
      </w:r>
      <w:r w:rsidR="00CC6624" w:rsidRPr="00CC6624">
        <w:rPr>
          <w:rFonts w:ascii="Arial" w:hAnsi="Arial" w:cs="Arial"/>
          <w:b/>
          <w:bCs/>
        </w:rPr>
        <w:t>.</w:t>
      </w:r>
      <w:r w:rsidR="00CC6624" w:rsidRPr="00CC6624">
        <w:rPr>
          <w:rFonts w:ascii="Arial" w:hAnsi="Arial" w:cs="Arial"/>
          <w:b/>
          <w:bCs/>
        </w:rPr>
        <w:tab/>
        <w:t>Conduct</w:t>
      </w:r>
    </w:p>
    <w:p w:rsidR="00CC6624" w:rsidRPr="00CC6624" w:rsidRDefault="00CC6624" w:rsidP="00CC6624">
      <w:pPr>
        <w:ind w:left="720"/>
        <w:jc w:val="both"/>
        <w:rPr>
          <w:rFonts w:ascii="Arial" w:hAnsi="Arial" w:cs="Arial"/>
          <w:b/>
          <w:bCs/>
        </w:rPr>
      </w:pPr>
    </w:p>
    <w:p w:rsidR="00CC6624" w:rsidRPr="00CC6624" w:rsidRDefault="00CC6624" w:rsidP="000B400F">
      <w:pPr>
        <w:numPr>
          <w:ilvl w:val="0"/>
          <w:numId w:val="12"/>
        </w:numPr>
        <w:tabs>
          <w:tab w:val="num" w:pos="2160"/>
        </w:tabs>
        <w:ind w:left="2160" w:hanging="720"/>
        <w:jc w:val="both"/>
        <w:rPr>
          <w:rFonts w:ascii="Arial" w:hAnsi="Arial" w:cs="Arial"/>
          <w:bCs/>
        </w:rPr>
      </w:pPr>
      <w:r w:rsidRPr="00CC6624">
        <w:rPr>
          <w:rFonts w:ascii="Arial" w:hAnsi="Arial" w:cs="Arial"/>
          <w:bCs/>
        </w:rPr>
        <w:t>Fraternization between supplier and teachers or students is strictly prohibited.</w:t>
      </w:r>
    </w:p>
    <w:p w:rsidR="00CC6624" w:rsidRPr="00CC6624" w:rsidRDefault="00CC6624" w:rsidP="00CC6624">
      <w:pPr>
        <w:ind w:left="1440"/>
        <w:jc w:val="both"/>
        <w:rPr>
          <w:rFonts w:ascii="Arial" w:hAnsi="Arial" w:cs="Arial"/>
          <w:bCs/>
        </w:rPr>
      </w:pPr>
    </w:p>
    <w:p w:rsidR="00CC6624" w:rsidRPr="00CC6624" w:rsidRDefault="00CC6624" w:rsidP="007C511C">
      <w:pPr>
        <w:numPr>
          <w:ilvl w:val="0"/>
          <w:numId w:val="12"/>
        </w:numPr>
        <w:tabs>
          <w:tab w:val="num" w:pos="1980"/>
        </w:tabs>
        <w:ind w:hanging="450"/>
        <w:jc w:val="both"/>
        <w:rPr>
          <w:rFonts w:ascii="Arial" w:hAnsi="Arial" w:cs="Arial"/>
          <w:bCs/>
        </w:rPr>
      </w:pPr>
      <w:r w:rsidRPr="00CC6624">
        <w:rPr>
          <w:rFonts w:ascii="Arial" w:hAnsi="Arial" w:cs="Arial"/>
          <w:bCs/>
        </w:rPr>
        <w:t>Use, consumption, and/or possession of any controlled substance, substances considered to be illegal, and alcohol are strictly prohibited on school grounds.</w:t>
      </w:r>
    </w:p>
    <w:p w:rsidR="00CC6624" w:rsidRPr="00CC6624" w:rsidRDefault="00CC6624" w:rsidP="00CC6624">
      <w:pPr>
        <w:ind w:left="1440"/>
        <w:jc w:val="both"/>
        <w:rPr>
          <w:rFonts w:ascii="Arial" w:hAnsi="Arial" w:cs="Arial"/>
          <w:bCs/>
        </w:rPr>
      </w:pPr>
    </w:p>
    <w:p w:rsidR="00CC6624" w:rsidRPr="00CC6624" w:rsidRDefault="00CC6624" w:rsidP="000B400F">
      <w:pPr>
        <w:numPr>
          <w:ilvl w:val="0"/>
          <w:numId w:val="12"/>
        </w:numPr>
        <w:tabs>
          <w:tab w:val="num" w:pos="2160"/>
        </w:tabs>
        <w:ind w:left="2160" w:hanging="720"/>
        <w:jc w:val="both"/>
        <w:rPr>
          <w:rFonts w:ascii="Arial" w:hAnsi="Arial" w:cs="Arial"/>
          <w:spacing w:val="-3"/>
        </w:rPr>
      </w:pPr>
      <w:r w:rsidRPr="00CC6624">
        <w:rPr>
          <w:rFonts w:ascii="Arial" w:hAnsi="Arial" w:cs="Arial"/>
          <w:spacing w:val="-3"/>
        </w:rPr>
        <w:t>Cigarette smoking is prohibited on school grounds.</w:t>
      </w:r>
    </w:p>
    <w:p w:rsidR="00CC6624" w:rsidRPr="00CC6624" w:rsidRDefault="00CC6624" w:rsidP="00CC6624">
      <w:pPr>
        <w:ind w:left="1440"/>
        <w:jc w:val="both"/>
        <w:rPr>
          <w:rFonts w:ascii="Arial" w:hAnsi="Arial" w:cs="Arial"/>
          <w:spacing w:val="-3"/>
        </w:rPr>
      </w:pPr>
    </w:p>
    <w:p w:rsidR="00CC6624" w:rsidRPr="00CC6624" w:rsidRDefault="00CC6624" w:rsidP="007C511C">
      <w:pPr>
        <w:numPr>
          <w:ilvl w:val="0"/>
          <w:numId w:val="12"/>
        </w:numPr>
        <w:tabs>
          <w:tab w:val="clear" w:pos="1890"/>
        </w:tabs>
        <w:ind w:hanging="450"/>
        <w:jc w:val="both"/>
        <w:rPr>
          <w:rFonts w:ascii="Arial" w:hAnsi="Arial" w:cs="Arial"/>
          <w:spacing w:val="-3"/>
        </w:rPr>
      </w:pPr>
      <w:r w:rsidRPr="00CC6624">
        <w:rPr>
          <w:rFonts w:ascii="Arial" w:hAnsi="Arial" w:cs="Arial"/>
          <w:spacing w:val="-3"/>
        </w:rPr>
        <w:t>Use of vulgar, suggestive or abusive language or gestures is strictly prohibited on school grounds.</w:t>
      </w:r>
    </w:p>
    <w:p w:rsidR="00CC6624" w:rsidRPr="00CC6624" w:rsidRDefault="00CC6624" w:rsidP="00CC6624">
      <w:pPr>
        <w:ind w:left="1440"/>
        <w:jc w:val="both"/>
        <w:rPr>
          <w:rFonts w:ascii="Arial" w:hAnsi="Arial" w:cs="Arial"/>
          <w:spacing w:val="-3"/>
        </w:rPr>
      </w:pPr>
    </w:p>
    <w:p w:rsidR="00CC6624" w:rsidRPr="00CC6624" w:rsidRDefault="00CC6624" w:rsidP="007C511C">
      <w:pPr>
        <w:numPr>
          <w:ilvl w:val="0"/>
          <w:numId w:val="12"/>
        </w:numPr>
        <w:tabs>
          <w:tab w:val="clear" w:pos="1890"/>
        </w:tabs>
        <w:ind w:hanging="450"/>
        <w:jc w:val="both"/>
        <w:rPr>
          <w:rFonts w:ascii="Arial" w:hAnsi="Arial" w:cs="Arial"/>
          <w:spacing w:val="-3"/>
        </w:rPr>
      </w:pPr>
      <w:r w:rsidRPr="00CC6624">
        <w:rPr>
          <w:rFonts w:ascii="Arial" w:hAnsi="Arial" w:cs="Arial"/>
          <w:spacing w:val="-3"/>
        </w:rPr>
        <w:t>Use of radios/stereos or other noise producing equipment shall not be used.  No weapons of any kind are allowed on school grounds.</w:t>
      </w:r>
    </w:p>
    <w:p w:rsidR="00F35AB2" w:rsidRDefault="00F35AB2">
      <w:pPr>
        <w:tabs>
          <w:tab w:val="left" w:pos="3600"/>
          <w:tab w:val="left" w:pos="4320"/>
          <w:tab w:val="left" w:pos="5040"/>
          <w:tab w:val="left" w:pos="5760"/>
          <w:tab w:val="left" w:pos="6480"/>
          <w:tab w:val="left" w:pos="7200"/>
          <w:tab w:val="left" w:pos="7920"/>
          <w:tab w:val="left" w:pos="8640"/>
          <w:tab w:val="left" w:pos="9360"/>
        </w:tabs>
        <w:ind w:left="720" w:hanging="540"/>
        <w:rPr>
          <w:rFonts w:ascii="Arial" w:hAnsi="Arial" w:cs="Arial"/>
          <w:b/>
        </w:rPr>
      </w:pPr>
    </w:p>
    <w:p w:rsidR="00222B97" w:rsidRPr="009D41BD" w:rsidRDefault="008C2C6F">
      <w:pPr>
        <w:tabs>
          <w:tab w:val="left" w:pos="3600"/>
          <w:tab w:val="left" w:pos="4320"/>
          <w:tab w:val="left" w:pos="5040"/>
          <w:tab w:val="left" w:pos="5760"/>
          <w:tab w:val="left" w:pos="6480"/>
          <w:tab w:val="left" w:pos="7200"/>
          <w:tab w:val="left" w:pos="7920"/>
          <w:tab w:val="left" w:pos="8640"/>
          <w:tab w:val="left" w:pos="9360"/>
        </w:tabs>
        <w:ind w:left="720" w:hanging="540"/>
        <w:rPr>
          <w:rFonts w:ascii="Arial" w:hAnsi="Arial" w:cs="Arial"/>
        </w:rPr>
      </w:pPr>
      <w:r>
        <w:rPr>
          <w:rFonts w:ascii="Arial" w:hAnsi="Arial" w:cs="Arial"/>
          <w:b/>
        </w:rPr>
        <w:t>VI</w:t>
      </w:r>
      <w:r w:rsidR="002F7120">
        <w:rPr>
          <w:rFonts w:ascii="Arial" w:hAnsi="Arial" w:cs="Arial"/>
          <w:b/>
        </w:rPr>
        <w:t>I</w:t>
      </w:r>
      <w:r>
        <w:rPr>
          <w:rFonts w:ascii="Arial" w:hAnsi="Arial" w:cs="Arial"/>
          <w:b/>
        </w:rPr>
        <w:t>I</w:t>
      </w:r>
      <w:r w:rsidR="00367848" w:rsidRPr="009D41BD">
        <w:rPr>
          <w:rFonts w:ascii="Arial" w:hAnsi="Arial" w:cs="Arial"/>
          <w:b/>
        </w:rPr>
        <w:t>.</w:t>
      </w:r>
      <w:r w:rsidR="00222B97" w:rsidRPr="009D41BD">
        <w:rPr>
          <w:rFonts w:ascii="Arial" w:hAnsi="Arial" w:cs="Arial"/>
          <w:b/>
          <w:u w:val="words"/>
        </w:rPr>
        <w:t xml:space="preserve">   </w:t>
      </w:r>
      <w:r w:rsidR="00222B97" w:rsidRPr="0025165C">
        <w:rPr>
          <w:rFonts w:ascii="Arial" w:hAnsi="Arial" w:cs="Arial"/>
          <w:b/>
          <w:u w:val="single"/>
        </w:rPr>
        <w:t>PROPOSAL SUBMISSION REQUIREMENTS</w:t>
      </w:r>
      <w:r w:rsidR="00222B97" w:rsidRPr="009D41BD">
        <w:rPr>
          <w:rFonts w:ascii="Arial" w:hAnsi="Arial" w:cs="Arial"/>
        </w:rPr>
        <w:t>:</w:t>
      </w:r>
    </w:p>
    <w:p w:rsidR="00222B97" w:rsidRPr="009D41BD"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222B97" w:rsidRPr="009D41BD" w:rsidRDefault="007C511C" w:rsidP="000B400F">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rPr>
      </w:pPr>
      <w:r>
        <w:rPr>
          <w:rFonts w:ascii="Arial" w:hAnsi="Arial" w:cs="Arial"/>
        </w:rPr>
        <w:t>The Purchasing Division</w:t>
      </w:r>
      <w:r w:rsidR="00222B97" w:rsidRPr="009D41BD">
        <w:rPr>
          <w:rFonts w:ascii="Arial" w:hAnsi="Arial" w:cs="Arial"/>
        </w:rPr>
        <w:t xml:space="preserve"> will not accept oral proposals, nor proposals received by telephone, FAX machine, or </w:t>
      </w:r>
      <w:r w:rsidR="000C4B64" w:rsidRPr="009D41BD">
        <w:rPr>
          <w:rFonts w:ascii="Arial" w:hAnsi="Arial" w:cs="Arial"/>
        </w:rPr>
        <w:t>other electronic means</w:t>
      </w:r>
      <w:r w:rsidR="00222B97" w:rsidRPr="009D41BD">
        <w:rPr>
          <w:rFonts w:ascii="Arial" w:hAnsi="Arial" w:cs="Arial"/>
        </w:rPr>
        <w:t>.</w:t>
      </w:r>
    </w:p>
    <w:p w:rsidR="00222B97" w:rsidRPr="009D41BD"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pacing w:val="-3"/>
        </w:rPr>
      </w:pPr>
    </w:p>
    <w:p w:rsidR="00222B97" w:rsidRPr="009D41BD" w:rsidRDefault="00222B97" w:rsidP="000B400F">
      <w:pPr>
        <w:numPr>
          <w:ilvl w:val="0"/>
          <w:numId w:val="5"/>
        </w:numPr>
        <w:tabs>
          <w:tab w:val="clear" w:pos="1440"/>
        </w:tabs>
        <w:suppressAutoHyphens/>
        <w:ind w:hanging="720"/>
        <w:jc w:val="both"/>
        <w:rPr>
          <w:rFonts w:ascii="Arial" w:hAnsi="Arial" w:cs="Arial"/>
        </w:rPr>
      </w:pPr>
      <w:r w:rsidRPr="009D41BD">
        <w:rPr>
          <w:rFonts w:ascii="Arial" w:hAnsi="Arial" w:cs="Arial"/>
        </w:rPr>
        <w:t>All erasures, interpolations, and other changes in the proposal shall</w:t>
      </w:r>
      <w:r w:rsidRPr="009D41BD">
        <w:rPr>
          <w:rFonts w:ascii="Arial" w:hAnsi="Arial" w:cs="Arial"/>
          <w:i/>
        </w:rPr>
        <w:t xml:space="preserve"> </w:t>
      </w:r>
      <w:r w:rsidRPr="009D41BD">
        <w:rPr>
          <w:rFonts w:ascii="Arial" w:hAnsi="Arial" w:cs="Arial"/>
        </w:rPr>
        <w:t>be signed or initialed by the Offeror.</w:t>
      </w:r>
    </w:p>
    <w:p w:rsidR="00222B97" w:rsidRPr="009D41BD" w:rsidRDefault="00222B97">
      <w:pPr>
        <w:suppressAutoHyphens/>
        <w:ind w:left="720" w:hanging="720"/>
        <w:jc w:val="both"/>
        <w:rPr>
          <w:rFonts w:ascii="Arial" w:hAnsi="Arial" w:cs="Arial"/>
        </w:rPr>
      </w:pPr>
    </w:p>
    <w:p w:rsidR="00222B97" w:rsidRDefault="00930A75" w:rsidP="000B400F">
      <w:pPr>
        <w:numPr>
          <w:ilvl w:val="0"/>
          <w:numId w:val="5"/>
        </w:numPr>
        <w:tabs>
          <w:tab w:val="clear" w:pos="1440"/>
        </w:tabs>
        <w:suppressAutoHyphens/>
        <w:ind w:hanging="720"/>
        <w:jc w:val="both"/>
        <w:rPr>
          <w:rFonts w:ascii="Arial" w:hAnsi="Arial" w:cs="Arial"/>
        </w:rPr>
      </w:pPr>
      <w:r>
        <w:rPr>
          <w:rFonts w:ascii="Arial" w:hAnsi="Arial" w:cs="Arial"/>
        </w:rPr>
        <w:br w:type="page"/>
      </w:r>
      <w:r w:rsidR="00222B97" w:rsidRPr="009D41BD">
        <w:rPr>
          <w:rFonts w:ascii="Arial" w:hAnsi="Arial" w:cs="Arial"/>
        </w:rPr>
        <w:t xml:space="preserve">The Proposal Signature Sheet </w:t>
      </w:r>
      <w:r w:rsidR="00222B97" w:rsidRPr="0085316C">
        <w:rPr>
          <w:rFonts w:ascii="Arial" w:hAnsi="Arial" w:cs="Arial"/>
          <w:b/>
        </w:rPr>
        <w:t>(</w:t>
      </w:r>
      <w:r w:rsidR="00222B97" w:rsidRPr="0085316C">
        <w:rPr>
          <w:rFonts w:ascii="Arial" w:hAnsi="Arial" w:cs="Arial"/>
          <w:b/>
          <w:i/>
        </w:rPr>
        <w:t xml:space="preserve">Attachment </w:t>
      </w:r>
      <w:r w:rsidR="001D3042">
        <w:rPr>
          <w:rFonts w:ascii="Arial" w:hAnsi="Arial" w:cs="Arial"/>
          <w:b/>
          <w:i/>
        </w:rPr>
        <w:t>B</w:t>
      </w:r>
      <w:r w:rsidR="00222B97" w:rsidRPr="0085316C">
        <w:rPr>
          <w:rFonts w:ascii="Arial" w:hAnsi="Arial" w:cs="Arial"/>
          <w:b/>
        </w:rPr>
        <w:t>)</w:t>
      </w:r>
      <w:r w:rsidR="00222B97" w:rsidRPr="009D41BD">
        <w:rPr>
          <w:rFonts w:ascii="Arial" w:hAnsi="Arial" w:cs="Arial"/>
        </w:rPr>
        <w:t xml:space="preserve"> must accompany any proposal(s) submitted and be signed by an authorized representative of the Offeror.  If the Offeror is a firm or corporation, the Offeror must print the name and title of the individual executing the proposal. All information requested should be submitted. Failure to submit all information requested may result in the Purchasing </w:t>
      </w:r>
      <w:r w:rsidR="007C511C">
        <w:rPr>
          <w:rFonts w:ascii="Arial" w:hAnsi="Arial" w:cs="Arial"/>
        </w:rPr>
        <w:t>Division office</w:t>
      </w:r>
      <w:r w:rsidR="00222B97" w:rsidRPr="009D41BD">
        <w:rPr>
          <w:rFonts w:ascii="Arial" w:hAnsi="Arial" w:cs="Arial"/>
        </w:rPr>
        <w:t xml:space="preserve"> requiring prompt submission of missing information and/or giving a lowered evaluation of the proposal.</w:t>
      </w:r>
    </w:p>
    <w:p w:rsidR="000D7899" w:rsidRPr="009D41BD" w:rsidRDefault="000D7899" w:rsidP="000D7899">
      <w:pPr>
        <w:suppressAutoHyphens/>
        <w:ind w:left="720"/>
        <w:jc w:val="both"/>
        <w:rPr>
          <w:rFonts w:ascii="Arial" w:hAnsi="Arial" w:cs="Arial"/>
        </w:rPr>
      </w:pPr>
    </w:p>
    <w:p w:rsidR="00222B97" w:rsidRPr="009D41BD" w:rsidRDefault="00222B97" w:rsidP="000B400F">
      <w:pPr>
        <w:numPr>
          <w:ilvl w:val="0"/>
          <w:numId w:val="3"/>
        </w:numPr>
        <w:tabs>
          <w:tab w:val="clear" w:pos="1080"/>
        </w:tabs>
        <w:ind w:left="1440" w:hanging="720"/>
        <w:jc w:val="both"/>
        <w:rPr>
          <w:rFonts w:ascii="Arial" w:hAnsi="Arial" w:cs="Arial"/>
        </w:rPr>
      </w:pPr>
      <w:r w:rsidRPr="009D41BD">
        <w:rPr>
          <w:rFonts w:ascii="Arial" w:hAnsi="Arial" w:cs="Arial"/>
        </w:rPr>
        <w:t xml:space="preserve">The proposal, the proposal security, if any, and any other documents required, shall be enclosed in a sealed opaque envelope.  The envelope containing the proposal shall be sealed and marked in the lower left-hand corner with the number, title, hour, and due date of the proposal.  </w:t>
      </w:r>
    </w:p>
    <w:p w:rsidR="00222B97" w:rsidRPr="009D41BD" w:rsidRDefault="00222B97" w:rsidP="008531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p>
    <w:p w:rsidR="00222B97" w:rsidRPr="009D41BD" w:rsidRDefault="00222B97" w:rsidP="000B400F">
      <w:pPr>
        <w:numPr>
          <w:ilvl w:val="1"/>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rPr>
      </w:pPr>
      <w:r w:rsidRPr="009D41BD">
        <w:rPr>
          <w:rFonts w:ascii="Arial" w:hAnsi="Arial" w:cs="Arial"/>
        </w:rPr>
        <w:t xml:space="preserve">The time proposals are received shall be determined by the time clock stamp in the Purchasing </w:t>
      </w:r>
      <w:r w:rsidR="007C511C">
        <w:rPr>
          <w:rFonts w:ascii="Arial" w:hAnsi="Arial" w:cs="Arial"/>
        </w:rPr>
        <w:t>Division o</w:t>
      </w:r>
      <w:r w:rsidRPr="009D41BD">
        <w:rPr>
          <w:rFonts w:ascii="Arial" w:hAnsi="Arial" w:cs="Arial"/>
        </w:rPr>
        <w:t xml:space="preserve">ffice.  Offerors are responsible for insuring that their proposals are stamped by Purchasing </w:t>
      </w:r>
      <w:r w:rsidR="007C511C">
        <w:rPr>
          <w:rFonts w:ascii="Arial" w:hAnsi="Arial" w:cs="Arial"/>
        </w:rPr>
        <w:t xml:space="preserve">Division </w:t>
      </w:r>
      <w:r w:rsidRPr="009D41BD">
        <w:rPr>
          <w:rFonts w:ascii="Arial" w:hAnsi="Arial" w:cs="Arial"/>
        </w:rPr>
        <w:t xml:space="preserve"> personnel by the deadline indicated.</w:t>
      </w:r>
    </w:p>
    <w:p w:rsidR="00222B97" w:rsidRPr="009D41BD" w:rsidRDefault="00222B97">
      <w:pPr>
        <w:tabs>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rPr>
      </w:pPr>
    </w:p>
    <w:p w:rsidR="00222B97" w:rsidRPr="009D41BD" w:rsidRDefault="00222B97" w:rsidP="000B400F">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rPr>
      </w:pPr>
      <w:r w:rsidRPr="009D41BD">
        <w:rPr>
          <w:rFonts w:ascii="Arial" w:hAnsi="Arial" w:cs="Arial"/>
        </w:rPr>
        <w:t xml:space="preserve">By submitting a proposal in response to this Request for Proposal, the Offeror represents </w:t>
      </w:r>
      <w:r w:rsidR="007C511C">
        <w:rPr>
          <w:rFonts w:ascii="Arial" w:hAnsi="Arial" w:cs="Arial"/>
        </w:rPr>
        <w:t>it has</w:t>
      </w:r>
      <w:r w:rsidRPr="009D41BD">
        <w:rPr>
          <w:rFonts w:ascii="Arial" w:hAnsi="Arial" w:cs="Arial"/>
        </w:rPr>
        <w:t xml:space="preserve"> read and understa</w:t>
      </w:r>
      <w:r w:rsidR="007C511C">
        <w:rPr>
          <w:rFonts w:ascii="Arial" w:hAnsi="Arial" w:cs="Arial"/>
        </w:rPr>
        <w:t>nd the Scope of Services and has</w:t>
      </w:r>
      <w:r w:rsidRPr="009D41BD">
        <w:rPr>
          <w:rFonts w:ascii="Arial" w:hAnsi="Arial" w:cs="Arial"/>
        </w:rPr>
        <w:t xml:space="preserve"> familiarized itself with all federal, state, and local laws, ordinances, and rules and regulations that in any manner may affect the cost, progress, or performance of the contract work.</w:t>
      </w:r>
    </w:p>
    <w:p w:rsidR="00222B97" w:rsidRPr="009D41BD" w:rsidRDefault="00222B97">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rPr>
      </w:pPr>
    </w:p>
    <w:p w:rsidR="00222B97" w:rsidRPr="009D41BD" w:rsidRDefault="00222B97" w:rsidP="000B400F">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rPr>
      </w:pPr>
      <w:r w:rsidRPr="009D41BD">
        <w:rPr>
          <w:rFonts w:ascii="Arial" w:hAnsi="Arial" w:cs="Arial"/>
        </w:rPr>
        <w:t>The failure or omission of any Offeror to receive or examine any form, instrument, addendum, or other documents or to acquaint itself with conditions existing at the site, shall in no way relieve any Offeror from any obligations with respect to its proposal or to the contract.</w:t>
      </w:r>
    </w:p>
    <w:p w:rsidR="00222B97" w:rsidRPr="009D41BD" w:rsidRDefault="00222B97">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b/>
        </w:rPr>
      </w:pPr>
    </w:p>
    <w:p w:rsidR="00222B97" w:rsidRPr="009D41BD" w:rsidRDefault="00222B97" w:rsidP="000B400F">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b/>
        </w:rPr>
      </w:pPr>
      <w:r w:rsidRPr="009D41BD">
        <w:rPr>
          <w:rFonts w:ascii="Arial" w:hAnsi="Arial" w:cs="Arial"/>
          <w:b/>
        </w:rPr>
        <w:t>Trade secrets or proprietary information submitted by an Offeror in response to this Request for Proposal shall not be subject to public disclosure under the Virginia Freedom of Information Act; however, the Offeror must invoke the protection of this section prior to or upon submission of data or materials, and must identify the data or other materials to be protected and state the reasons why protection is necessary (</w:t>
      </w:r>
      <w:r w:rsidR="007C511C">
        <w:rPr>
          <w:rFonts w:ascii="Arial" w:hAnsi="Arial" w:cs="Arial"/>
          <w:b/>
        </w:rPr>
        <w:t xml:space="preserve">Va </w:t>
      </w:r>
      <w:r w:rsidR="00374DA1">
        <w:rPr>
          <w:rFonts w:ascii="Arial" w:hAnsi="Arial" w:cs="Arial"/>
          <w:b/>
        </w:rPr>
        <w:t>C</w:t>
      </w:r>
      <w:r w:rsidR="007C511C">
        <w:rPr>
          <w:rFonts w:ascii="Arial" w:hAnsi="Arial" w:cs="Arial"/>
          <w:b/>
        </w:rPr>
        <w:t>ode</w:t>
      </w:r>
      <w:r w:rsidRPr="009D41BD">
        <w:rPr>
          <w:rFonts w:ascii="Arial" w:hAnsi="Arial" w:cs="Arial"/>
          <w:b/>
        </w:rPr>
        <w:t xml:space="preserve"> </w:t>
      </w:r>
      <w:r w:rsidR="00374DA1">
        <w:rPr>
          <w:rFonts w:ascii="Arial" w:hAnsi="Arial" w:cs="Arial"/>
          <w:b/>
        </w:rPr>
        <w:t>§</w:t>
      </w:r>
      <w:r w:rsidRPr="009D41BD">
        <w:rPr>
          <w:rFonts w:ascii="Arial" w:hAnsi="Arial" w:cs="Arial"/>
          <w:b/>
        </w:rPr>
        <w:t>2.2-4342</w:t>
      </w:r>
      <w:r w:rsidR="00374DA1">
        <w:rPr>
          <w:rFonts w:ascii="Arial" w:hAnsi="Arial" w:cs="Arial"/>
          <w:b/>
        </w:rPr>
        <w:t>.</w:t>
      </w:r>
      <w:r w:rsidRPr="009D41BD">
        <w:rPr>
          <w:rFonts w:ascii="Arial" w:hAnsi="Arial" w:cs="Arial"/>
          <w:b/>
        </w:rPr>
        <w:t>F</w:t>
      </w:r>
      <w:r w:rsidR="007C511C">
        <w:rPr>
          <w:rFonts w:ascii="Arial" w:hAnsi="Arial" w:cs="Arial"/>
          <w:b/>
        </w:rPr>
        <w:t>)</w:t>
      </w:r>
      <w:r w:rsidR="00374DA1">
        <w:rPr>
          <w:rFonts w:ascii="Arial" w:hAnsi="Arial" w:cs="Arial"/>
          <w:b/>
        </w:rPr>
        <w:t>.</w:t>
      </w:r>
      <w:r w:rsidR="00CA5069" w:rsidRPr="009D41BD">
        <w:rPr>
          <w:rFonts w:ascii="Arial" w:hAnsi="Arial" w:cs="Arial"/>
          <w:b/>
        </w:rPr>
        <w:t xml:space="preserve"> (Attachment </w:t>
      </w:r>
      <w:r w:rsidR="001D3042">
        <w:rPr>
          <w:rFonts w:ascii="Arial" w:hAnsi="Arial" w:cs="Arial"/>
          <w:b/>
        </w:rPr>
        <w:t>C</w:t>
      </w:r>
      <w:r w:rsidR="00CA5069" w:rsidRPr="009D41BD">
        <w:rPr>
          <w:rFonts w:ascii="Arial" w:hAnsi="Arial" w:cs="Arial"/>
          <w:b/>
        </w:rPr>
        <w:t>)</w:t>
      </w:r>
    </w:p>
    <w:p w:rsidR="00222B97" w:rsidRPr="009D41BD" w:rsidRDefault="00222B97">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bCs/>
        </w:rPr>
      </w:pPr>
    </w:p>
    <w:p w:rsidR="00222B97" w:rsidRPr="009D41BD" w:rsidRDefault="00222B97" w:rsidP="000B400F">
      <w:pPr>
        <w:numPr>
          <w:ilvl w:val="1"/>
          <w:numId w:val="3"/>
        </w:numPr>
        <w:tabs>
          <w:tab w:val="clear" w:pos="1440"/>
        </w:tabs>
        <w:ind w:hanging="720"/>
        <w:jc w:val="both"/>
        <w:rPr>
          <w:rFonts w:ascii="Arial" w:hAnsi="Arial" w:cs="Arial"/>
        </w:rPr>
      </w:pPr>
      <w:r w:rsidRPr="009D41BD">
        <w:rPr>
          <w:rFonts w:ascii="Arial" w:hAnsi="Arial" w:cs="Arial"/>
        </w:rPr>
        <w:t xml:space="preserve"> A proposal may be modified or withdrawn by the Offeror </w:t>
      </w:r>
      <w:r w:rsidR="007B0ADB" w:rsidRPr="009D41BD">
        <w:rPr>
          <w:rFonts w:ascii="Arial" w:hAnsi="Arial" w:cs="Arial"/>
        </w:rPr>
        <w:t>any time</w:t>
      </w:r>
      <w:r w:rsidRPr="009D41BD">
        <w:rPr>
          <w:rFonts w:ascii="Arial" w:hAnsi="Arial" w:cs="Arial"/>
        </w:rPr>
        <w:t xml:space="preserve"> prior to the time and date set for the receipt of proposals.  The Offeror shall notify the Purchasing </w:t>
      </w:r>
      <w:r w:rsidR="00374DA1">
        <w:rPr>
          <w:rFonts w:ascii="Arial" w:hAnsi="Arial" w:cs="Arial"/>
        </w:rPr>
        <w:t>Division of</w:t>
      </w:r>
      <w:r w:rsidRPr="009D41BD">
        <w:rPr>
          <w:rFonts w:ascii="Arial" w:hAnsi="Arial" w:cs="Arial"/>
        </w:rPr>
        <w:t xml:space="preserve">fice in writing of its intentions.  </w:t>
      </w:r>
    </w:p>
    <w:p w:rsidR="00222B97" w:rsidRPr="009D41BD" w:rsidRDefault="00222B97">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rPr>
      </w:pPr>
    </w:p>
    <w:p w:rsidR="00222B97" w:rsidRPr="009D41BD" w:rsidRDefault="00222B97" w:rsidP="000B400F">
      <w:pPr>
        <w:numPr>
          <w:ilvl w:val="0"/>
          <w:numId w:val="4"/>
        </w:numPr>
        <w:tabs>
          <w:tab w:val="clear" w:pos="1080"/>
        </w:tabs>
        <w:ind w:left="2160" w:hanging="720"/>
        <w:jc w:val="both"/>
        <w:rPr>
          <w:rFonts w:ascii="Arial" w:hAnsi="Arial" w:cs="Arial"/>
        </w:rPr>
      </w:pPr>
      <w:r w:rsidRPr="009D41BD">
        <w:rPr>
          <w:rFonts w:ascii="Arial" w:hAnsi="Arial" w:cs="Arial"/>
        </w:rPr>
        <w:t>If a change in the proposal is requested, the modification must be so worded by the Offeror as to not reveal the original amount of the proposal.</w:t>
      </w:r>
    </w:p>
    <w:p w:rsidR="00222B97" w:rsidRPr="009D41BD" w:rsidRDefault="00222B97">
      <w:pPr>
        <w:ind w:left="2160" w:hanging="720"/>
        <w:jc w:val="both"/>
        <w:rPr>
          <w:rFonts w:ascii="Arial" w:hAnsi="Arial" w:cs="Arial"/>
        </w:rPr>
      </w:pPr>
    </w:p>
    <w:p w:rsidR="00222B97" w:rsidRPr="009D41BD" w:rsidRDefault="00222B97" w:rsidP="000B400F">
      <w:pPr>
        <w:numPr>
          <w:ilvl w:val="0"/>
          <w:numId w:val="4"/>
        </w:numPr>
        <w:tabs>
          <w:tab w:val="clear" w:pos="1080"/>
        </w:tabs>
        <w:ind w:left="2160" w:hanging="720"/>
        <w:jc w:val="both"/>
        <w:rPr>
          <w:rFonts w:ascii="Arial" w:hAnsi="Arial" w:cs="Arial"/>
        </w:rPr>
      </w:pPr>
      <w:r w:rsidRPr="009D41BD">
        <w:rPr>
          <w:rFonts w:ascii="Arial" w:hAnsi="Arial" w:cs="Arial"/>
        </w:rPr>
        <w:t>Modified and withdrawn proposals may be</w:t>
      </w:r>
      <w:r w:rsidR="00374DA1">
        <w:rPr>
          <w:rFonts w:ascii="Arial" w:hAnsi="Arial" w:cs="Arial"/>
        </w:rPr>
        <w:t xml:space="preserve"> resubmitted to the Purchasing Division o</w:t>
      </w:r>
      <w:r w:rsidRPr="009D41BD">
        <w:rPr>
          <w:rFonts w:ascii="Arial" w:hAnsi="Arial" w:cs="Arial"/>
        </w:rPr>
        <w:t>ffice up to the time and date set for the receipt of proposals.</w:t>
      </w:r>
    </w:p>
    <w:p w:rsidR="00222B97" w:rsidRPr="009D41BD" w:rsidRDefault="00222B97">
      <w:pPr>
        <w:ind w:left="2160" w:hanging="720"/>
        <w:jc w:val="both"/>
        <w:rPr>
          <w:rFonts w:ascii="Arial" w:hAnsi="Arial" w:cs="Arial"/>
        </w:rPr>
      </w:pPr>
    </w:p>
    <w:p w:rsidR="00222B97" w:rsidRPr="009D41BD" w:rsidRDefault="00222B97" w:rsidP="000B400F">
      <w:pPr>
        <w:numPr>
          <w:ilvl w:val="0"/>
          <w:numId w:val="4"/>
        </w:numPr>
        <w:tabs>
          <w:tab w:val="clear" w:pos="1080"/>
        </w:tabs>
        <w:ind w:left="2160" w:hanging="720"/>
        <w:jc w:val="both"/>
        <w:rPr>
          <w:rFonts w:ascii="Arial" w:hAnsi="Arial" w:cs="Arial"/>
        </w:rPr>
      </w:pPr>
      <w:r w:rsidRPr="009D41BD">
        <w:rPr>
          <w:rFonts w:ascii="Arial" w:hAnsi="Arial" w:cs="Arial"/>
        </w:rPr>
        <w:t xml:space="preserve">No proposal can be withdrawn after the time set for the receipt of proposals and for </w:t>
      </w:r>
      <w:r w:rsidR="00374DA1">
        <w:rPr>
          <w:rFonts w:ascii="Arial" w:hAnsi="Arial" w:cs="Arial"/>
        </w:rPr>
        <w:t>one-hundred twenty (</w:t>
      </w:r>
      <w:r w:rsidR="00D80D0E" w:rsidRPr="009D41BD">
        <w:rPr>
          <w:rFonts w:ascii="Arial" w:hAnsi="Arial" w:cs="Arial"/>
        </w:rPr>
        <w:t>1</w:t>
      </w:r>
      <w:r w:rsidR="000C4B64" w:rsidRPr="009D41BD">
        <w:rPr>
          <w:rFonts w:ascii="Arial" w:hAnsi="Arial" w:cs="Arial"/>
        </w:rPr>
        <w:t>20</w:t>
      </w:r>
      <w:r w:rsidR="00374DA1">
        <w:rPr>
          <w:rFonts w:ascii="Arial" w:hAnsi="Arial" w:cs="Arial"/>
        </w:rPr>
        <w:t>)</w:t>
      </w:r>
      <w:r w:rsidRPr="009D41BD">
        <w:rPr>
          <w:rFonts w:ascii="Arial" w:hAnsi="Arial" w:cs="Arial"/>
        </w:rPr>
        <w:t xml:space="preserve"> days thereafter.</w:t>
      </w:r>
    </w:p>
    <w:p w:rsidR="00222B97" w:rsidRPr="009D41BD" w:rsidRDefault="009B3365" w:rsidP="000B400F">
      <w:pPr>
        <w:numPr>
          <w:ilvl w:val="0"/>
          <w:numId w:val="6"/>
        </w:numPr>
        <w:tabs>
          <w:tab w:val="clear" w:pos="1080"/>
          <w:tab w:val="num" w:pos="1440"/>
        </w:tabs>
        <w:ind w:left="1440" w:hanging="720"/>
        <w:jc w:val="both"/>
        <w:rPr>
          <w:rFonts w:ascii="Arial" w:hAnsi="Arial" w:cs="Arial"/>
        </w:rPr>
      </w:pPr>
      <w:r>
        <w:rPr>
          <w:rFonts w:ascii="Arial" w:hAnsi="Arial" w:cs="Arial"/>
        </w:rPr>
        <w:br w:type="page"/>
      </w:r>
      <w:r w:rsidR="00374DA1">
        <w:rPr>
          <w:rFonts w:ascii="Arial" w:hAnsi="Arial" w:cs="Arial"/>
        </w:rPr>
        <w:t>The County welcomes comments regarding</w:t>
      </w:r>
      <w:r w:rsidR="00222B97" w:rsidRPr="009D41BD">
        <w:rPr>
          <w:rFonts w:ascii="Arial" w:hAnsi="Arial" w:cs="Arial"/>
        </w:rPr>
        <w:t xml:space="preserve"> how the proposal documents, scope of services or drawings can be improved</w:t>
      </w:r>
      <w:r w:rsidR="00374DA1">
        <w:rPr>
          <w:rFonts w:ascii="Arial" w:hAnsi="Arial" w:cs="Arial"/>
        </w:rPr>
        <w:t xml:space="preserve">. </w:t>
      </w:r>
      <w:r w:rsidR="00222B97" w:rsidRPr="009D41BD">
        <w:rPr>
          <w:rFonts w:ascii="Arial" w:hAnsi="Arial" w:cs="Arial"/>
        </w:rPr>
        <w:t xml:space="preserve">Offerors requesting clarification or interpretation of or improvements to the proposal general terms, conditions, scope of services or drawings shall make a written request which shall reach the Purchasing </w:t>
      </w:r>
      <w:r w:rsidR="00374DA1">
        <w:rPr>
          <w:rFonts w:ascii="Arial" w:hAnsi="Arial" w:cs="Arial"/>
        </w:rPr>
        <w:t>Division o</w:t>
      </w:r>
      <w:r w:rsidR="00222B97" w:rsidRPr="009D41BD">
        <w:rPr>
          <w:rFonts w:ascii="Arial" w:hAnsi="Arial" w:cs="Arial"/>
        </w:rPr>
        <w:t xml:space="preserve">ffice, Division of </w:t>
      </w:r>
      <w:r w:rsidR="00374DA1">
        <w:rPr>
          <w:rFonts w:ascii="Arial" w:hAnsi="Arial" w:cs="Arial"/>
        </w:rPr>
        <w:t>Finance</w:t>
      </w:r>
      <w:r w:rsidR="00222B97" w:rsidRPr="009D41BD">
        <w:rPr>
          <w:rFonts w:ascii="Arial" w:hAnsi="Arial" w:cs="Arial"/>
        </w:rPr>
        <w:t xml:space="preserve">, at least eight (8) days prior to the date set for the receipt of proposals.  Any changes to the proposal shall be in the form of a written addendum </w:t>
      </w:r>
      <w:r w:rsidR="00374DA1">
        <w:rPr>
          <w:rFonts w:ascii="Arial" w:hAnsi="Arial" w:cs="Arial"/>
        </w:rPr>
        <w:t xml:space="preserve">issued by the </w:t>
      </w:r>
      <w:r w:rsidR="00222B97" w:rsidRPr="009D41BD">
        <w:rPr>
          <w:rFonts w:ascii="Arial" w:hAnsi="Arial" w:cs="Arial"/>
        </w:rPr>
        <w:t xml:space="preserve">Purchasing </w:t>
      </w:r>
      <w:r w:rsidR="00374DA1">
        <w:rPr>
          <w:rFonts w:ascii="Arial" w:hAnsi="Arial" w:cs="Arial"/>
        </w:rPr>
        <w:t xml:space="preserve">Division </w:t>
      </w:r>
      <w:r w:rsidR="00222B97" w:rsidRPr="009D41BD">
        <w:rPr>
          <w:rFonts w:ascii="Arial" w:hAnsi="Arial" w:cs="Arial"/>
        </w:rPr>
        <w:t xml:space="preserve">and it shall be signed by the Director of General Services or a duly authorized representative.  </w:t>
      </w:r>
      <w:r w:rsidR="00222B97" w:rsidRPr="009D41BD">
        <w:rPr>
          <w:rFonts w:ascii="Arial" w:hAnsi="Arial" w:cs="Arial"/>
          <w:b/>
        </w:rPr>
        <w:t xml:space="preserve">Each Offeror </w:t>
      </w:r>
      <w:r w:rsidR="00374DA1">
        <w:rPr>
          <w:rFonts w:ascii="Arial" w:hAnsi="Arial" w:cs="Arial"/>
          <w:b/>
        </w:rPr>
        <w:t xml:space="preserve">is </w:t>
      </w:r>
      <w:r w:rsidR="00222B97" w:rsidRPr="009D41BD">
        <w:rPr>
          <w:rFonts w:ascii="Arial" w:hAnsi="Arial" w:cs="Arial"/>
          <w:b/>
        </w:rPr>
        <w:t xml:space="preserve">responsible for determining that </w:t>
      </w:r>
      <w:r w:rsidR="00374DA1">
        <w:rPr>
          <w:rFonts w:ascii="Arial" w:hAnsi="Arial" w:cs="Arial"/>
          <w:b/>
        </w:rPr>
        <w:t xml:space="preserve">it has received </w:t>
      </w:r>
      <w:r w:rsidR="00222B97" w:rsidRPr="009D41BD">
        <w:rPr>
          <w:rFonts w:ascii="Arial" w:hAnsi="Arial" w:cs="Arial"/>
          <w:b/>
        </w:rPr>
        <w:t xml:space="preserve">all addenda issued by the Purchasing </w:t>
      </w:r>
      <w:r w:rsidR="00374DA1">
        <w:rPr>
          <w:rFonts w:ascii="Arial" w:hAnsi="Arial" w:cs="Arial"/>
          <w:b/>
        </w:rPr>
        <w:t xml:space="preserve">Division </w:t>
      </w:r>
      <w:r w:rsidR="00222B97" w:rsidRPr="009D41BD">
        <w:rPr>
          <w:rFonts w:ascii="Arial" w:hAnsi="Arial" w:cs="Arial"/>
          <w:b/>
        </w:rPr>
        <w:t>before submitting a proposal</w:t>
      </w:r>
      <w:r w:rsidR="00222B97" w:rsidRPr="009D41BD">
        <w:rPr>
          <w:rFonts w:ascii="Arial" w:hAnsi="Arial" w:cs="Arial"/>
        </w:rPr>
        <w:t xml:space="preserve">. </w:t>
      </w:r>
    </w:p>
    <w:p w:rsidR="00222B97" w:rsidRPr="009D41BD" w:rsidRDefault="00222B9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rsidR="00222B97" w:rsidRPr="009D41BD" w:rsidRDefault="00222B97" w:rsidP="000B400F">
      <w:pPr>
        <w:numPr>
          <w:ilvl w:val="0"/>
          <w:numId w:val="6"/>
        </w:numPr>
        <w:tabs>
          <w:tab w:val="clear" w:pos="1080"/>
        </w:tabs>
        <w:ind w:left="1440" w:hanging="720"/>
        <w:jc w:val="both"/>
        <w:rPr>
          <w:rFonts w:ascii="Arial" w:hAnsi="Arial" w:cs="Arial"/>
        </w:rPr>
      </w:pPr>
      <w:r w:rsidRPr="009D41BD">
        <w:rPr>
          <w:rFonts w:ascii="Arial" w:hAnsi="Arial" w:cs="Arial"/>
        </w:rPr>
        <w:t xml:space="preserve">All proposals received </w:t>
      </w:r>
      <w:r w:rsidR="00B646A5">
        <w:rPr>
          <w:rFonts w:ascii="Arial" w:hAnsi="Arial" w:cs="Arial"/>
        </w:rPr>
        <w:t>in</w:t>
      </w:r>
      <w:r w:rsidR="00374DA1">
        <w:rPr>
          <w:rFonts w:ascii="Arial" w:hAnsi="Arial" w:cs="Arial"/>
        </w:rPr>
        <w:t xml:space="preserve"> the Purchasing Division o</w:t>
      </w:r>
      <w:r w:rsidRPr="009D41BD">
        <w:rPr>
          <w:rFonts w:ascii="Arial" w:hAnsi="Arial" w:cs="Arial"/>
        </w:rPr>
        <w:t>ffice on time shall be accepted.  All late propos</w:t>
      </w:r>
      <w:r w:rsidR="00374DA1">
        <w:rPr>
          <w:rFonts w:ascii="Arial" w:hAnsi="Arial" w:cs="Arial"/>
        </w:rPr>
        <w:t>als received by the Purchasing Division o</w:t>
      </w:r>
      <w:r w:rsidRPr="009D41BD">
        <w:rPr>
          <w:rFonts w:ascii="Arial" w:hAnsi="Arial" w:cs="Arial"/>
        </w:rPr>
        <w:t>ffice shall be returned to the Offeror unopened.  Proposals shall be open to public inspection only after award of the contract.</w:t>
      </w:r>
    </w:p>
    <w:p w:rsidR="00F35AB2" w:rsidRPr="009D41BD" w:rsidRDefault="00F35AB2">
      <w:pPr>
        <w:ind w:left="720" w:hanging="720"/>
        <w:jc w:val="both"/>
        <w:rPr>
          <w:rFonts w:ascii="Arial" w:hAnsi="Arial" w:cs="Arial"/>
          <w:b/>
        </w:rPr>
      </w:pPr>
    </w:p>
    <w:p w:rsidR="00222B97" w:rsidRPr="009D41BD" w:rsidRDefault="002F7120">
      <w:pPr>
        <w:ind w:left="720" w:hanging="720"/>
        <w:jc w:val="both"/>
        <w:rPr>
          <w:rFonts w:ascii="Arial" w:hAnsi="Arial" w:cs="Arial"/>
        </w:rPr>
      </w:pPr>
      <w:r>
        <w:rPr>
          <w:rFonts w:ascii="Arial" w:hAnsi="Arial" w:cs="Arial"/>
          <w:b/>
        </w:rPr>
        <w:t>IX</w:t>
      </w:r>
      <w:r w:rsidR="007810BC">
        <w:rPr>
          <w:rFonts w:ascii="Arial" w:hAnsi="Arial" w:cs="Arial"/>
          <w:b/>
        </w:rPr>
        <w:t>.</w:t>
      </w:r>
      <w:r w:rsidR="00222B97" w:rsidRPr="009D41BD">
        <w:rPr>
          <w:rFonts w:ascii="Arial" w:hAnsi="Arial" w:cs="Arial"/>
          <w:b/>
        </w:rPr>
        <w:tab/>
      </w:r>
      <w:r w:rsidR="00222B97" w:rsidRPr="00B9239D">
        <w:rPr>
          <w:rFonts w:ascii="Arial" w:hAnsi="Arial" w:cs="Arial"/>
          <w:b/>
          <w:u w:val="single"/>
        </w:rPr>
        <w:t>PROPOSAL RESPONSE FORMAT</w:t>
      </w:r>
      <w:r w:rsidR="00222B97" w:rsidRPr="009D41BD">
        <w:rPr>
          <w:rFonts w:ascii="Arial" w:hAnsi="Arial" w:cs="Arial"/>
        </w:rPr>
        <w:t>:</w:t>
      </w:r>
    </w:p>
    <w:p w:rsidR="00222B97" w:rsidRPr="009D41BD" w:rsidRDefault="00222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rPr>
      </w:pPr>
      <w:r w:rsidRPr="001245B9">
        <w:rPr>
          <w:rFonts w:ascii="Arial" w:hAnsi="Arial"/>
          <w:b/>
        </w:rPr>
        <w:t>A.</w:t>
      </w:r>
      <w:r w:rsidRPr="001245B9">
        <w:rPr>
          <w:rFonts w:ascii="Arial" w:hAnsi="Arial"/>
          <w:b/>
        </w:rPr>
        <w:tab/>
      </w:r>
      <w:r w:rsidRPr="001245B9">
        <w:rPr>
          <w:rFonts w:ascii="Arial" w:hAnsi="Arial"/>
        </w:rPr>
        <w:t xml:space="preserve">It is requested that Offerors submit their proposals </w:t>
      </w:r>
      <w:r w:rsidR="005730AF">
        <w:rPr>
          <w:rFonts w:ascii="Arial" w:hAnsi="Arial"/>
        </w:rPr>
        <w:t>in one (1) large binder if possible.</w:t>
      </w: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rPr>
      </w:pPr>
    </w:p>
    <w:p w:rsidR="00E43F13" w:rsidRPr="001245B9" w:rsidRDefault="00E43F13" w:rsidP="00E43F13">
      <w:pPr>
        <w:tabs>
          <w:tab w:val="left" w:pos="0"/>
          <w:tab w:val="left" w:pos="720"/>
        </w:tabs>
        <w:ind w:left="720"/>
        <w:jc w:val="both"/>
        <w:rPr>
          <w:rFonts w:ascii="Arial" w:hAnsi="Arial"/>
        </w:rPr>
      </w:pPr>
      <w:r w:rsidRPr="001245B9">
        <w:rPr>
          <w:rFonts w:ascii="Arial" w:hAnsi="Arial"/>
          <w:b/>
        </w:rPr>
        <w:t>B.</w:t>
      </w:r>
      <w:r w:rsidRPr="001245B9">
        <w:rPr>
          <w:rFonts w:ascii="Arial" w:hAnsi="Arial"/>
        </w:rPr>
        <w:tab/>
        <w:t>The Offeror should include in their proposal as a minimum the following:</w:t>
      </w: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rPr>
      </w:pP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Arial" w:hAnsi="Arial"/>
        </w:rPr>
      </w:pPr>
      <w:r w:rsidRPr="001245B9">
        <w:rPr>
          <w:rFonts w:ascii="Arial" w:hAnsi="Arial"/>
        </w:rPr>
        <w:tab/>
        <w:t>1.</w:t>
      </w:r>
      <w:r w:rsidRPr="001245B9">
        <w:rPr>
          <w:rFonts w:ascii="Arial" w:hAnsi="Arial"/>
        </w:rPr>
        <w:tab/>
        <w:t xml:space="preserve">Table of Contents – </w:t>
      </w:r>
      <w:r w:rsidRPr="001245B9">
        <w:rPr>
          <w:rFonts w:ascii="Arial" w:hAnsi="Arial"/>
          <w:b/>
          <w:i/>
        </w:rPr>
        <w:t>NUMBER ALL PAGES OF RESPONSE.  Provide a detailed INDEX of the proposal document for easy referencing</w:t>
      </w:r>
    </w:p>
    <w:p w:rsidR="00E43F13" w:rsidRPr="001245B9" w:rsidRDefault="00E43F13" w:rsidP="00E43F13">
      <w:pPr>
        <w:pStyle w:val="BodyTextIndent2"/>
        <w:rPr>
          <w:rFonts w:ascii="Arial" w:hAnsi="Arial"/>
          <w:szCs w:val="24"/>
        </w:rPr>
      </w:pP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rPr>
      </w:pPr>
      <w:r w:rsidRPr="001245B9">
        <w:rPr>
          <w:rFonts w:ascii="Arial" w:hAnsi="Arial" w:cs="Arial"/>
        </w:rPr>
        <w:t>2.</w:t>
      </w:r>
      <w:r w:rsidRPr="001245B9">
        <w:rPr>
          <w:rFonts w:ascii="Arial" w:hAnsi="Arial" w:cs="Arial"/>
        </w:rPr>
        <w:tab/>
        <w:t>Introduction - include the following items in this section of the response:</w:t>
      </w: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rPr>
      </w:pP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sidRPr="001245B9">
        <w:rPr>
          <w:rFonts w:ascii="Arial" w:hAnsi="Arial" w:cs="Arial"/>
        </w:rPr>
        <w:tab/>
        <w:t>a.</w:t>
      </w:r>
      <w:r w:rsidRPr="001245B9">
        <w:rPr>
          <w:rFonts w:ascii="Arial" w:hAnsi="Arial" w:cs="Arial"/>
        </w:rPr>
        <w:tab/>
        <w:t xml:space="preserve">Cover letter outlining the Offeror’s history and experience in providing computer hardware, software and services to public school systems as required for this solicitation.  </w:t>
      </w:r>
    </w:p>
    <w:p w:rsidR="00E43F13" w:rsidRPr="001245B9"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p>
    <w:p w:rsidR="00E43F13" w:rsidRPr="001245B9"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r w:rsidRPr="001245B9">
        <w:rPr>
          <w:rFonts w:ascii="Arial" w:hAnsi="Arial" w:cs="Arial"/>
        </w:rPr>
        <w:t>b.</w:t>
      </w:r>
      <w:r w:rsidRPr="001245B9">
        <w:rPr>
          <w:rFonts w:ascii="Arial" w:hAnsi="Arial" w:cs="Arial"/>
        </w:rPr>
        <w:tab/>
        <w:t>Successful Offeror – Provide information that is necessary to ensure Offeror can provide the services required.  Provide name, experience, address, telephone number and qualifications.</w:t>
      </w:r>
      <w:r w:rsidR="005730AF">
        <w:rPr>
          <w:rFonts w:ascii="Arial" w:hAnsi="Arial" w:cs="Arial"/>
        </w:rPr>
        <w:t xml:space="preserve">  This section is intended to enable HCPS to </w:t>
      </w:r>
      <w:r w:rsidR="00410257">
        <w:rPr>
          <w:rFonts w:ascii="Arial" w:hAnsi="Arial" w:cs="Arial"/>
        </w:rPr>
        <w:t>determine if the Offeror and it</w:t>
      </w:r>
      <w:r w:rsidR="005730AF">
        <w:rPr>
          <w:rFonts w:ascii="Arial" w:hAnsi="Arial" w:cs="Arial"/>
        </w:rPr>
        <w:t>s employees are able to provide all that is required to make this project successful.   At a minimum</w:t>
      </w:r>
      <w:r w:rsidR="00374DA1">
        <w:rPr>
          <w:rFonts w:ascii="Arial" w:hAnsi="Arial" w:cs="Arial"/>
        </w:rPr>
        <w:t>, provide information.</w:t>
      </w:r>
    </w:p>
    <w:p w:rsidR="00E43F13" w:rsidRPr="001245B9"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p>
    <w:p w:rsidR="00E43F13" w:rsidRPr="001245B9"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r w:rsidRPr="001245B9">
        <w:rPr>
          <w:rFonts w:ascii="Arial" w:hAnsi="Arial" w:cs="Arial"/>
        </w:rPr>
        <w:t>c.</w:t>
      </w:r>
      <w:r w:rsidRPr="001245B9">
        <w:rPr>
          <w:rFonts w:ascii="Arial" w:hAnsi="Arial" w:cs="Arial"/>
        </w:rPr>
        <w:tab/>
        <w:t xml:space="preserve">Proposal Signature Sheet – </w:t>
      </w:r>
      <w:r w:rsidRPr="001245B9">
        <w:rPr>
          <w:rFonts w:ascii="Arial" w:hAnsi="Arial" w:cs="Arial"/>
          <w:b/>
        </w:rPr>
        <w:t>Attachment B</w:t>
      </w:r>
    </w:p>
    <w:p w:rsidR="00E43F13" w:rsidRPr="001245B9"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p>
    <w:p w:rsidR="00E43F13" w:rsidRPr="00244444"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r w:rsidRPr="00244444">
        <w:rPr>
          <w:rFonts w:ascii="Arial" w:hAnsi="Arial" w:cs="Arial"/>
        </w:rPr>
        <w:t>d.</w:t>
      </w:r>
      <w:r w:rsidRPr="00244444">
        <w:rPr>
          <w:rFonts w:ascii="Arial" w:hAnsi="Arial" w:cs="Arial"/>
        </w:rPr>
        <w:tab/>
      </w:r>
      <w:bookmarkStart w:id="3" w:name="OLE_LINK1"/>
      <w:bookmarkStart w:id="4" w:name="OLE_LINK3"/>
      <w:r w:rsidR="002E73E0" w:rsidRPr="00244444">
        <w:rPr>
          <w:rFonts w:ascii="Arial" w:hAnsi="Arial" w:cs="Arial"/>
        </w:rPr>
        <w:t>Proprietary/Confiden</w:t>
      </w:r>
      <w:r w:rsidR="002E73E0">
        <w:rPr>
          <w:rFonts w:ascii="Arial" w:hAnsi="Arial" w:cs="Arial"/>
        </w:rPr>
        <w:t xml:space="preserve">tial Information Identification - </w:t>
      </w:r>
      <w:r w:rsidR="002E73E0" w:rsidRPr="00B03684">
        <w:rPr>
          <w:rFonts w:ascii="Arial" w:hAnsi="Arial" w:cs="Arial"/>
          <w:b/>
        </w:rPr>
        <w:t xml:space="preserve">see Attachment </w:t>
      </w:r>
      <w:r w:rsidR="002E73E0">
        <w:rPr>
          <w:rFonts w:ascii="Arial" w:hAnsi="Arial" w:cs="Arial"/>
          <w:b/>
        </w:rPr>
        <w:t>C</w:t>
      </w:r>
      <w:r w:rsidR="002E73E0" w:rsidRPr="00244444">
        <w:rPr>
          <w:rFonts w:ascii="Arial" w:hAnsi="Arial" w:cs="Arial"/>
        </w:rPr>
        <w:t xml:space="preserve"> </w:t>
      </w:r>
      <w:bookmarkEnd w:id="3"/>
      <w:bookmarkEnd w:id="4"/>
    </w:p>
    <w:p w:rsidR="00E43F13" w:rsidRPr="00244444"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p>
    <w:p w:rsidR="00E43F13"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b/>
        </w:rPr>
      </w:pPr>
      <w:r w:rsidRPr="00244444">
        <w:rPr>
          <w:rFonts w:ascii="Arial" w:hAnsi="Arial" w:cs="Arial"/>
        </w:rPr>
        <w:t>e.</w:t>
      </w:r>
      <w:r w:rsidRPr="00244444">
        <w:rPr>
          <w:rFonts w:ascii="Arial" w:hAnsi="Arial" w:cs="Arial"/>
        </w:rPr>
        <w:tab/>
      </w:r>
      <w:r w:rsidR="002E73E0" w:rsidRPr="00244444">
        <w:rPr>
          <w:rFonts w:ascii="Arial" w:hAnsi="Arial" w:cs="Arial"/>
        </w:rPr>
        <w:t xml:space="preserve">Direct Contact with Students - </w:t>
      </w:r>
      <w:r w:rsidR="002E73E0" w:rsidRPr="00B03684">
        <w:rPr>
          <w:rFonts w:ascii="Arial" w:hAnsi="Arial" w:cs="Arial"/>
          <w:b/>
        </w:rPr>
        <w:t xml:space="preserve">Attachment </w:t>
      </w:r>
      <w:r w:rsidR="002E73E0">
        <w:rPr>
          <w:rFonts w:ascii="Arial" w:hAnsi="Arial" w:cs="Arial"/>
          <w:b/>
        </w:rPr>
        <w:t>D</w:t>
      </w:r>
    </w:p>
    <w:p w:rsidR="00152D69" w:rsidRDefault="00152D69"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b/>
        </w:rPr>
      </w:pPr>
    </w:p>
    <w:p w:rsidR="00E43F13" w:rsidRDefault="00410257" w:rsidP="00410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080"/>
        <w:rPr>
          <w:rFonts w:ascii="Arial" w:hAnsi="Arial" w:cs="Arial"/>
          <w:b/>
        </w:rPr>
      </w:pPr>
      <w:r>
        <w:rPr>
          <w:rFonts w:ascii="Arial" w:hAnsi="Arial" w:cs="Arial"/>
        </w:rPr>
        <w:tab/>
      </w:r>
      <w:r w:rsidR="00C262E4">
        <w:rPr>
          <w:rFonts w:ascii="Arial" w:hAnsi="Arial" w:cs="Arial"/>
        </w:rPr>
        <w:t>f.</w:t>
      </w:r>
      <w:r w:rsidR="00C262E4">
        <w:rPr>
          <w:rFonts w:ascii="Arial" w:hAnsi="Arial" w:cs="Arial"/>
        </w:rPr>
        <w:tab/>
        <w:t xml:space="preserve">Virginia State Corporation commission Identification Number – </w:t>
      </w:r>
      <w:r w:rsidR="00C262E4" w:rsidRPr="00410257">
        <w:rPr>
          <w:rFonts w:ascii="Arial" w:hAnsi="Arial" w:cs="Arial"/>
          <w:b/>
        </w:rPr>
        <w:t>Attachment E</w:t>
      </w:r>
    </w:p>
    <w:p w:rsidR="006117BC" w:rsidRDefault="006117BC" w:rsidP="00410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080"/>
        <w:rPr>
          <w:rFonts w:ascii="Arial" w:hAnsi="Arial" w:cs="Arial"/>
        </w:rPr>
      </w:pPr>
      <w:r>
        <w:rPr>
          <w:rFonts w:ascii="Arial" w:hAnsi="Arial" w:cs="Arial"/>
        </w:rPr>
        <w:tab/>
      </w:r>
    </w:p>
    <w:p w:rsidR="006117BC" w:rsidRDefault="006117BC" w:rsidP="00410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080"/>
        <w:rPr>
          <w:rFonts w:ascii="Arial" w:hAnsi="Arial" w:cs="Arial"/>
          <w:b/>
        </w:rPr>
      </w:pPr>
      <w:r>
        <w:rPr>
          <w:rFonts w:ascii="Arial" w:hAnsi="Arial" w:cs="Arial"/>
        </w:rPr>
        <w:tab/>
        <w:t>g.</w:t>
      </w:r>
      <w:r>
        <w:rPr>
          <w:rFonts w:ascii="Arial" w:hAnsi="Arial" w:cs="Arial"/>
        </w:rPr>
        <w:tab/>
        <w:t xml:space="preserve">Submittal of References: </w:t>
      </w:r>
      <w:r w:rsidRPr="006117BC">
        <w:rPr>
          <w:rFonts w:ascii="Arial" w:hAnsi="Arial" w:cs="Arial"/>
          <w:b/>
        </w:rPr>
        <w:t>Attachment F</w:t>
      </w:r>
    </w:p>
    <w:p w:rsidR="006117BC" w:rsidRDefault="006117BC" w:rsidP="00410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080"/>
        <w:rPr>
          <w:rFonts w:ascii="Arial" w:hAnsi="Arial" w:cs="Arial"/>
          <w:b/>
        </w:rPr>
      </w:pPr>
      <w:r>
        <w:rPr>
          <w:rFonts w:ascii="Arial" w:hAnsi="Arial" w:cs="Arial"/>
        </w:rPr>
        <w:tab/>
        <w:t>h.</w:t>
      </w:r>
      <w:r>
        <w:rPr>
          <w:rFonts w:ascii="Arial" w:hAnsi="Arial" w:cs="Arial"/>
        </w:rPr>
        <w:tab/>
        <w:t xml:space="preserve">Resumes for key staff – </w:t>
      </w:r>
      <w:r w:rsidRPr="006117BC">
        <w:rPr>
          <w:rFonts w:ascii="Arial" w:hAnsi="Arial" w:cs="Arial"/>
          <w:b/>
        </w:rPr>
        <w:t>Attachment G</w:t>
      </w:r>
    </w:p>
    <w:p w:rsidR="006117BC" w:rsidRDefault="006117BC" w:rsidP="00410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080"/>
        <w:rPr>
          <w:rFonts w:ascii="Arial" w:hAnsi="Arial" w:cs="Arial"/>
          <w:b/>
        </w:rPr>
      </w:pPr>
    </w:p>
    <w:p w:rsidR="006117BC" w:rsidRPr="006117BC" w:rsidRDefault="006117BC" w:rsidP="00410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080"/>
        <w:rPr>
          <w:rFonts w:ascii="Arial" w:hAnsi="Arial" w:cs="Arial"/>
        </w:rPr>
      </w:pPr>
      <w:r>
        <w:rPr>
          <w:rFonts w:ascii="Arial" w:hAnsi="Arial" w:cs="Arial"/>
          <w:b/>
        </w:rPr>
        <w:tab/>
      </w:r>
      <w:r w:rsidRPr="00D15DF1">
        <w:rPr>
          <w:rFonts w:ascii="Arial" w:hAnsi="Arial" w:cs="Arial"/>
        </w:rPr>
        <w:t>i.</w:t>
      </w:r>
      <w:r>
        <w:rPr>
          <w:rFonts w:ascii="Arial" w:hAnsi="Arial" w:cs="Arial"/>
          <w:b/>
        </w:rPr>
        <w:tab/>
      </w:r>
      <w:r>
        <w:rPr>
          <w:rFonts w:ascii="Arial" w:hAnsi="Arial" w:cs="Arial"/>
        </w:rPr>
        <w:t xml:space="preserve">Pricing – </w:t>
      </w:r>
      <w:r w:rsidRPr="006117BC">
        <w:rPr>
          <w:rFonts w:ascii="Arial" w:hAnsi="Arial" w:cs="Arial"/>
          <w:b/>
        </w:rPr>
        <w:t>Attachment I</w:t>
      </w:r>
    </w:p>
    <w:p w:rsidR="00930A75" w:rsidRDefault="00930A75"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rPr>
      </w:pPr>
    </w:p>
    <w:p w:rsidR="00E43F13" w:rsidRPr="00244444"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rPr>
      </w:pPr>
      <w:r w:rsidRPr="00244444">
        <w:rPr>
          <w:rFonts w:ascii="Arial" w:hAnsi="Arial" w:cs="Arial"/>
        </w:rPr>
        <w:t>3.</w:t>
      </w:r>
      <w:r w:rsidRPr="00244444">
        <w:rPr>
          <w:rFonts w:ascii="Arial" w:hAnsi="Arial" w:cs="Arial"/>
        </w:rPr>
        <w:tab/>
      </w:r>
      <w:r>
        <w:rPr>
          <w:rFonts w:ascii="Arial" w:hAnsi="Arial" w:cs="Arial"/>
        </w:rPr>
        <w:t xml:space="preserve">In a separate section provide an </w:t>
      </w:r>
      <w:r w:rsidRPr="00244444">
        <w:rPr>
          <w:rFonts w:ascii="Arial" w:hAnsi="Arial" w:cs="Arial"/>
        </w:rPr>
        <w:t>Executive Summary</w:t>
      </w:r>
      <w:r>
        <w:rPr>
          <w:rFonts w:ascii="Arial" w:hAnsi="Arial" w:cs="Arial"/>
        </w:rPr>
        <w:t xml:space="preserve"> to include:</w:t>
      </w:r>
    </w:p>
    <w:p w:rsidR="00E43F13" w:rsidRPr="00C26D40"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ascii="Arial" w:hAnsi="Arial" w:cs="Arial"/>
          <w:sz w:val="16"/>
          <w:szCs w:val="16"/>
        </w:rPr>
      </w:pPr>
    </w:p>
    <w:p w:rsidR="00E43F13" w:rsidRPr="00244444"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r w:rsidRPr="00244444">
        <w:rPr>
          <w:rFonts w:ascii="Arial" w:hAnsi="Arial" w:cs="Arial"/>
        </w:rPr>
        <w:t>a.</w:t>
      </w:r>
      <w:r w:rsidRPr="00244444">
        <w:rPr>
          <w:rFonts w:ascii="Arial" w:hAnsi="Arial" w:cs="Arial"/>
        </w:rPr>
        <w:tab/>
        <w:t xml:space="preserve">Response to Scope of Services –The Offeror should address </w:t>
      </w:r>
      <w:r w:rsidRPr="007F21C8">
        <w:rPr>
          <w:rFonts w:ascii="Arial" w:hAnsi="Arial" w:cs="Arial"/>
        </w:rPr>
        <w:t xml:space="preserve">each section of the Scope of Services section of this </w:t>
      </w:r>
      <w:r w:rsidRPr="00244444">
        <w:rPr>
          <w:rFonts w:ascii="Arial" w:hAnsi="Arial" w:cs="Arial"/>
        </w:rPr>
        <w:t>document indicating compliance with or acceptance of the requirement and any additional explanation of their response. The Offeror shall identify any exceptions, referenced to the paragraph number, in a sub section titled “Exceptions”.</w:t>
      </w:r>
    </w:p>
    <w:p w:rsidR="00E43F13" w:rsidRPr="00244444"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p>
    <w:p w:rsidR="002E73E0"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r w:rsidRPr="00244444">
        <w:rPr>
          <w:rFonts w:ascii="Arial" w:hAnsi="Arial" w:cs="Arial"/>
        </w:rPr>
        <w:t>b.</w:t>
      </w:r>
      <w:r w:rsidRPr="00244444">
        <w:rPr>
          <w:rFonts w:ascii="Arial" w:hAnsi="Arial" w:cs="Arial"/>
        </w:rPr>
        <w:tab/>
        <w:t xml:space="preserve">Company Profile - Offerors are to present a Company profile that shows the ability, capacity and skill of the Offeror, their staff, and their employees to perform the services required within the specified time.  </w:t>
      </w:r>
    </w:p>
    <w:p w:rsidR="002E73E0" w:rsidRDefault="002E73E0"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p>
    <w:p w:rsidR="00E43F13" w:rsidRPr="00244444"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r w:rsidRPr="00244444">
        <w:rPr>
          <w:rFonts w:ascii="Arial" w:hAnsi="Arial" w:cs="Arial"/>
        </w:rPr>
        <w:t>c.</w:t>
      </w:r>
      <w:r w:rsidRPr="00244444">
        <w:rPr>
          <w:rFonts w:ascii="Arial" w:hAnsi="Arial" w:cs="Arial"/>
        </w:rPr>
        <w:tab/>
        <w:t>References - provide a minimum of thre</w:t>
      </w:r>
      <w:r>
        <w:rPr>
          <w:rFonts w:ascii="Arial" w:hAnsi="Arial" w:cs="Arial"/>
        </w:rPr>
        <w:t xml:space="preserve">e (3) references on </w:t>
      </w:r>
      <w:r w:rsidRPr="00B03684">
        <w:rPr>
          <w:rFonts w:ascii="Arial" w:hAnsi="Arial" w:cs="Arial"/>
          <w:b/>
        </w:rPr>
        <w:t xml:space="preserve">Attachment </w:t>
      </w:r>
      <w:r w:rsidR="002E73E0">
        <w:rPr>
          <w:rFonts w:ascii="Arial" w:hAnsi="Arial" w:cs="Arial"/>
          <w:b/>
        </w:rPr>
        <w:t>F</w:t>
      </w:r>
      <w:r w:rsidRPr="005C1856">
        <w:rPr>
          <w:rFonts w:ascii="Arial" w:hAnsi="Arial" w:cs="Arial"/>
        </w:rPr>
        <w:t>,</w:t>
      </w:r>
      <w:r w:rsidRPr="00244444">
        <w:rPr>
          <w:rFonts w:ascii="Arial" w:hAnsi="Arial" w:cs="Arial"/>
        </w:rPr>
        <w:t xml:space="preserve"> who could attest to the Offeror’s past performance to provide services similar to those required for the contract. The list should include contact persons and telephone numbers.  Offerors may not use Henrico County as one of their references.   </w:t>
      </w:r>
    </w:p>
    <w:p w:rsidR="00E43F13" w:rsidRPr="00244444"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p>
    <w:p w:rsidR="00E43F13" w:rsidRDefault="00E43F13" w:rsidP="00E43F1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rFonts w:ascii="Arial" w:hAnsi="Arial" w:cs="Arial"/>
        </w:rPr>
      </w:pPr>
      <w:r w:rsidRPr="00244444">
        <w:rPr>
          <w:rFonts w:ascii="Arial" w:hAnsi="Arial" w:cs="Arial"/>
        </w:rPr>
        <w:t>d.</w:t>
      </w:r>
      <w:r w:rsidRPr="00244444">
        <w:rPr>
          <w:rFonts w:ascii="Arial" w:hAnsi="Arial" w:cs="Arial"/>
        </w:rPr>
        <w:tab/>
        <w:t xml:space="preserve">Implementation Plan – Provide a projected schedule for performing key phases of the projects, including estimated time frames, if applicable.  </w:t>
      </w:r>
    </w:p>
    <w:p w:rsidR="00E43F13" w:rsidRDefault="00E43F13" w:rsidP="00E43F13">
      <w:pPr>
        <w:ind w:left="2880" w:hanging="720"/>
        <w:jc w:val="both"/>
        <w:rPr>
          <w:rFonts w:ascii="Arial" w:hAnsi="Arial" w:cs="Arial"/>
        </w:rPr>
      </w:pPr>
    </w:p>
    <w:p w:rsidR="00E43F13" w:rsidRDefault="00E43F13" w:rsidP="00E43F13">
      <w:pPr>
        <w:ind w:left="2880" w:hanging="720"/>
        <w:jc w:val="both"/>
        <w:rPr>
          <w:rFonts w:ascii="Arial" w:hAnsi="Arial" w:cs="Arial"/>
        </w:rPr>
      </w:pPr>
      <w:r>
        <w:rPr>
          <w:rFonts w:ascii="Arial" w:hAnsi="Arial" w:cs="Arial"/>
        </w:rPr>
        <w:t>e.</w:t>
      </w:r>
      <w:r>
        <w:rPr>
          <w:rFonts w:ascii="Arial" w:hAnsi="Arial" w:cs="Arial"/>
        </w:rPr>
        <w:tab/>
      </w:r>
      <w:r w:rsidRPr="00244444">
        <w:rPr>
          <w:rFonts w:ascii="Arial" w:hAnsi="Arial" w:cs="Arial"/>
        </w:rPr>
        <w:t xml:space="preserve">Provide copies of </w:t>
      </w:r>
      <w:r>
        <w:rPr>
          <w:rFonts w:ascii="Arial" w:hAnsi="Arial" w:cs="Arial"/>
        </w:rPr>
        <w:t xml:space="preserve">any </w:t>
      </w:r>
      <w:r w:rsidRPr="00244444">
        <w:rPr>
          <w:rFonts w:ascii="Arial" w:hAnsi="Arial" w:cs="Arial"/>
        </w:rPr>
        <w:t>services contracts to be executed in final agreement</w:t>
      </w:r>
      <w:r>
        <w:rPr>
          <w:rFonts w:ascii="Arial" w:hAnsi="Arial" w:cs="Arial"/>
        </w:rPr>
        <w:t xml:space="preserve">.   Provide copies of </w:t>
      </w:r>
      <w:r w:rsidRPr="00792D43">
        <w:rPr>
          <w:rFonts w:ascii="Arial" w:hAnsi="Arial" w:cs="Arial"/>
          <w:u w:val="single"/>
        </w:rPr>
        <w:t>all lease/purchase documents</w:t>
      </w:r>
      <w:r>
        <w:rPr>
          <w:rFonts w:ascii="Arial" w:hAnsi="Arial" w:cs="Arial"/>
        </w:rPr>
        <w:t xml:space="preserve"> in this section.</w:t>
      </w:r>
    </w:p>
    <w:p w:rsidR="002E73E0" w:rsidRDefault="002E73E0" w:rsidP="00E43F13">
      <w:pPr>
        <w:ind w:left="2880" w:hanging="720"/>
        <w:jc w:val="both"/>
        <w:rPr>
          <w:rFonts w:ascii="Arial" w:hAnsi="Arial" w:cs="Arial"/>
        </w:rPr>
      </w:pPr>
    </w:p>
    <w:p w:rsidR="00E43F13" w:rsidRDefault="00E43F13" w:rsidP="00E43F13">
      <w:pPr>
        <w:ind w:left="2880" w:hanging="720"/>
        <w:jc w:val="both"/>
        <w:rPr>
          <w:rFonts w:ascii="Arial" w:hAnsi="Arial" w:cs="Arial"/>
        </w:rPr>
      </w:pPr>
      <w:r>
        <w:rPr>
          <w:rFonts w:ascii="Arial" w:hAnsi="Arial" w:cs="Arial"/>
        </w:rPr>
        <w:t>f.</w:t>
      </w:r>
      <w:r>
        <w:rPr>
          <w:rFonts w:ascii="Arial" w:hAnsi="Arial" w:cs="Arial"/>
        </w:rPr>
        <w:tab/>
        <w:t>Provide copies of warranty agreements.</w:t>
      </w:r>
    </w:p>
    <w:p w:rsidR="00E43F13" w:rsidRDefault="00E43F13" w:rsidP="00E43F13">
      <w:pPr>
        <w:ind w:left="2880" w:hanging="720"/>
        <w:jc w:val="both"/>
        <w:rPr>
          <w:rFonts w:ascii="Arial" w:hAnsi="Arial" w:cs="Arial"/>
        </w:rPr>
      </w:pPr>
    </w:p>
    <w:p w:rsidR="00E43F13" w:rsidRDefault="00E43F13" w:rsidP="00E43F13">
      <w:pPr>
        <w:ind w:left="2880" w:hanging="720"/>
        <w:jc w:val="both"/>
        <w:rPr>
          <w:rFonts w:ascii="Arial" w:hAnsi="Arial" w:cs="Arial"/>
        </w:rPr>
      </w:pPr>
      <w:r>
        <w:rPr>
          <w:rFonts w:ascii="Arial" w:hAnsi="Arial" w:cs="Arial"/>
        </w:rPr>
        <w:t>g.</w:t>
      </w:r>
      <w:r>
        <w:rPr>
          <w:rFonts w:ascii="Arial" w:hAnsi="Arial" w:cs="Arial"/>
        </w:rPr>
        <w:tab/>
      </w:r>
      <w:r w:rsidRPr="00244444">
        <w:rPr>
          <w:rFonts w:ascii="Arial" w:hAnsi="Arial" w:cs="Arial"/>
        </w:rPr>
        <w:t>Identify any software licensing required by HCPS and provide samples of software licensing agreements.</w:t>
      </w:r>
    </w:p>
    <w:p w:rsidR="00E43F13" w:rsidRDefault="00E43F13" w:rsidP="00E43F13">
      <w:pPr>
        <w:ind w:left="2880" w:hanging="720"/>
        <w:jc w:val="both"/>
        <w:rPr>
          <w:rFonts w:ascii="Arial" w:hAnsi="Arial" w:cs="Arial"/>
        </w:rPr>
      </w:pPr>
    </w:p>
    <w:p w:rsidR="00E43F13" w:rsidRDefault="00E43F13" w:rsidP="00E43F13">
      <w:pPr>
        <w:ind w:left="2880" w:hanging="720"/>
        <w:jc w:val="both"/>
        <w:rPr>
          <w:rFonts w:ascii="Arial" w:hAnsi="Arial" w:cs="Arial"/>
        </w:rPr>
      </w:pPr>
      <w:r>
        <w:rPr>
          <w:rFonts w:ascii="Arial" w:hAnsi="Arial" w:cs="Arial"/>
        </w:rPr>
        <w:t>h.</w:t>
      </w:r>
      <w:r>
        <w:rPr>
          <w:rFonts w:ascii="Arial" w:hAnsi="Arial" w:cs="Arial"/>
        </w:rPr>
        <w:tab/>
        <w:t>Provide a s</w:t>
      </w:r>
      <w:r w:rsidRPr="00244444">
        <w:rPr>
          <w:rFonts w:ascii="Arial" w:hAnsi="Arial" w:cs="Arial"/>
        </w:rPr>
        <w:t>ample of a test and acceptance plan describing the typical test procedures and acceptance criteria based on the system being proposed</w:t>
      </w:r>
      <w:r>
        <w:rPr>
          <w:rFonts w:ascii="Arial" w:hAnsi="Arial" w:cs="Arial"/>
        </w:rPr>
        <w:t>.</w:t>
      </w:r>
    </w:p>
    <w:p w:rsidR="00E43F13" w:rsidRDefault="00E43F13" w:rsidP="00E43F13">
      <w:pPr>
        <w:ind w:left="2880" w:hanging="720"/>
        <w:jc w:val="both"/>
        <w:rPr>
          <w:rFonts w:ascii="Arial" w:hAnsi="Arial" w:cs="Arial"/>
        </w:rPr>
      </w:pPr>
    </w:p>
    <w:p w:rsidR="00E43F13" w:rsidRDefault="00E43F13" w:rsidP="00E43F13">
      <w:pPr>
        <w:ind w:left="2880" w:hanging="720"/>
        <w:jc w:val="both"/>
        <w:rPr>
          <w:rFonts w:ascii="Arial" w:hAnsi="Arial" w:cs="Arial"/>
        </w:rPr>
      </w:pPr>
      <w:r>
        <w:rPr>
          <w:rFonts w:ascii="Arial" w:hAnsi="Arial" w:cs="Arial"/>
        </w:rPr>
        <w:t>i.</w:t>
      </w:r>
      <w:r>
        <w:rPr>
          <w:rFonts w:ascii="Arial" w:hAnsi="Arial" w:cs="Arial"/>
        </w:rPr>
        <w:tab/>
      </w:r>
      <w:r w:rsidRPr="007856EF">
        <w:rPr>
          <w:rFonts w:ascii="Arial" w:hAnsi="Arial" w:cs="Arial"/>
        </w:rPr>
        <w:t>State that the firm, if selected, will be available for oral presentations and negotiations</w:t>
      </w:r>
      <w:r w:rsidR="00374DA1">
        <w:rPr>
          <w:rFonts w:ascii="Arial" w:hAnsi="Arial" w:cs="Arial"/>
        </w:rPr>
        <w:t xml:space="preserve"> during</w:t>
      </w:r>
      <w:r w:rsidRPr="007856EF">
        <w:rPr>
          <w:rFonts w:ascii="Arial" w:hAnsi="Arial" w:cs="Arial"/>
        </w:rPr>
        <w:t xml:space="preserve"> </w:t>
      </w:r>
      <w:r w:rsidR="009C3C89">
        <w:rPr>
          <w:rFonts w:ascii="Arial" w:hAnsi="Arial" w:cs="Arial"/>
        </w:rPr>
        <w:t>the week of March 10, 2014.</w:t>
      </w:r>
    </w:p>
    <w:p w:rsidR="00410257" w:rsidRDefault="00410257" w:rsidP="00E43F13">
      <w:pPr>
        <w:ind w:left="2880" w:hanging="720"/>
        <w:jc w:val="both"/>
        <w:rPr>
          <w:rFonts w:ascii="Arial" w:hAnsi="Arial" w:cs="Arial"/>
        </w:rPr>
      </w:pP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Pr>
          <w:rFonts w:ascii="Arial" w:hAnsi="Arial" w:cs="Arial"/>
        </w:rPr>
        <w:tab/>
        <w:t>j.</w:t>
      </w:r>
      <w:r>
        <w:rPr>
          <w:rFonts w:ascii="Arial" w:hAnsi="Arial" w:cs="Arial"/>
        </w:rPr>
        <w:tab/>
      </w:r>
      <w:r w:rsidRPr="007F21C8">
        <w:rPr>
          <w:rFonts w:ascii="Arial" w:hAnsi="Arial" w:cs="Arial"/>
        </w:rPr>
        <w:t>Provide a statement regarding the firm’s independence with respect to the County of Henrico and the firm’s approach to and conduct during this project.</w:t>
      </w: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Pr>
          <w:rFonts w:ascii="Arial" w:hAnsi="Arial" w:cs="Arial"/>
        </w:rPr>
        <w:tab/>
      </w: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Pr>
          <w:rFonts w:ascii="Arial" w:hAnsi="Arial" w:cs="Arial"/>
        </w:rPr>
        <w:tab/>
        <w:t>k.</w:t>
      </w:r>
      <w:r>
        <w:rPr>
          <w:rFonts w:ascii="Arial" w:hAnsi="Arial" w:cs="Arial"/>
        </w:rPr>
        <w:tab/>
        <w:t>Provide samples of the following reports:</w:t>
      </w: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Pr>
          <w:rFonts w:ascii="Arial" w:hAnsi="Arial" w:cs="Arial"/>
        </w:rPr>
        <w:tab/>
      </w:r>
      <w:r>
        <w:rPr>
          <w:rFonts w:ascii="Arial" w:hAnsi="Arial" w:cs="Arial"/>
        </w:rPr>
        <w:tab/>
        <w:t>1)</w:t>
      </w:r>
      <w:r>
        <w:rPr>
          <w:rFonts w:ascii="Arial" w:hAnsi="Arial" w:cs="Arial"/>
        </w:rPr>
        <w:tab/>
        <w:t>Asset Inventory reports in accordance with requirements.</w:t>
      </w: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Pr>
          <w:rFonts w:ascii="Arial" w:hAnsi="Arial" w:cs="Arial"/>
        </w:rPr>
        <w:tab/>
      </w:r>
      <w:r>
        <w:rPr>
          <w:rFonts w:ascii="Arial" w:hAnsi="Arial" w:cs="Arial"/>
        </w:rPr>
        <w:tab/>
        <w:t>2)</w:t>
      </w:r>
      <w:r>
        <w:rPr>
          <w:rFonts w:ascii="Arial" w:hAnsi="Arial" w:cs="Arial"/>
        </w:rPr>
        <w:tab/>
        <w:t>Repair status reports</w:t>
      </w: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Pr>
          <w:rFonts w:ascii="Arial" w:hAnsi="Arial" w:cs="Arial"/>
        </w:rPr>
        <w:tab/>
        <w:t>l.</w:t>
      </w:r>
      <w:r>
        <w:rPr>
          <w:rFonts w:ascii="Arial" w:hAnsi="Arial" w:cs="Arial"/>
        </w:rPr>
        <w:tab/>
        <w:t>Provide detailed information regarding the proposed repair facility including physical location.  Also include details regarding the collection and disposal of broken or obsolete equipment and parts both during the term and at the end of the contract.</w:t>
      </w: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p>
    <w:p w:rsidR="00E43F13" w:rsidRPr="0010770C"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rFonts w:ascii="Arial" w:hAnsi="Arial" w:cs="Arial"/>
        </w:rPr>
      </w:pPr>
      <w:r w:rsidRPr="0010770C">
        <w:rPr>
          <w:rFonts w:ascii="Arial" w:hAnsi="Arial" w:cs="Arial"/>
        </w:rPr>
        <w:tab/>
        <w:t>m.</w:t>
      </w:r>
      <w:r w:rsidRPr="0010770C">
        <w:rPr>
          <w:rFonts w:ascii="Arial" w:hAnsi="Arial" w:cs="Arial"/>
        </w:rPr>
        <w:tab/>
        <w:t>Provide detailed information on training calendars, syllabus and resumes of instructors who will provide the training.</w:t>
      </w:r>
    </w:p>
    <w:p w:rsidR="00E43F13" w:rsidRPr="0010770C"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43F13" w:rsidRPr="0010770C" w:rsidRDefault="00E43F13" w:rsidP="00810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rPr>
      </w:pPr>
      <w:r w:rsidRPr="0010770C">
        <w:rPr>
          <w:rFonts w:ascii="Arial" w:hAnsi="Arial" w:cs="Arial"/>
        </w:rPr>
        <w:t>4.</w:t>
      </w:r>
      <w:r w:rsidRPr="0010770C">
        <w:rPr>
          <w:rFonts w:ascii="Arial" w:hAnsi="Arial" w:cs="Arial"/>
        </w:rPr>
        <w:tab/>
        <w:t>Provide a copy of the Offeror’s latest audited financial statements.</w:t>
      </w:r>
    </w:p>
    <w:p w:rsidR="00E43F13" w:rsidRPr="0010770C" w:rsidRDefault="00E43F13" w:rsidP="00E43F13">
      <w:pPr>
        <w:pStyle w:val="BodyTextIndent2"/>
        <w:tabs>
          <w:tab w:val="left" w:pos="-1440"/>
          <w:tab w:val="left" w:pos="-720"/>
          <w:tab w:val="left" w:pos="19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340" w:hanging="900"/>
        <w:textAlignment w:val="baseline"/>
        <w:rPr>
          <w:rFonts w:ascii="Arial" w:hAnsi="Arial"/>
          <w:sz w:val="24"/>
          <w:szCs w:val="24"/>
        </w:rPr>
      </w:pPr>
    </w:p>
    <w:p w:rsidR="00E43F13" w:rsidRPr="0010770C" w:rsidRDefault="00E43F13" w:rsidP="00810C90">
      <w:pPr>
        <w:pStyle w:val="BodyTextIndent2"/>
        <w:tabs>
          <w:tab w:val="left" w:pos="-1440"/>
          <w:tab w:val="left" w:pos="-720"/>
          <w:tab w:val="left" w:pos="21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60" w:hanging="720"/>
        <w:textAlignment w:val="baseline"/>
        <w:rPr>
          <w:rFonts w:ascii="Arial" w:hAnsi="Arial"/>
          <w:sz w:val="24"/>
          <w:szCs w:val="24"/>
        </w:rPr>
      </w:pPr>
      <w:r w:rsidRPr="0010770C">
        <w:rPr>
          <w:rFonts w:ascii="Arial" w:hAnsi="Arial"/>
          <w:sz w:val="24"/>
          <w:szCs w:val="24"/>
        </w:rPr>
        <w:t>5.</w:t>
      </w:r>
      <w:r w:rsidRPr="0010770C">
        <w:rPr>
          <w:rFonts w:ascii="Arial" w:hAnsi="Arial"/>
          <w:sz w:val="24"/>
          <w:szCs w:val="24"/>
        </w:rPr>
        <w:tab/>
      </w:r>
      <w:r w:rsidR="00810C90" w:rsidRPr="0010770C">
        <w:rPr>
          <w:rFonts w:ascii="Arial" w:hAnsi="Arial"/>
          <w:sz w:val="24"/>
          <w:szCs w:val="24"/>
        </w:rPr>
        <w:tab/>
      </w:r>
      <w:r w:rsidR="00F6616B" w:rsidRPr="004D2DF9">
        <w:rPr>
          <w:rFonts w:ascii="Arial" w:hAnsi="Arial"/>
          <w:b/>
          <w:sz w:val="24"/>
          <w:szCs w:val="24"/>
        </w:rPr>
        <w:t>Offerors are required to provide</w:t>
      </w:r>
      <w:r w:rsidR="00F6616B" w:rsidRPr="004D2DF9">
        <w:rPr>
          <w:rFonts w:ascii="Arial" w:hAnsi="Arial"/>
          <w:sz w:val="24"/>
          <w:szCs w:val="24"/>
        </w:rPr>
        <w:t xml:space="preserve"> t</w:t>
      </w:r>
      <w:r w:rsidR="00F6616B" w:rsidRPr="004D2DF9">
        <w:rPr>
          <w:rFonts w:ascii="Arial" w:hAnsi="Arial"/>
          <w:b/>
          <w:sz w:val="24"/>
          <w:szCs w:val="24"/>
        </w:rPr>
        <w:t xml:space="preserve">wo (2) </w:t>
      </w:r>
      <w:r w:rsidR="001529DD" w:rsidRPr="004D2DF9">
        <w:rPr>
          <w:rFonts w:ascii="Arial" w:hAnsi="Arial"/>
          <w:b/>
          <w:sz w:val="24"/>
          <w:szCs w:val="24"/>
        </w:rPr>
        <w:t>computers</w:t>
      </w:r>
      <w:r w:rsidR="00F6616B" w:rsidRPr="004D2DF9">
        <w:rPr>
          <w:rFonts w:ascii="Arial" w:hAnsi="Arial"/>
          <w:b/>
          <w:sz w:val="24"/>
          <w:szCs w:val="24"/>
        </w:rPr>
        <w:t>, e</w:t>
      </w:r>
      <w:r w:rsidR="0033063C" w:rsidRPr="004D2DF9">
        <w:rPr>
          <w:rFonts w:ascii="Arial" w:hAnsi="Arial"/>
          <w:b/>
          <w:sz w:val="24"/>
          <w:szCs w:val="24"/>
        </w:rPr>
        <w:t xml:space="preserve">ach with a docking station, </w:t>
      </w:r>
      <w:r w:rsidR="00F6616B" w:rsidRPr="004D2DF9">
        <w:rPr>
          <w:rFonts w:ascii="Arial" w:hAnsi="Arial"/>
          <w:b/>
          <w:sz w:val="24"/>
          <w:szCs w:val="24"/>
        </w:rPr>
        <w:t>monitor, keyboard and mouse for evaluation by HCPS</w:t>
      </w:r>
      <w:r w:rsidR="00DF3FF0">
        <w:rPr>
          <w:rFonts w:ascii="Arial" w:hAnsi="Arial"/>
          <w:b/>
          <w:sz w:val="24"/>
          <w:szCs w:val="24"/>
        </w:rPr>
        <w:t xml:space="preserve"> with their proposal response</w:t>
      </w:r>
      <w:r w:rsidR="00F6616B" w:rsidRPr="004D2DF9">
        <w:rPr>
          <w:rFonts w:ascii="Arial" w:hAnsi="Arial"/>
          <w:b/>
          <w:sz w:val="24"/>
          <w:szCs w:val="24"/>
        </w:rPr>
        <w:t>.</w:t>
      </w:r>
      <w:r w:rsidRPr="004D2DF9">
        <w:rPr>
          <w:rFonts w:ascii="Arial" w:hAnsi="Arial"/>
          <w:b/>
          <w:sz w:val="24"/>
          <w:szCs w:val="24"/>
        </w:rPr>
        <w:t xml:space="preserve"> These shall be REQUIRED to be submitted with accessories with their proposal submission.</w:t>
      </w:r>
    </w:p>
    <w:p w:rsidR="00E43F13" w:rsidRPr="0010770C" w:rsidRDefault="00E43F13" w:rsidP="00E43F13">
      <w:pPr>
        <w:pStyle w:val="BodyTextIndent2"/>
        <w:tabs>
          <w:tab w:val="left" w:pos="-1440"/>
          <w:tab w:val="left" w:pos="-720"/>
          <w:tab w:val="left" w:pos="19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340" w:hanging="900"/>
        <w:textAlignment w:val="baseline"/>
        <w:rPr>
          <w:rFonts w:ascii="Arial" w:hAnsi="Arial"/>
          <w:sz w:val="24"/>
          <w:szCs w:val="24"/>
        </w:rPr>
      </w:pPr>
    </w:p>
    <w:p w:rsidR="00E43F13" w:rsidRPr="009C3C89" w:rsidRDefault="00E43F13" w:rsidP="009C3C89">
      <w:pPr>
        <w:pStyle w:val="BodyTextIndent2"/>
        <w:numPr>
          <w:ilvl w:val="0"/>
          <w:numId w:val="12"/>
        </w:numPr>
        <w:tabs>
          <w:tab w:val="left" w:pos="-1440"/>
          <w:tab w:val="left" w:pos="-720"/>
          <w:tab w:val="left" w:pos="1980"/>
          <w:tab w:val="left" w:pos="21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450"/>
        <w:textAlignment w:val="baseline"/>
        <w:rPr>
          <w:rFonts w:ascii="Arial" w:hAnsi="Arial" w:cs="Arial"/>
          <w:sz w:val="24"/>
          <w:szCs w:val="24"/>
        </w:rPr>
      </w:pPr>
      <w:r w:rsidRPr="009C3C89">
        <w:rPr>
          <w:rFonts w:ascii="Arial" w:hAnsi="Arial" w:cs="Arial"/>
          <w:sz w:val="24"/>
          <w:szCs w:val="24"/>
        </w:rPr>
        <w:t>Pricing</w:t>
      </w:r>
      <w:r w:rsidR="009C3C89">
        <w:rPr>
          <w:rFonts w:ascii="Arial" w:hAnsi="Arial" w:cs="Arial"/>
          <w:sz w:val="24"/>
          <w:szCs w:val="24"/>
        </w:rPr>
        <w:t xml:space="preserve"> </w:t>
      </w:r>
    </w:p>
    <w:p w:rsidR="0010770C" w:rsidRPr="001245B9" w:rsidRDefault="0010770C" w:rsidP="0010770C">
      <w:pPr>
        <w:pStyle w:val="BodyTextIndent2"/>
        <w:tabs>
          <w:tab w:val="left" w:pos="-1440"/>
          <w:tab w:val="left" w:pos="-720"/>
          <w:tab w:val="left" w:pos="21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90" w:firstLine="0"/>
        <w:textAlignment w:val="baseline"/>
        <w:rPr>
          <w:rFonts w:ascii="Arial" w:hAnsi="Arial" w:cs="Arial"/>
          <w:szCs w:val="24"/>
        </w:rPr>
      </w:pPr>
    </w:p>
    <w:p w:rsidR="00E43F13" w:rsidRPr="000E6CF2" w:rsidRDefault="00E43F13" w:rsidP="00E43F13">
      <w:pPr>
        <w:ind w:left="2160"/>
        <w:jc w:val="both"/>
        <w:rPr>
          <w:rFonts w:ascii="Arial" w:hAnsi="Arial" w:cs="Arial"/>
        </w:rPr>
      </w:pPr>
      <w:r w:rsidRPr="000E6CF2">
        <w:rPr>
          <w:rFonts w:ascii="Arial" w:hAnsi="Arial" w:cs="Arial"/>
        </w:rPr>
        <w:t xml:space="preserve">Offerors will provide an annual payment option for a three-year </w:t>
      </w:r>
      <w:r w:rsidRPr="000E6CF2">
        <w:rPr>
          <w:rFonts w:ascii="Arial" w:hAnsi="Arial" w:cs="Arial"/>
          <w:b/>
          <w:u w:val="single"/>
        </w:rPr>
        <w:t>and</w:t>
      </w:r>
      <w:r w:rsidRPr="000E6CF2">
        <w:rPr>
          <w:rFonts w:ascii="Arial" w:hAnsi="Arial" w:cs="Arial"/>
        </w:rPr>
        <w:t xml:space="preserve"> four-year lease/purchase agreement. </w:t>
      </w:r>
      <w:r w:rsidRPr="000E6CF2">
        <w:rPr>
          <w:rFonts w:ascii="Arial" w:hAnsi="Arial" w:cs="Arial"/>
          <w:b/>
        </w:rPr>
        <w:t xml:space="preserve">(Attachment </w:t>
      </w:r>
      <w:r w:rsidR="00085F6A" w:rsidRPr="000E6CF2">
        <w:rPr>
          <w:rFonts w:ascii="Arial" w:hAnsi="Arial" w:cs="Arial"/>
          <w:b/>
        </w:rPr>
        <w:t>I</w:t>
      </w:r>
      <w:r w:rsidR="000E6CF2" w:rsidRPr="000E6CF2">
        <w:rPr>
          <w:rFonts w:ascii="Arial" w:hAnsi="Arial" w:cs="Arial"/>
          <w:b/>
        </w:rPr>
        <w:t>)</w:t>
      </w:r>
      <w:r w:rsidRPr="000E6CF2">
        <w:rPr>
          <w:rFonts w:ascii="Arial" w:hAnsi="Arial" w:cs="Arial"/>
        </w:rPr>
        <w:t xml:space="preserve"> Pricing should include a</w:t>
      </w:r>
      <w:r w:rsidR="004D2DF9">
        <w:rPr>
          <w:rFonts w:ascii="Arial" w:hAnsi="Arial" w:cs="Arial"/>
        </w:rPr>
        <w:t>t</w:t>
      </w:r>
      <w:r w:rsidRPr="000E6CF2">
        <w:rPr>
          <w:rFonts w:ascii="Arial" w:hAnsi="Arial" w:cs="Arial"/>
        </w:rPr>
        <w:t xml:space="preserve"> a minimum,  the cost for the lease purchase agreement, all hardware, software, implementation costs, training, warranty/repair(s), project management, inventory system, required support services and any other optional services requested by the </w:t>
      </w:r>
      <w:r w:rsidR="0049790F">
        <w:rPr>
          <w:rFonts w:ascii="Arial" w:hAnsi="Arial" w:cs="Arial"/>
        </w:rPr>
        <w:t>C</w:t>
      </w:r>
      <w:r w:rsidRPr="000E6CF2">
        <w:rPr>
          <w:rFonts w:ascii="Arial" w:hAnsi="Arial" w:cs="Arial"/>
        </w:rPr>
        <w:t>ounty.  Additional options to include in the response may be:</w:t>
      </w:r>
    </w:p>
    <w:p w:rsidR="00E43F13" w:rsidRPr="000E6CF2" w:rsidRDefault="00E43F13" w:rsidP="00E43F13">
      <w:pPr>
        <w:ind w:left="2880" w:hanging="720"/>
        <w:jc w:val="both"/>
        <w:rPr>
          <w:rFonts w:ascii="Arial" w:hAnsi="Arial" w:cs="Arial"/>
        </w:rPr>
      </w:pPr>
      <w:r w:rsidRPr="000E6CF2">
        <w:rPr>
          <w:rFonts w:ascii="Arial" w:hAnsi="Arial" w:cs="Arial"/>
        </w:rPr>
        <w:t>a.</w:t>
      </w:r>
      <w:r w:rsidRPr="000E6CF2">
        <w:rPr>
          <w:rFonts w:ascii="Arial" w:hAnsi="Arial" w:cs="Arial"/>
        </w:rPr>
        <w:tab/>
        <w:t xml:space="preserve">25-slot </w:t>
      </w:r>
      <w:r w:rsidR="001529DD" w:rsidRPr="000E6CF2">
        <w:rPr>
          <w:rFonts w:ascii="Arial" w:hAnsi="Arial" w:cs="Arial"/>
        </w:rPr>
        <w:t>computer</w:t>
      </w:r>
      <w:r w:rsidRPr="000E6CF2">
        <w:rPr>
          <w:rFonts w:ascii="Arial" w:hAnsi="Arial" w:cs="Arial"/>
        </w:rPr>
        <w:t xml:space="preserve"> charging carts (quantity to be determined at point of purchase)  </w:t>
      </w:r>
    </w:p>
    <w:p w:rsidR="00E43F13" w:rsidRPr="001245B9" w:rsidRDefault="00E43F13" w:rsidP="00E43F13">
      <w:pPr>
        <w:ind w:left="2880" w:hanging="720"/>
        <w:jc w:val="both"/>
        <w:rPr>
          <w:rFonts w:ascii="Arial" w:hAnsi="Arial" w:cs="Arial"/>
        </w:rPr>
      </w:pPr>
      <w:r w:rsidRPr="000E6CF2">
        <w:rPr>
          <w:rFonts w:ascii="Arial" w:hAnsi="Arial" w:cs="Arial"/>
        </w:rPr>
        <w:t>b.</w:t>
      </w:r>
      <w:r w:rsidRPr="000E6CF2">
        <w:rPr>
          <w:rFonts w:ascii="Arial" w:hAnsi="Arial" w:cs="Arial"/>
        </w:rPr>
        <w:tab/>
        <w:t>Other value added options recommended by the Offeror but not specified in the RFP</w:t>
      </w:r>
    </w:p>
    <w:p w:rsidR="00E43F13" w:rsidRPr="001245B9" w:rsidRDefault="00E43F13" w:rsidP="00E43F13">
      <w:pPr>
        <w:ind w:left="2880" w:hanging="720"/>
        <w:jc w:val="both"/>
        <w:rPr>
          <w:rFonts w:ascii="Arial" w:hAnsi="Arial" w:cs="Arial"/>
        </w:rPr>
      </w:pPr>
    </w:p>
    <w:p w:rsidR="00E43F13" w:rsidRPr="001245B9" w:rsidRDefault="00E43F13" w:rsidP="00E43F13">
      <w:pPr>
        <w:ind w:left="2160"/>
        <w:jc w:val="both"/>
        <w:rPr>
          <w:rFonts w:ascii="Arial" w:hAnsi="Arial"/>
          <w:b/>
        </w:rPr>
      </w:pPr>
      <w:r w:rsidRPr="001245B9">
        <w:rPr>
          <w:rFonts w:ascii="Arial" w:hAnsi="Arial"/>
          <w:b/>
        </w:rPr>
        <w:t>Options must include terms of manufacturer’s warranty and support.  Cost and terms for the option to have extended warranty and service for the duration of the contract must also be included.</w:t>
      </w:r>
    </w:p>
    <w:p w:rsidR="00E43F13" w:rsidRPr="001245B9" w:rsidRDefault="00E43F13" w:rsidP="00E43F13">
      <w:pPr>
        <w:rPr>
          <w:rFonts w:ascii="Arial" w:hAnsi="Arial"/>
        </w:rPr>
      </w:pPr>
    </w:p>
    <w:p w:rsidR="00E43F13" w:rsidRDefault="00E43F13" w:rsidP="00810C90">
      <w:pPr>
        <w:numPr>
          <w:ilvl w:val="0"/>
          <w:numId w:val="11"/>
        </w:numPr>
        <w:tabs>
          <w:tab w:val="clear" w:pos="2685"/>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jc w:val="both"/>
        <w:rPr>
          <w:rFonts w:ascii="Arial" w:hAnsi="Arial"/>
        </w:rPr>
      </w:pPr>
      <w:r w:rsidRPr="001245B9">
        <w:rPr>
          <w:rFonts w:ascii="Arial" w:hAnsi="Arial"/>
        </w:rPr>
        <w:t xml:space="preserve">Appendix– Offerors may submit additional information materials that will clarify their response.  Also, Offerors are encouraged to provide information regarding partnering opportunities that, upon approval by the Purchasing </w:t>
      </w:r>
      <w:r w:rsidR="00CD40C5">
        <w:rPr>
          <w:rFonts w:ascii="Arial" w:hAnsi="Arial"/>
        </w:rPr>
        <w:t>Division o</w:t>
      </w:r>
      <w:r w:rsidRPr="001245B9">
        <w:rPr>
          <w:rFonts w:ascii="Arial" w:hAnsi="Arial"/>
        </w:rPr>
        <w:t xml:space="preserve">ffice, may be offered to each school at no additional cost.  </w:t>
      </w: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jc w:val="both"/>
        <w:rPr>
          <w:rFonts w:ascii="Arial" w:hAnsi="Arial"/>
        </w:rPr>
      </w:pP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b/>
        </w:rPr>
        <w:t>X</w:t>
      </w:r>
      <w:r w:rsidRPr="001245B9">
        <w:rPr>
          <w:rFonts w:ascii="Arial" w:hAnsi="Arial"/>
          <w:b/>
        </w:rPr>
        <w:t>.</w:t>
      </w:r>
      <w:r w:rsidRPr="001245B9">
        <w:rPr>
          <w:rFonts w:ascii="Arial" w:hAnsi="Arial"/>
          <w:b/>
        </w:rPr>
        <w:tab/>
      </w:r>
      <w:r w:rsidRPr="001245B9">
        <w:rPr>
          <w:rFonts w:ascii="Arial" w:hAnsi="Arial"/>
          <w:b/>
          <w:u w:val="single"/>
        </w:rPr>
        <w:t>PROPOSAL EVALUATION/SELECTION PROCESS</w:t>
      </w:r>
      <w:r w:rsidRPr="001245B9">
        <w:rPr>
          <w:rFonts w:ascii="Arial" w:hAnsi="Arial"/>
        </w:rPr>
        <w:t>:</w:t>
      </w:r>
    </w:p>
    <w:p w:rsidR="00E43F13" w:rsidRPr="001245B9"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rPr>
      </w:pPr>
    </w:p>
    <w:p w:rsidR="00E43F13" w:rsidRDefault="00E43F13" w:rsidP="00497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sz w:val="22"/>
        </w:rPr>
      </w:pPr>
      <w:r w:rsidRPr="00CD40C5">
        <w:rPr>
          <w:rFonts w:ascii="Arial" w:hAnsi="Arial"/>
          <w:b/>
          <w:sz w:val="22"/>
        </w:rPr>
        <w:t>A</w:t>
      </w:r>
      <w:r>
        <w:rPr>
          <w:rFonts w:ascii="Arial" w:hAnsi="Arial"/>
          <w:sz w:val="22"/>
        </w:rPr>
        <w:t>.</w:t>
      </w:r>
      <w:r>
        <w:rPr>
          <w:rFonts w:ascii="Arial" w:hAnsi="Arial"/>
          <w:sz w:val="22"/>
        </w:rPr>
        <w:tab/>
      </w:r>
      <w:r w:rsidRPr="00244444">
        <w:rPr>
          <w:rFonts w:ascii="Arial" w:hAnsi="Arial" w:cs="Arial"/>
        </w:rPr>
        <w:t>Offerors are to make written proposals, which present the Offeror's qualifications and understanding of the work to be performed.  Offerors are asked to address each evaluation criteria and to be specific in presenting their qualifications.  Proposals should be as thorough and detailed as possible so that the County may properly evaluate your capabilities to provide the required goods/services.</w:t>
      </w:r>
      <w:r w:rsidRPr="00244444">
        <w:rPr>
          <w:rFonts w:ascii="Arial" w:hAnsi="Arial" w:cs="Arial"/>
          <w:bCs/>
        </w:rPr>
        <w:t xml:space="preserve"> </w:t>
      </w:r>
    </w:p>
    <w:p w:rsidR="00E43F13" w:rsidRDefault="00E43F13" w:rsidP="002B7BD3">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rPr>
        <w:br w:type="page"/>
      </w:r>
      <w:r w:rsidRPr="001245B9">
        <w:rPr>
          <w:rFonts w:ascii="Arial" w:hAnsi="Arial"/>
        </w:rPr>
        <w:t xml:space="preserve">Selection of the </w:t>
      </w:r>
      <w:r w:rsidR="00B646A5">
        <w:rPr>
          <w:rFonts w:ascii="Arial" w:hAnsi="Arial"/>
        </w:rPr>
        <w:t>S</w:t>
      </w:r>
      <w:r w:rsidRPr="001245B9">
        <w:rPr>
          <w:rFonts w:ascii="Arial" w:hAnsi="Arial"/>
        </w:rPr>
        <w:t>uccessful Offeror will be based upon submission of proposals meeting the selection criteria.  The minimum selection criteria will include:</w:t>
      </w:r>
    </w:p>
    <w:p w:rsidR="00E43F13" w:rsidRDefault="00E43F13" w:rsidP="00E43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p>
    <w:tbl>
      <w:tblPr>
        <w:tblW w:w="950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
        <w:gridCol w:w="7910"/>
        <w:gridCol w:w="1260"/>
      </w:tblGrid>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EVALUATION CRITERIA</w:t>
            </w:r>
          </w:p>
        </w:tc>
        <w:tc>
          <w:tcPr>
            <w:tcW w:w="126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sidRPr="00793E4B">
              <w:rPr>
                <w:rFonts w:ascii="Arial" w:hAnsi="Arial"/>
                <w:sz w:val="22"/>
                <w:szCs w:val="22"/>
              </w:rPr>
              <w:t>WEIGHT</w:t>
            </w:r>
          </w:p>
        </w:tc>
      </w:tr>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CD40C5"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Pr>
                <w:rFonts w:ascii="Arial" w:hAnsi="Arial"/>
                <w:sz w:val="22"/>
                <w:szCs w:val="22"/>
              </w:rPr>
              <w:t>1</w:t>
            </w: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Functional Requirements</w:t>
            </w:r>
          </w:p>
          <w:p w:rsidR="00E43F13" w:rsidRPr="00793E4B" w:rsidRDefault="00E43F13" w:rsidP="000B400F">
            <w:pPr>
              <w:numPr>
                <w:ilvl w:val="0"/>
                <w:numId w:val="7"/>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Extent to which the proposed hardware and software meet the RFP’s functional requirements</w:t>
            </w:r>
          </w:p>
          <w:p w:rsidR="00E43F13" w:rsidRPr="00793E4B" w:rsidRDefault="00E43F13" w:rsidP="000B400F">
            <w:pPr>
              <w:numPr>
                <w:ilvl w:val="0"/>
                <w:numId w:val="7"/>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Compliance with the RFP’s technical requirements</w:t>
            </w:r>
          </w:p>
          <w:p w:rsidR="00E43F13" w:rsidRPr="00793E4B" w:rsidRDefault="00E43F13" w:rsidP="000B400F">
            <w:pPr>
              <w:numPr>
                <w:ilvl w:val="0"/>
                <w:numId w:val="7"/>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Extent of modifications required to meet requirements</w:t>
            </w:r>
          </w:p>
        </w:tc>
        <w:tc>
          <w:tcPr>
            <w:tcW w:w="1260" w:type="dxa"/>
            <w:tcBorders>
              <w:top w:val="single" w:sz="4" w:space="0" w:color="auto"/>
              <w:left w:val="single" w:sz="4" w:space="0" w:color="auto"/>
              <w:bottom w:val="single" w:sz="4" w:space="0" w:color="auto"/>
              <w:right w:val="single" w:sz="4" w:space="0" w:color="auto"/>
            </w:tcBorders>
            <w:vAlign w:val="center"/>
          </w:tcPr>
          <w:p w:rsidR="00E43F13" w:rsidRPr="00793E4B" w:rsidRDefault="00152D69" w:rsidP="00705D2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Pr>
                <w:rFonts w:ascii="Arial" w:hAnsi="Arial"/>
                <w:sz w:val="22"/>
                <w:szCs w:val="22"/>
              </w:rPr>
              <w:t>30</w:t>
            </w:r>
          </w:p>
        </w:tc>
      </w:tr>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2</w:t>
            </w: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Implementation Services</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Project Approach</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Project Plan and Schedule</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Project Management</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Project Team</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Integration</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Training</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 xml:space="preserve">System Acceptance </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Current Workload and ability to complete required work within HCPS schedule</w:t>
            </w:r>
          </w:p>
          <w:p w:rsidR="00E43F13" w:rsidRPr="00793E4B" w:rsidRDefault="00E43F13" w:rsidP="000B400F">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Inventory control</w:t>
            </w:r>
          </w:p>
        </w:tc>
        <w:tc>
          <w:tcPr>
            <w:tcW w:w="1260" w:type="dxa"/>
            <w:tcBorders>
              <w:top w:val="single" w:sz="4" w:space="0" w:color="auto"/>
              <w:left w:val="single" w:sz="4" w:space="0" w:color="auto"/>
              <w:bottom w:val="single" w:sz="4" w:space="0" w:color="auto"/>
              <w:right w:val="single" w:sz="4" w:space="0" w:color="auto"/>
            </w:tcBorders>
            <w:vAlign w:val="center"/>
          </w:tcPr>
          <w:p w:rsidR="00E43F13" w:rsidRPr="00793E4B" w:rsidRDefault="00E43F13" w:rsidP="00152D6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Pr>
                <w:rFonts w:ascii="Arial" w:hAnsi="Arial"/>
                <w:sz w:val="22"/>
                <w:szCs w:val="22"/>
              </w:rPr>
              <w:t>2</w:t>
            </w:r>
            <w:r w:rsidR="00152D69">
              <w:rPr>
                <w:rFonts w:ascii="Arial" w:hAnsi="Arial"/>
                <w:sz w:val="22"/>
                <w:szCs w:val="22"/>
              </w:rPr>
              <w:t>0</w:t>
            </w:r>
          </w:p>
        </w:tc>
      </w:tr>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3</w:t>
            </w: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Experience and Qualifications of Firm</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Installations (number and size) in k-12 environment</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Financial Stability of Firm</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References</w:t>
            </w:r>
          </w:p>
        </w:tc>
        <w:tc>
          <w:tcPr>
            <w:tcW w:w="1260" w:type="dxa"/>
            <w:tcBorders>
              <w:top w:val="single" w:sz="4" w:space="0" w:color="auto"/>
              <w:left w:val="single" w:sz="4" w:space="0" w:color="auto"/>
              <w:bottom w:val="single" w:sz="4" w:space="0" w:color="auto"/>
              <w:right w:val="single" w:sz="4" w:space="0" w:color="auto"/>
            </w:tcBorders>
            <w:vAlign w:val="center"/>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sidRPr="00793E4B">
              <w:rPr>
                <w:rFonts w:ascii="Arial" w:hAnsi="Arial"/>
                <w:sz w:val="22"/>
                <w:szCs w:val="22"/>
              </w:rPr>
              <w:t>15</w:t>
            </w:r>
          </w:p>
        </w:tc>
      </w:tr>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4</w:t>
            </w: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Experience and Qualifications of Proposed Staff</w:t>
            </w:r>
          </w:p>
          <w:p w:rsidR="00E43F13" w:rsidRPr="00793E4B" w:rsidRDefault="00E43F13" w:rsidP="000B400F">
            <w:pPr>
              <w:numPr>
                <w:ilvl w:val="0"/>
                <w:numId w:val="14"/>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Resumes of proposed staff</w:t>
            </w:r>
          </w:p>
          <w:p w:rsidR="00E43F13" w:rsidRPr="00793E4B" w:rsidRDefault="00E43F13" w:rsidP="000B400F">
            <w:pPr>
              <w:numPr>
                <w:ilvl w:val="0"/>
                <w:numId w:val="14"/>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Team organization and amount of experience as a team</w:t>
            </w:r>
          </w:p>
        </w:tc>
        <w:tc>
          <w:tcPr>
            <w:tcW w:w="1260" w:type="dxa"/>
            <w:tcBorders>
              <w:top w:val="single" w:sz="4" w:space="0" w:color="auto"/>
              <w:left w:val="single" w:sz="4" w:space="0" w:color="auto"/>
              <w:bottom w:val="single" w:sz="4" w:space="0" w:color="auto"/>
              <w:right w:val="single" w:sz="4" w:space="0" w:color="auto"/>
            </w:tcBorders>
            <w:vAlign w:val="center"/>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sidRPr="00793E4B">
              <w:rPr>
                <w:rFonts w:ascii="Arial" w:hAnsi="Arial"/>
                <w:sz w:val="22"/>
                <w:szCs w:val="22"/>
              </w:rPr>
              <w:t>10</w:t>
            </w:r>
          </w:p>
        </w:tc>
      </w:tr>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5</w:t>
            </w: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Pr>
                <w:rFonts w:ascii="Arial" w:hAnsi="Arial"/>
                <w:sz w:val="22"/>
                <w:szCs w:val="22"/>
              </w:rPr>
              <w:t xml:space="preserve">Lease </w:t>
            </w:r>
            <w:r w:rsidRPr="00793E4B">
              <w:rPr>
                <w:rFonts w:ascii="Arial" w:hAnsi="Arial"/>
                <w:sz w:val="22"/>
                <w:szCs w:val="22"/>
              </w:rPr>
              <w:t>Price</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Base hardware costs</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Lease payment</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Buyout option</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Time and Materials hourly rate schedule</w:t>
            </w:r>
          </w:p>
          <w:p w:rsidR="00E43F13" w:rsidRPr="00793E4B" w:rsidRDefault="00E43F13" w:rsidP="000B400F">
            <w:pPr>
              <w:numPr>
                <w:ilvl w:val="0"/>
                <w:numId w:val="8"/>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Lease interest costs</w:t>
            </w:r>
          </w:p>
        </w:tc>
        <w:tc>
          <w:tcPr>
            <w:tcW w:w="1260" w:type="dxa"/>
            <w:tcBorders>
              <w:top w:val="single" w:sz="4" w:space="0" w:color="auto"/>
              <w:left w:val="single" w:sz="4" w:space="0" w:color="auto"/>
              <w:bottom w:val="single" w:sz="4" w:space="0" w:color="auto"/>
              <w:right w:val="single" w:sz="4" w:space="0" w:color="auto"/>
            </w:tcBorders>
            <w:vAlign w:val="center"/>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Pr>
                <w:rFonts w:ascii="Arial" w:hAnsi="Arial"/>
                <w:sz w:val="22"/>
                <w:szCs w:val="22"/>
              </w:rPr>
              <w:t>20</w:t>
            </w:r>
          </w:p>
        </w:tc>
      </w:tr>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6</w:t>
            </w: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sidRPr="00793E4B">
              <w:rPr>
                <w:rFonts w:ascii="Arial" w:hAnsi="Arial"/>
                <w:sz w:val="22"/>
                <w:szCs w:val="22"/>
              </w:rPr>
              <w:t xml:space="preserve">Quality of proposal submission/oral presentations </w:t>
            </w:r>
          </w:p>
        </w:tc>
        <w:tc>
          <w:tcPr>
            <w:tcW w:w="1260" w:type="dxa"/>
            <w:tcBorders>
              <w:top w:val="single" w:sz="4" w:space="0" w:color="auto"/>
              <w:left w:val="single" w:sz="4" w:space="0" w:color="auto"/>
              <w:bottom w:val="single" w:sz="4" w:space="0" w:color="auto"/>
              <w:right w:val="single" w:sz="4" w:space="0" w:color="auto"/>
            </w:tcBorders>
            <w:vAlign w:val="center"/>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Pr>
                <w:rFonts w:ascii="Arial" w:hAnsi="Arial"/>
                <w:sz w:val="22"/>
                <w:szCs w:val="22"/>
              </w:rPr>
              <w:t>5</w:t>
            </w:r>
          </w:p>
        </w:tc>
      </w:tr>
      <w:tr w:rsidR="00E43F13" w:rsidRPr="001245B9" w:rsidTr="00D15DF1">
        <w:tc>
          <w:tcPr>
            <w:tcW w:w="339"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p>
        </w:tc>
        <w:tc>
          <w:tcPr>
            <w:tcW w:w="7910" w:type="dxa"/>
            <w:tcBorders>
              <w:top w:val="single" w:sz="4" w:space="0" w:color="auto"/>
              <w:left w:val="single" w:sz="4" w:space="0" w:color="auto"/>
              <w:bottom w:val="single" w:sz="4" w:space="0" w:color="auto"/>
              <w:right w:val="single" w:sz="4" w:space="0" w:color="auto"/>
            </w:tcBorders>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22"/>
              </w:rPr>
            </w:pPr>
            <w:r>
              <w:rPr>
                <w:rFonts w:ascii="Arial" w:hAnsi="Arial"/>
                <w:sz w:val="22"/>
                <w:szCs w:val="22"/>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E43F13" w:rsidRPr="00793E4B"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szCs w:val="22"/>
              </w:rPr>
            </w:pPr>
            <w:r>
              <w:rPr>
                <w:rFonts w:ascii="Arial" w:hAnsi="Arial"/>
                <w:sz w:val="22"/>
                <w:szCs w:val="22"/>
              </w:rPr>
              <w:t>100</w:t>
            </w:r>
          </w:p>
        </w:tc>
      </w:tr>
    </w:tbl>
    <w:p w:rsidR="00E43F13" w:rsidRPr="001245B9"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rPr>
      </w:pPr>
    </w:p>
    <w:p w:rsidR="00E43F13" w:rsidRPr="001245B9"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rPr>
      </w:pPr>
      <w:r w:rsidRPr="001245B9">
        <w:rPr>
          <w:rFonts w:ascii="Arial" w:hAnsi="Arial"/>
        </w:rPr>
        <w:t>C.</w:t>
      </w:r>
      <w:r w:rsidRPr="001245B9">
        <w:rPr>
          <w:rFonts w:ascii="Arial" w:hAnsi="Arial"/>
        </w:rPr>
        <w:tab/>
        <w:t>Selection will be made of two or more Offerors deemed to be fully qualified and best suited among those submitting proposals.  Negotiations shall then be conducted with each of the Offerors so selected.  Price shall be considered, but need not be the sole determining factor.  After negotiations have been conducted with each Offeror so selected, the County shall select the Offeror,</w:t>
      </w:r>
      <w:r w:rsidR="004F5262">
        <w:rPr>
          <w:rFonts w:ascii="Arial" w:hAnsi="Arial"/>
        </w:rPr>
        <w:t xml:space="preserve"> which,</w:t>
      </w:r>
      <w:r w:rsidRPr="001245B9">
        <w:rPr>
          <w:rFonts w:ascii="Arial" w:hAnsi="Arial"/>
        </w:rPr>
        <w:t xml:space="preserve"> in its opinion, has made the best proposal, and shall award the contract to that Offeror.  Should the County determine in writing and in its sole discretion that only one Offeror is fully qualified or that one Offeror is clearly more highly qualified than the others under consideration, a contract may be negotiated and awarded to that Offeror.  The award document will be a contract incorporating by reference all the requirements, terms and conditions of the solicitation and the Offeror's proposal as negotiated.</w:t>
      </w:r>
    </w:p>
    <w:p w:rsidR="00E43F13" w:rsidRPr="001245B9" w:rsidRDefault="00E43F13" w:rsidP="00E43F1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rPr>
      </w:pPr>
    </w:p>
    <w:p w:rsidR="00D054F5" w:rsidRDefault="00E43F13" w:rsidP="00986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jc w:val="both"/>
        <w:rPr>
          <w:rFonts w:ascii="Arial" w:hAnsi="Arial" w:cs="Arial"/>
        </w:rPr>
      </w:pPr>
      <w:r>
        <w:rPr>
          <w:rFonts w:ascii="Arial" w:hAnsi="Arial"/>
          <w:b/>
        </w:rPr>
        <w:br w:type="page"/>
      </w:r>
    </w:p>
    <w:p w:rsidR="006A7E3B" w:rsidRDefault="006A7E3B" w:rsidP="006A7E3B">
      <w:pPr>
        <w:pStyle w:val="Heading5"/>
        <w:rPr>
          <w:rFonts w:ascii="Arial" w:hAnsi="Arial" w:cs="Arial"/>
        </w:rPr>
      </w:pPr>
      <w:r>
        <w:rPr>
          <w:rFonts w:ascii="Arial" w:hAnsi="Arial" w:cs="Arial"/>
        </w:rPr>
        <w:t>ATTACHMENT A</w:t>
      </w:r>
    </w:p>
    <w:p w:rsidR="006A7E3B" w:rsidRDefault="006A7E3B" w:rsidP="006A7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rPr>
        <w:t>INSURANCE SPECIFICATIONS</w:t>
      </w:r>
    </w:p>
    <w:p w:rsidR="006A7E3B" w:rsidRDefault="006A7E3B" w:rsidP="00433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861DA7" w:rsidRPr="00784F78" w:rsidRDefault="00861DA7" w:rsidP="00861DA7">
      <w:pPr>
        <w:ind w:right="-72"/>
        <w:jc w:val="both"/>
        <w:rPr>
          <w:rFonts w:ascii="Arial" w:hAnsi="Arial" w:cs="Arial"/>
          <w:sz w:val="22"/>
          <w:szCs w:val="22"/>
        </w:rPr>
      </w:pPr>
      <w:r w:rsidRPr="00784F78">
        <w:rPr>
          <w:rFonts w:ascii="Arial" w:hAnsi="Arial" w:cs="Arial"/>
          <w:sz w:val="22"/>
          <w:szCs w:val="22"/>
        </w:rPr>
        <w:t xml:space="preserve">The Successful Vendor shall carry Public Liability Insurance in the amount specified below, including contractual liability assumed by the Successful Vendor, and shall deliver a Certificate of Insurance from carriers licensed to do business in the Commonwealth of Virginia.  The Certificate shall show the County of Henrico and Henrico County Public Schools named as an additional insured for the Commercial General Liability coverage.  The coverage shall be provided by a carrier(s) rated not less than “A-“ with a financial rating of at least VII by A.M. Bests or a rating acceptable to the County.   In addition, the insurer shall agree to give the County 30 days notice of its decision to cancel coverage.  </w:t>
      </w:r>
    </w:p>
    <w:p w:rsidR="00861DA7" w:rsidRPr="00784F78" w:rsidRDefault="00861DA7" w:rsidP="00861DA7">
      <w:pPr>
        <w:jc w:val="both"/>
        <w:rPr>
          <w:rFonts w:ascii="Arial" w:hAnsi="Arial" w:cs="Arial"/>
          <w:b/>
          <w:sz w:val="22"/>
          <w:szCs w:val="22"/>
          <w:u w:val="single"/>
        </w:rPr>
      </w:pPr>
    </w:p>
    <w:p w:rsidR="00861DA7" w:rsidRPr="00784F78" w:rsidRDefault="00861DA7" w:rsidP="00861DA7">
      <w:pPr>
        <w:jc w:val="both"/>
        <w:rPr>
          <w:rFonts w:ascii="Arial" w:hAnsi="Arial" w:cs="Arial"/>
          <w:b/>
          <w:sz w:val="22"/>
          <w:szCs w:val="22"/>
          <w:u w:val="single"/>
        </w:rPr>
      </w:pPr>
      <w:r w:rsidRPr="00784F78">
        <w:rPr>
          <w:rFonts w:ascii="Arial" w:hAnsi="Arial" w:cs="Arial"/>
          <w:b/>
          <w:sz w:val="22"/>
          <w:szCs w:val="22"/>
          <w:u w:val="single"/>
        </w:rPr>
        <w:t>Workers’ Compensation</w:t>
      </w:r>
    </w:p>
    <w:p w:rsidR="00861DA7" w:rsidRPr="00784F78" w:rsidRDefault="00861DA7" w:rsidP="00861DA7">
      <w:pPr>
        <w:jc w:val="both"/>
        <w:rPr>
          <w:rFonts w:ascii="Arial" w:hAnsi="Arial" w:cs="Arial"/>
          <w:sz w:val="22"/>
          <w:szCs w:val="22"/>
        </w:rPr>
      </w:pPr>
      <w:r w:rsidRPr="00784F78">
        <w:rPr>
          <w:rFonts w:ascii="Arial" w:hAnsi="Arial" w:cs="Arial"/>
          <w:sz w:val="22"/>
          <w:szCs w:val="22"/>
        </w:rPr>
        <w:tab/>
      </w:r>
    </w:p>
    <w:p w:rsidR="00861DA7" w:rsidRPr="00784F78" w:rsidRDefault="00861DA7" w:rsidP="00861DA7">
      <w:pPr>
        <w:jc w:val="both"/>
        <w:rPr>
          <w:rFonts w:ascii="Arial" w:hAnsi="Arial" w:cs="Arial"/>
          <w:sz w:val="22"/>
          <w:szCs w:val="22"/>
        </w:rPr>
      </w:pPr>
      <w:r w:rsidRPr="00784F78">
        <w:rPr>
          <w:rFonts w:ascii="Arial" w:hAnsi="Arial" w:cs="Arial"/>
          <w:sz w:val="22"/>
          <w:szCs w:val="22"/>
        </w:rPr>
        <w:t>Statutory Virginia Limits</w:t>
      </w:r>
    </w:p>
    <w:p w:rsidR="00861DA7" w:rsidRPr="00784F78" w:rsidRDefault="00861DA7" w:rsidP="00861DA7">
      <w:pPr>
        <w:jc w:val="both"/>
        <w:rPr>
          <w:rFonts w:ascii="Arial" w:hAnsi="Arial" w:cs="Arial"/>
          <w:sz w:val="22"/>
          <w:szCs w:val="22"/>
        </w:rPr>
      </w:pPr>
      <w:r w:rsidRPr="00784F78">
        <w:rPr>
          <w:rFonts w:ascii="Arial" w:hAnsi="Arial" w:cs="Arial"/>
          <w:sz w:val="22"/>
          <w:szCs w:val="22"/>
        </w:rPr>
        <w:t>Employers’</w:t>
      </w:r>
      <w:r w:rsidR="00130668">
        <w:rPr>
          <w:rFonts w:ascii="Arial" w:hAnsi="Arial" w:cs="Arial"/>
          <w:sz w:val="22"/>
          <w:szCs w:val="22"/>
        </w:rPr>
        <w:t xml:space="preserve"> Liability Insurance -      </w:t>
      </w:r>
      <w:r w:rsidRPr="00784F78">
        <w:rPr>
          <w:rFonts w:ascii="Arial" w:hAnsi="Arial" w:cs="Arial"/>
          <w:sz w:val="22"/>
          <w:szCs w:val="22"/>
        </w:rPr>
        <w:t>$100,000 for each Accident by employee</w:t>
      </w:r>
    </w:p>
    <w:p w:rsidR="00861DA7" w:rsidRPr="00784F78" w:rsidRDefault="00861DA7" w:rsidP="00861DA7">
      <w:pPr>
        <w:jc w:val="both"/>
        <w:rPr>
          <w:rFonts w:ascii="Arial" w:hAnsi="Arial" w:cs="Arial"/>
          <w:sz w:val="22"/>
          <w:szCs w:val="22"/>
        </w:rPr>
      </w:pPr>
      <w:r w:rsidRPr="00784F78">
        <w:rPr>
          <w:rFonts w:ascii="Arial" w:hAnsi="Arial" w:cs="Arial"/>
          <w:sz w:val="22"/>
          <w:szCs w:val="22"/>
        </w:rPr>
        <w:tab/>
      </w:r>
      <w:r w:rsidRPr="00784F78">
        <w:rPr>
          <w:rFonts w:ascii="Arial" w:hAnsi="Arial" w:cs="Arial"/>
          <w:sz w:val="22"/>
          <w:szCs w:val="22"/>
        </w:rPr>
        <w:tab/>
      </w:r>
      <w:r w:rsidRPr="00784F78">
        <w:rPr>
          <w:rFonts w:ascii="Arial" w:hAnsi="Arial" w:cs="Arial"/>
          <w:sz w:val="22"/>
          <w:szCs w:val="22"/>
        </w:rPr>
        <w:tab/>
      </w:r>
      <w:r w:rsidRPr="00784F78">
        <w:rPr>
          <w:rFonts w:ascii="Arial" w:hAnsi="Arial" w:cs="Arial"/>
          <w:sz w:val="22"/>
          <w:szCs w:val="22"/>
        </w:rPr>
        <w:tab/>
        <w:t xml:space="preserve">        $100,000 for each Disease by employee</w:t>
      </w:r>
    </w:p>
    <w:p w:rsidR="00861DA7" w:rsidRPr="00784F78" w:rsidRDefault="00861DA7" w:rsidP="00861DA7">
      <w:pPr>
        <w:jc w:val="both"/>
        <w:rPr>
          <w:rFonts w:ascii="Arial" w:hAnsi="Arial" w:cs="Arial"/>
          <w:sz w:val="22"/>
          <w:szCs w:val="22"/>
        </w:rPr>
      </w:pPr>
      <w:r w:rsidRPr="00784F78">
        <w:rPr>
          <w:rFonts w:ascii="Arial" w:hAnsi="Arial" w:cs="Arial"/>
          <w:sz w:val="22"/>
          <w:szCs w:val="22"/>
        </w:rPr>
        <w:tab/>
      </w:r>
      <w:r w:rsidRPr="00784F78">
        <w:rPr>
          <w:rFonts w:ascii="Arial" w:hAnsi="Arial" w:cs="Arial"/>
          <w:sz w:val="22"/>
          <w:szCs w:val="22"/>
        </w:rPr>
        <w:tab/>
      </w:r>
      <w:r w:rsidRPr="00784F78">
        <w:rPr>
          <w:rFonts w:ascii="Arial" w:hAnsi="Arial" w:cs="Arial"/>
          <w:sz w:val="22"/>
          <w:szCs w:val="22"/>
        </w:rPr>
        <w:tab/>
      </w:r>
      <w:r w:rsidRPr="00784F78">
        <w:rPr>
          <w:rFonts w:ascii="Arial" w:hAnsi="Arial" w:cs="Arial"/>
          <w:sz w:val="22"/>
          <w:szCs w:val="22"/>
        </w:rPr>
        <w:tab/>
        <w:t xml:space="preserve">        $500,000 policy limit by Disease</w:t>
      </w:r>
    </w:p>
    <w:p w:rsidR="00861DA7" w:rsidRPr="00784F78" w:rsidRDefault="00861DA7" w:rsidP="00861DA7">
      <w:pPr>
        <w:jc w:val="both"/>
        <w:rPr>
          <w:rFonts w:ascii="Arial" w:hAnsi="Arial" w:cs="Arial"/>
          <w:sz w:val="22"/>
          <w:szCs w:val="22"/>
        </w:rPr>
      </w:pPr>
    </w:p>
    <w:p w:rsidR="00861DA7" w:rsidRPr="00784F78" w:rsidRDefault="00861DA7" w:rsidP="00861DA7">
      <w:pPr>
        <w:jc w:val="both"/>
        <w:rPr>
          <w:rFonts w:ascii="Arial" w:hAnsi="Arial" w:cs="Arial"/>
          <w:b/>
          <w:sz w:val="22"/>
          <w:szCs w:val="22"/>
          <w:u w:val="single"/>
        </w:rPr>
      </w:pPr>
      <w:r w:rsidRPr="00784F78">
        <w:rPr>
          <w:rFonts w:ascii="Arial" w:hAnsi="Arial" w:cs="Arial"/>
          <w:b/>
          <w:sz w:val="22"/>
          <w:szCs w:val="22"/>
          <w:u w:val="single"/>
        </w:rPr>
        <w:t>Commercial General Liability - Combined Single Limit</w:t>
      </w:r>
    </w:p>
    <w:p w:rsidR="00861DA7" w:rsidRPr="00784F78" w:rsidRDefault="00861DA7" w:rsidP="00861DA7">
      <w:pPr>
        <w:jc w:val="both"/>
        <w:rPr>
          <w:rFonts w:ascii="Arial" w:hAnsi="Arial" w:cs="Arial"/>
          <w:sz w:val="22"/>
          <w:szCs w:val="22"/>
        </w:rPr>
      </w:pPr>
    </w:p>
    <w:p w:rsidR="00861DA7" w:rsidRPr="00784F78" w:rsidRDefault="00861DA7" w:rsidP="00861DA7">
      <w:pPr>
        <w:jc w:val="both"/>
        <w:rPr>
          <w:rFonts w:ascii="Arial" w:hAnsi="Arial" w:cs="Arial"/>
          <w:sz w:val="22"/>
          <w:szCs w:val="22"/>
        </w:rPr>
      </w:pPr>
      <w:r w:rsidRPr="00784F78">
        <w:rPr>
          <w:rFonts w:ascii="Arial" w:hAnsi="Arial" w:cs="Arial"/>
          <w:sz w:val="22"/>
          <w:szCs w:val="22"/>
        </w:rPr>
        <w:t xml:space="preserve">$1,000,000 each occurrence including contractual liability for specified agreement      </w:t>
      </w:r>
    </w:p>
    <w:p w:rsidR="00861DA7" w:rsidRPr="00784F78" w:rsidRDefault="00861DA7" w:rsidP="00861DA7">
      <w:pPr>
        <w:jc w:val="both"/>
        <w:rPr>
          <w:rFonts w:ascii="Arial" w:hAnsi="Arial" w:cs="Arial"/>
          <w:sz w:val="22"/>
          <w:szCs w:val="22"/>
        </w:rPr>
      </w:pPr>
      <w:r w:rsidRPr="00784F78">
        <w:rPr>
          <w:rFonts w:ascii="Arial" w:hAnsi="Arial" w:cs="Arial"/>
          <w:sz w:val="22"/>
          <w:szCs w:val="22"/>
        </w:rPr>
        <w:t>$2,000,000 General Aggregate (other than Products/Completed Operations)</w:t>
      </w:r>
    </w:p>
    <w:p w:rsidR="00861DA7" w:rsidRPr="00784F78" w:rsidRDefault="00861DA7" w:rsidP="00861DA7">
      <w:pPr>
        <w:jc w:val="both"/>
        <w:rPr>
          <w:rFonts w:ascii="Arial" w:hAnsi="Arial" w:cs="Arial"/>
          <w:sz w:val="22"/>
          <w:szCs w:val="22"/>
        </w:rPr>
      </w:pPr>
      <w:r w:rsidRPr="00784F78">
        <w:rPr>
          <w:rFonts w:ascii="Arial" w:hAnsi="Arial" w:cs="Arial"/>
          <w:sz w:val="22"/>
          <w:szCs w:val="22"/>
        </w:rPr>
        <w:t>$2,000,000 General Liability-Products/Completed Operations</w:t>
      </w:r>
    </w:p>
    <w:p w:rsidR="00861DA7" w:rsidRPr="00784F78" w:rsidRDefault="00861DA7" w:rsidP="00861DA7">
      <w:pPr>
        <w:jc w:val="both"/>
        <w:rPr>
          <w:rFonts w:ascii="Arial" w:hAnsi="Arial" w:cs="Arial"/>
          <w:sz w:val="22"/>
          <w:szCs w:val="22"/>
        </w:rPr>
      </w:pPr>
      <w:r w:rsidRPr="00784F78">
        <w:rPr>
          <w:rFonts w:ascii="Arial" w:hAnsi="Arial" w:cs="Arial"/>
          <w:sz w:val="22"/>
          <w:szCs w:val="22"/>
        </w:rPr>
        <w:t>$1,000,000 Personal and Advertising injury</w:t>
      </w:r>
    </w:p>
    <w:p w:rsidR="00861DA7" w:rsidRPr="00784F78" w:rsidRDefault="00861DA7" w:rsidP="00861DA7">
      <w:pPr>
        <w:jc w:val="both"/>
        <w:rPr>
          <w:rFonts w:ascii="Arial" w:hAnsi="Arial" w:cs="Arial"/>
          <w:sz w:val="22"/>
          <w:szCs w:val="22"/>
        </w:rPr>
      </w:pPr>
      <w:r w:rsidRPr="00784F78">
        <w:rPr>
          <w:rFonts w:ascii="Arial" w:hAnsi="Arial" w:cs="Arial"/>
          <w:sz w:val="22"/>
          <w:szCs w:val="22"/>
        </w:rPr>
        <w:t>$   100,000 Fire Damage Legal Liability</w:t>
      </w:r>
    </w:p>
    <w:p w:rsidR="00861DA7" w:rsidRPr="00784F78" w:rsidRDefault="00861DA7" w:rsidP="00861DA7">
      <w:pPr>
        <w:jc w:val="both"/>
        <w:rPr>
          <w:rFonts w:ascii="Arial" w:hAnsi="Arial" w:cs="Arial"/>
          <w:sz w:val="22"/>
          <w:szCs w:val="22"/>
        </w:rPr>
      </w:pPr>
      <w:r w:rsidRPr="00784F78">
        <w:rPr>
          <w:rFonts w:ascii="Arial" w:hAnsi="Arial" w:cs="Arial"/>
          <w:sz w:val="22"/>
          <w:szCs w:val="22"/>
        </w:rPr>
        <w:t>Coverage must include Broad Form property damage and (XCU) Explosion, Collapse and Underground Coverage</w:t>
      </w:r>
    </w:p>
    <w:p w:rsidR="00861DA7" w:rsidRPr="00784F78" w:rsidRDefault="00861DA7" w:rsidP="00861DA7">
      <w:pPr>
        <w:jc w:val="both"/>
        <w:rPr>
          <w:rFonts w:ascii="Arial" w:hAnsi="Arial" w:cs="Arial"/>
          <w:sz w:val="22"/>
          <w:szCs w:val="22"/>
        </w:rPr>
      </w:pPr>
    </w:p>
    <w:p w:rsidR="00861DA7" w:rsidRPr="00784F78" w:rsidRDefault="00861DA7" w:rsidP="00861DA7">
      <w:pPr>
        <w:jc w:val="both"/>
        <w:rPr>
          <w:rFonts w:ascii="Arial" w:hAnsi="Arial" w:cs="Arial"/>
          <w:sz w:val="22"/>
          <w:szCs w:val="22"/>
        </w:rPr>
      </w:pPr>
      <w:r w:rsidRPr="00784F78">
        <w:rPr>
          <w:rFonts w:ascii="Arial" w:hAnsi="Arial" w:cs="Arial"/>
          <w:b/>
          <w:sz w:val="22"/>
          <w:szCs w:val="22"/>
          <w:u w:val="single"/>
        </w:rPr>
        <w:t>Business Automobile Liability</w:t>
      </w:r>
      <w:r w:rsidRPr="00784F78">
        <w:rPr>
          <w:rFonts w:ascii="Arial" w:hAnsi="Arial" w:cs="Arial"/>
          <w:sz w:val="22"/>
          <w:szCs w:val="22"/>
        </w:rPr>
        <w:t xml:space="preserve"> – including owned, non-owned and hired car coverage</w:t>
      </w:r>
    </w:p>
    <w:p w:rsidR="00861DA7" w:rsidRPr="00784F78" w:rsidRDefault="00861DA7" w:rsidP="00861DA7">
      <w:pPr>
        <w:jc w:val="both"/>
        <w:rPr>
          <w:rFonts w:ascii="Arial" w:hAnsi="Arial" w:cs="Arial"/>
          <w:sz w:val="22"/>
          <w:szCs w:val="22"/>
        </w:rPr>
      </w:pPr>
    </w:p>
    <w:p w:rsidR="00861DA7" w:rsidRPr="00784F78" w:rsidRDefault="00861DA7" w:rsidP="00861DA7">
      <w:pPr>
        <w:jc w:val="both"/>
        <w:rPr>
          <w:rFonts w:ascii="Arial" w:hAnsi="Arial" w:cs="Arial"/>
          <w:sz w:val="22"/>
          <w:szCs w:val="22"/>
        </w:rPr>
      </w:pPr>
      <w:r w:rsidRPr="00784F78">
        <w:rPr>
          <w:rFonts w:ascii="Arial" w:hAnsi="Arial" w:cs="Arial"/>
          <w:sz w:val="22"/>
          <w:szCs w:val="22"/>
        </w:rPr>
        <w:t>Combined Single Limit - $1,000,000 each accident</w:t>
      </w:r>
    </w:p>
    <w:p w:rsidR="005C51ED" w:rsidRDefault="005C51ED" w:rsidP="005C51ED">
      <w:pPr>
        <w:jc w:val="both"/>
        <w:rPr>
          <w:rFonts w:ascii="Arial" w:hAnsi="Arial" w:cs="Arial"/>
          <w:b/>
          <w:sz w:val="20"/>
          <w:szCs w:val="20"/>
          <w:u w:val="single"/>
        </w:rPr>
      </w:pPr>
    </w:p>
    <w:p w:rsidR="005C51ED" w:rsidRDefault="005C51ED" w:rsidP="005C51ED">
      <w:pPr>
        <w:jc w:val="both"/>
        <w:rPr>
          <w:rFonts w:ascii="Arial" w:hAnsi="Arial" w:cs="Arial"/>
          <w:sz w:val="20"/>
          <w:szCs w:val="20"/>
        </w:rPr>
      </w:pPr>
      <w:r w:rsidRPr="005A4FE6">
        <w:rPr>
          <w:rFonts w:ascii="Arial" w:hAnsi="Arial" w:cs="Arial"/>
          <w:b/>
          <w:sz w:val="20"/>
          <w:szCs w:val="20"/>
          <w:u w:val="single"/>
        </w:rPr>
        <w:t>Technology Errors &amp; Omissions</w:t>
      </w:r>
      <w:r w:rsidRPr="005A4FE6">
        <w:rPr>
          <w:rFonts w:ascii="Arial" w:hAnsi="Arial" w:cs="Arial"/>
          <w:sz w:val="20"/>
          <w:szCs w:val="20"/>
        </w:rPr>
        <w:t xml:space="preserve"> – $1,000,000 per occurrence, aggregate</w:t>
      </w:r>
    </w:p>
    <w:p w:rsidR="00861DA7" w:rsidRPr="00784F78" w:rsidRDefault="00861DA7" w:rsidP="00861DA7">
      <w:pPr>
        <w:jc w:val="both"/>
        <w:rPr>
          <w:rFonts w:ascii="Arial" w:hAnsi="Arial" w:cs="Arial"/>
          <w:sz w:val="22"/>
          <w:szCs w:val="22"/>
        </w:rPr>
      </w:pPr>
    </w:p>
    <w:p w:rsidR="00861DA7" w:rsidRPr="00930A75" w:rsidRDefault="00861DA7" w:rsidP="00861DA7">
      <w:pPr>
        <w:ind w:left="1440" w:hanging="1440"/>
        <w:jc w:val="both"/>
        <w:rPr>
          <w:rFonts w:ascii="Arial" w:hAnsi="Arial" w:cs="Arial"/>
          <w:spacing w:val="-3"/>
          <w:sz w:val="18"/>
          <w:szCs w:val="18"/>
        </w:rPr>
      </w:pPr>
      <w:r w:rsidRPr="00930A75">
        <w:rPr>
          <w:rFonts w:ascii="Arial" w:hAnsi="Arial" w:cs="Arial"/>
          <w:sz w:val="18"/>
          <w:szCs w:val="18"/>
          <w:u w:val="single"/>
        </w:rPr>
        <w:t xml:space="preserve">NOTE 1: </w:t>
      </w:r>
      <w:r w:rsidRPr="00930A75">
        <w:rPr>
          <w:rFonts w:ascii="Arial" w:hAnsi="Arial" w:cs="Arial"/>
          <w:sz w:val="18"/>
          <w:szCs w:val="18"/>
        </w:rPr>
        <w:t xml:space="preserve">   </w:t>
      </w:r>
      <w:r w:rsidRPr="00930A75">
        <w:rPr>
          <w:rFonts w:ascii="Arial" w:hAnsi="Arial" w:cs="Arial"/>
          <w:sz w:val="18"/>
          <w:szCs w:val="18"/>
        </w:rPr>
        <w:tab/>
        <w:t>The commercial general liability insurance shall include contractual liability.  The contract documents include an indemnification provision(s).  The County makes no representation or warranty as to how the Vendor’s insurance coverage responds or does not respond.  Insurance coverages that are unresponsive to the indemnification provision(s) do not limit the Vendor’s responsibilities outlined in the contract documents.</w:t>
      </w:r>
      <w:r w:rsidRPr="00930A75">
        <w:rPr>
          <w:rFonts w:ascii="Arial" w:hAnsi="Arial" w:cs="Arial"/>
          <w:spacing w:val="-3"/>
          <w:sz w:val="18"/>
          <w:szCs w:val="18"/>
        </w:rPr>
        <w:t xml:space="preserve"> </w:t>
      </w:r>
    </w:p>
    <w:p w:rsidR="00861DA7" w:rsidRPr="00930A75" w:rsidRDefault="00861DA7" w:rsidP="00861DA7">
      <w:pPr>
        <w:ind w:left="1440" w:hanging="1440"/>
        <w:jc w:val="both"/>
        <w:rPr>
          <w:rFonts w:ascii="Arial" w:hAnsi="Arial" w:cs="Arial"/>
          <w:sz w:val="18"/>
          <w:szCs w:val="18"/>
        </w:rPr>
      </w:pPr>
    </w:p>
    <w:p w:rsidR="00861DA7" w:rsidRPr="00930A75" w:rsidRDefault="00861DA7" w:rsidP="00861DA7">
      <w:pPr>
        <w:tabs>
          <w:tab w:val="left" w:pos="1170"/>
        </w:tabs>
        <w:ind w:left="1440" w:hanging="1440"/>
        <w:jc w:val="both"/>
        <w:rPr>
          <w:rFonts w:ascii="Arial" w:hAnsi="Arial" w:cs="Arial"/>
          <w:sz w:val="18"/>
          <w:szCs w:val="18"/>
        </w:rPr>
      </w:pPr>
      <w:r w:rsidRPr="00930A75">
        <w:rPr>
          <w:rFonts w:ascii="Arial" w:hAnsi="Arial" w:cs="Arial"/>
          <w:sz w:val="18"/>
          <w:szCs w:val="18"/>
          <w:u w:val="single"/>
        </w:rPr>
        <w:t>NOTE 2:</w:t>
      </w:r>
      <w:r w:rsidRPr="00930A75">
        <w:rPr>
          <w:rFonts w:ascii="Arial" w:hAnsi="Arial" w:cs="Arial"/>
          <w:sz w:val="18"/>
          <w:szCs w:val="18"/>
        </w:rPr>
        <w:tab/>
      </w:r>
      <w:r w:rsidRPr="00930A75">
        <w:rPr>
          <w:rFonts w:ascii="Arial" w:hAnsi="Arial" w:cs="Arial"/>
          <w:sz w:val="18"/>
          <w:szCs w:val="18"/>
        </w:rPr>
        <w:tab/>
        <w:t>The intent of this insurance specification is to provide the coverage required and the limits expected for each type of coverage.  With regard to the Business Automobile Liability and Commercial General Liability, the total amount of coverage can be accomplished through any combination of primary and excess/umbrella insurance. However, the total insurance protection provided for Commercial General Liability or for Business Automobile Liability, either individually or in combination with Excess/Umbrella Liability, must total $3,000,000 per occurrence.  This insurance shall apply as primary insurance with respect to any other insurance or self-insurance programs afforded the County of Henrico and Henrico County Public Schools.  This policy shall be endorsed to be primary with respect to the additional insured.</w:t>
      </w:r>
    </w:p>
    <w:p w:rsidR="00861DA7" w:rsidRPr="00930A75" w:rsidRDefault="00861DA7" w:rsidP="00861DA7">
      <w:pPr>
        <w:tabs>
          <w:tab w:val="left" w:pos="1170"/>
        </w:tabs>
        <w:ind w:left="1440" w:hanging="1440"/>
        <w:jc w:val="both"/>
        <w:rPr>
          <w:rFonts w:ascii="Arial" w:hAnsi="Arial" w:cs="Arial"/>
          <w:sz w:val="18"/>
          <w:szCs w:val="18"/>
        </w:rPr>
      </w:pPr>
    </w:p>
    <w:p w:rsidR="00861DA7" w:rsidRPr="00930A75" w:rsidRDefault="00861DA7" w:rsidP="00861DA7">
      <w:pPr>
        <w:ind w:left="1440" w:hanging="1440"/>
        <w:jc w:val="both"/>
        <w:rPr>
          <w:rFonts w:ascii="Arial" w:hAnsi="Arial" w:cs="Arial"/>
          <w:sz w:val="18"/>
          <w:szCs w:val="18"/>
        </w:rPr>
      </w:pPr>
      <w:r w:rsidRPr="00930A75">
        <w:rPr>
          <w:rFonts w:ascii="Arial" w:hAnsi="Arial" w:cs="Arial"/>
          <w:sz w:val="18"/>
          <w:szCs w:val="18"/>
          <w:u w:val="single"/>
        </w:rPr>
        <w:t>NOTE 3</w:t>
      </w:r>
      <w:r w:rsidRPr="00930A75">
        <w:rPr>
          <w:rFonts w:ascii="Arial" w:hAnsi="Arial" w:cs="Arial"/>
          <w:sz w:val="18"/>
          <w:szCs w:val="18"/>
        </w:rPr>
        <w:t>:</w:t>
      </w:r>
      <w:r w:rsidRPr="00930A75">
        <w:rPr>
          <w:rFonts w:ascii="Arial" w:hAnsi="Arial" w:cs="Arial"/>
          <w:sz w:val="18"/>
          <w:szCs w:val="18"/>
        </w:rPr>
        <w:tab/>
        <w:t>Title 65.2 of the Code of Virginia requires every employer who regularly employs three or more full-time or part-time employees to purchase and maintain workers' compensation insurance.  If you do not purchase a workers’ compensation policy, a signed statement is required documenting that you are in compliance with Title 65.2 of the Code of Virginia.</w:t>
      </w:r>
    </w:p>
    <w:p w:rsidR="000D7E27" w:rsidRDefault="00152D69" w:rsidP="00705D24">
      <w:pPr>
        <w:jc w:val="center"/>
        <w:rPr>
          <w:b/>
        </w:rPr>
      </w:pPr>
      <w:r>
        <w:rPr>
          <w:b/>
        </w:rPr>
        <w:br w:type="page"/>
      </w:r>
      <w:r w:rsidR="006A7E3B" w:rsidRPr="000D7E27">
        <w:rPr>
          <w:b/>
        </w:rPr>
        <w:t>Attachment B</w:t>
      </w:r>
    </w:p>
    <w:p w:rsidR="004336BA" w:rsidRPr="000D7E27" w:rsidRDefault="004336BA" w:rsidP="000D7E27">
      <w:pPr>
        <w:pStyle w:val="BodyText3"/>
        <w:spacing w:after="0"/>
        <w:jc w:val="center"/>
        <w:rPr>
          <w:b/>
          <w:sz w:val="24"/>
          <w:szCs w:val="24"/>
        </w:rPr>
      </w:pPr>
      <w:r w:rsidRPr="000D7E27">
        <w:rPr>
          <w:b/>
        </w:rPr>
        <w:t>PROPOSAL SIGNATURE SHEET</w:t>
      </w:r>
    </w:p>
    <w:p w:rsidR="004336BA" w:rsidRPr="006A7E3B" w:rsidRDefault="004336BA" w:rsidP="004336BA">
      <w:pPr>
        <w:tabs>
          <w:tab w:val="center" w:pos="5400"/>
        </w:tabs>
        <w:suppressAutoHyphens/>
        <w:jc w:val="center"/>
        <w:rPr>
          <w:rFonts w:ascii="Arial" w:hAnsi="Arial" w:cs="Arial"/>
          <w:spacing w:val="-3"/>
          <w:sz w:val="22"/>
          <w:szCs w:val="22"/>
        </w:rPr>
      </w:pPr>
      <w:r w:rsidRPr="006A7E3B">
        <w:rPr>
          <w:rFonts w:ascii="Arial" w:hAnsi="Arial" w:cs="Arial"/>
          <w:b/>
          <w:spacing w:val="-3"/>
          <w:sz w:val="22"/>
          <w:szCs w:val="22"/>
        </w:rPr>
        <w:t>Page 1 of 2</w:t>
      </w:r>
    </w:p>
    <w:p w:rsidR="004336BA" w:rsidRPr="000D7E27" w:rsidRDefault="000D7E27" w:rsidP="000D7E27">
      <w:pPr>
        <w:pStyle w:val="BodyText3"/>
        <w:jc w:val="center"/>
        <w:rPr>
          <w:b/>
          <w:sz w:val="24"/>
          <w:szCs w:val="24"/>
        </w:rPr>
      </w:pPr>
      <w:r w:rsidRPr="000D7E27">
        <w:rPr>
          <w:b/>
        </w:rPr>
        <w:t>SUBMIT THIS FORM WITH PROPOSAL</w:t>
      </w:r>
    </w:p>
    <w:p w:rsidR="00861DA7" w:rsidRPr="00861DA7" w:rsidRDefault="00861DA7" w:rsidP="00861DA7">
      <w:pPr>
        <w:jc w:val="both"/>
        <w:rPr>
          <w:rFonts w:ascii="Arial" w:hAnsi="Arial" w:cs="Arial"/>
          <w:sz w:val="22"/>
          <w:szCs w:val="22"/>
        </w:rPr>
      </w:pPr>
      <w:r w:rsidRPr="00861DA7">
        <w:rPr>
          <w:rFonts w:ascii="Arial" w:hAnsi="Arial" w:cs="Arial"/>
          <w:sz w:val="22"/>
          <w:szCs w:val="22"/>
        </w:rPr>
        <w:t>My signature certifies that the proposal as submitted complies with all requirements specified in this Request for Proposal (“RFP”).</w:t>
      </w:r>
    </w:p>
    <w:p w:rsidR="00861DA7" w:rsidRPr="00861DA7" w:rsidRDefault="00861DA7" w:rsidP="00861DA7">
      <w:pPr>
        <w:jc w:val="both"/>
        <w:rPr>
          <w:rFonts w:ascii="Arial" w:hAnsi="Arial" w:cs="Arial"/>
          <w:sz w:val="22"/>
          <w:szCs w:val="22"/>
        </w:rPr>
      </w:pPr>
    </w:p>
    <w:p w:rsidR="00861DA7" w:rsidRPr="00861DA7" w:rsidRDefault="00861DA7" w:rsidP="00861DA7">
      <w:pPr>
        <w:jc w:val="both"/>
        <w:rPr>
          <w:rFonts w:ascii="Arial" w:hAnsi="Arial" w:cs="Arial"/>
          <w:sz w:val="22"/>
          <w:szCs w:val="22"/>
        </w:rPr>
      </w:pPr>
      <w:r w:rsidRPr="00861DA7">
        <w:rPr>
          <w:rFonts w:ascii="Arial" w:hAnsi="Arial" w:cs="Arial"/>
          <w:sz w:val="22"/>
          <w:szCs w:val="22"/>
        </w:rPr>
        <w:t>My signature also certifies that by submitting a proposal in response to this RFP, the Offeror represents that in the preparation and submission of this proposal, the Offeror did not, either directly or indirectly, enter into any combination or arrangement with any person or business entity, or enter into any agreement, participate in any collusion, or otherwise take any action in the restraining of free, competitive bidding in violation of the Sherman Act (15 U.S.C. Section 1) or Sections 59.1-9.1 through 59.1-9.17 or Sections 59.1-68.6 through 59.1-68.8 of the Code of Virginia.</w:t>
      </w:r>
    </w:p>
    <w:p w:rsidR="00861DA7" w:rsidRPr="00861DA7" w:rsidRDefault="00861DA7" w:rsidP="00861DA7">
      <w:pPr>
        <w:jc w:val="both"/>
        <w:rPr>
          <w:rFonts w:ascii="Arial" w:hAnsi="Arial" w:cs="Arial"/>
          <w:sz w:val="22"/>
          <w:szCs w:val="22"/>
        </w:rPr>
      </w:pPr>
    </w:p>
    <w:p w:rsidR="00861DA7" w:rsidRPr="00861DA7" w:rsidRDefault="00861DA7" w:rsidP="00861DA7">
      <w:pPr>
        <w:jc w:val="both"/>
        <w:rPr>
          <w:rFonts w:ascii="Arial" w:hAnsi="Arial" w:cs="Arial"/>
          <w:sz w:val="22"/>
          <w:szCs w:val="22"/>
        </w:rPr>
      </w:pPr>
      <w:r w:rsidRPr="00861DA7">
        <w:rPr>
          <w:rFonts w:ascii="Arial" w:hAnsi="Arial" w:cs="Arial"/>
          <w:sz w:val="22"/>
          <w:szCs w:val="22"/>
        </w:rPr>
        <w:t>I hereby certify that I am authorized to sign as a legal representative for the business entity submitting this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10044"/>
      </w:tblGrid>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 xml:space="preserve">LEGAL NAME OF OFFEROR (DO </w:t>
            </w:r>
            <w:r w:rsidRPr="00861DA7">
              <w:rPr>
                <w:rFonts w:ascii="Arial" w:hAnsi="Arial" w:cs="Arial"/>
                <w:sz w:val="22"/>
                <w:szCs w:val="22"/>
                <w:u w:val="single"/>
              </w:rPr>
              <w:t>NOT</w:t>
            </w:r>
            <w:r w:rsidRPr="00861DA7">
              <w:rPr>
                <w:rFonts w:ascii="Arial" w:hAnsi="Arial" w:cs="Arial"/>
                <w:sz w:val="22"/>
                <w:szCs w:val="22"/>
              </w:rPr>
              <w:t xml:space="preserve"> USE TRADE NAME):</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ADDRESS:</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SIGNATURE:</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NAME OF PERSON SIGNING (print):</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TITLE:</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TELEPHONE:</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FAX:</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E-MAIL ADDRESS:</w:t>
            </w:r>
          </w:p>
        </w:tc>
      </w:tr>
      <w:tr w:rsidR="00861DA7" w:rsidRPr="00861DA7">
        <w:trPr>
          <w:trHeight w:val="360"/>
        </w:trPr>
        <w:tc>
          <w:tcPr>
            <w:tcW w:w="10044" w:type="dxa"/>
          </w:tcPr>
          <w:p w:rsidR="00861DA7" w:rsidRPr="00861DA7" w:rsidRDefault="00861DA7" w:rsidP="00F06020">
            <w:pPr>
              <w:jc w:val="both"/>
              <w:rPr>
                <w:rFonts w:ascii="Arial" w:hAnsi="Arial" w:cs="Arial"/>
                <w:sz w:val="22"/>
                <w:szCs w:val="22"/>
              </w:rPr>
            </w:pPr>
            <w:r w:rsidRPr="00861DA7">
              <w:rPr>
                <w:rFonts w:ascii="Arial" w:hAnsi="Arial" w:cs="Arial"/>
                <w:sz w:val="22"/>
                <w:szCs w:val="22"/>
              </w:rPr>
              <w:t>DATE:</w:t>
            </w:r>
          </w:p>
        </w:tc>
      </w:tr>
    </w:tbl>
    <w:p w:rsidR="00861DA7" w:rsidRPr="00861DA7" w:rsidRDefault="00861DA7" w:rsidP="00861DA7">
      <w:pPr>
        <w:jc w:val="both"/>
        <w:rPr>
          <w:rFonts w:ascii="Arial" w:hAnsi="Arial" w:cs="Arial"/>
          <w:sz w:val="22"/>
          <w:szCs w:val="22"/>
        </w:rPr>
      </w:pPr>
    </w:p>
    <w:p w:rsidR="00861DA7" w:rsidRPr="000D7E27" w:rsidRDefault="00861DA7" w:rsidP="00861DA7">
      <w:pPr>
        <w:rPr>
          <w:rFonts w:ascii="Arial" w:hAnsi="Arial" w:cs="Arial"/>
          <w:b/>
          <w:sz w:val="20"/>
          <w:szCs w:val="20"/>
        </w:rPr>
      </w:pPr>
      <w:r w:rsidRPr="000D7E27">
        <w:rPr>
          <w:rFonts w:ascii="Arial" w:hAnsi="Arial" w:cs="Arial"/>
          <w:b/>
          <w:sz w:val="20"/>
          <w:szCs w:val="20"/>
        </w:rPr>
        <w:t xml:space="preserve">PLEASE SPECIFY YOUR </w:t>
      </w:r>
      <w:r w:rsidRPr="000D7E27">
        <w:rPr>
          <w:rFonts w:ascii="Arial" w:hAnsi="Arial" w:cs="Arial"/>
          <w:b/>
          <w:sz w:val="20"/>
          <w:szCs w:val="20"/>
          <w:u w:val="single"/>
        </w:rPr>
        <w:t xml:space="preserve">BUSINESS CATEGORY </w:t>
      </w:r>
      <w:r w:rsidRPr="000D7E27">
        <w:rPr>
          <w:rFonts w:ascii="Arial" w:hAnsi="Arial" w:cs="Arial"/>
          <w:b/>
          <w:sz w:val="20"/>
          <w:szCs w:val="20"/>
        </w:rPr>
        <w:t>BY CHECKING THE APPROPRIATE BOX OR BOXES BELOW.</w:t>
      </w:r>
      <w:r w:rsidRPr="000D7E27">
        <w:rPr>
          <w:rFonts w:ascii="Arial" w:hAnsi="Arial" w:cs="Arial"/>
          <w:b/>
          <w:sz w:val="20"/>
          <w:szCs w:val="20"/>
        </w:rPr>
        <w:tab/>
      </w:r>
      <w:r w:rsidRPr="000D7E27">
        <w:rPr>
          <w:rFonts w:ascii="Arial" w:hAnsi="Arial" w:cs="Arial"/>
          <w:b/>
          <w:sz w:val="20"/>
          <w:szCs w:val="20"/>
        </w:rPr>
        <w:tab/>
      </w:r>
      <w:r w:rsidRPr="000D7E27">
        <w:rPr>
          <w:rFonts w:ascii="Arial" w:hAnsi="Arial" w:cs="Arial"/>
          <w:b/>
          <w:sz w:val="20"/>
          <w:szCs w:val="20"/>
        </w:rPr>
        <w:tab/>
      </w:r>
      <w:r w:rsidRPr="000D7E27">
        <w:rPr>
          <w:rFonts w:ascii="Arial" w:hAnsi="Arial" w:cs="Arial"/>
          <w:b/>
          <w:sz w:val="20"/>
          <w:szCs w:val="20"/>
        </w:rPr>
        <w:tab/>
      </w:r>
    </w:p>
    <w:p w:rsidR="00861DA7" w:rsidRPr="000D7E27" w:rsidRDefault="00861DA7" w:rsidP="00861DA7">
      <w:pPr>
        <w:jc w:val="center"/>
        <w:rPr>
          <w:rFonts w:ascii="Arial" w:hAnsi="Arial" w:cs="Arial"/>
          <w:b/>
          <w:sz w:val="20"/>
          <w:szCs w:val="20"/>
        </w:rPr>
      </w:pPr>
      <w:r w:rsidRPr="000D7E27">
        <w:rPr>
          <w:rFonts w:ascii="Arial" w:hAnsi="Arial" w:cs="Arial"/>
          <w:b/>
          <w:sz w:val="20"/>
          <w:szCs w:val="20"/>
        </w:rPr>
        <w:t>Pleas</w:t>
      </w:r>
      <w:r w:rsidR="000D7E27">
        <w:rPr>
          <w:rFonts w:ascii="Arial" w:hAnsi="Arial" w:cs="Arial"/>
          <w:b/>
          <w:sz w:val="20"/>
          <w:szCs w:val="20"/>
        </w:rPr>
        <w:t>e refer to definitions on the following page</w:t>
      </w:r>
      <w:r w:rsidRPr="000D7E27">
        <w:rPr>
          <w:rFonts w:ascii="Arial" w:hAnsi="Arial" w:cs="Arial"/>
          <w:b/>
          <w:sz w:val="20"/>
          <w:szCs w:val="20"/>
        </w:rPr>
        <w:t xml:space="preserve"> prior to completing.  Check all that apply.</w:t>
      </w:r>
    </w:p>
    <w:p w:rsidR="00861DA7" w:rsidRPr="000D7E27" w:rsidRDefault="00861DA7" w:rsidP="00861DA7">
      <w:pPr>
        <w:jc w:val="center"/>
        <w:rPr>
          <w:rFonts w:ascii="Arial" w:hAnsi="Arial" w:cs="Arial"/>
          <w:b/>
          <w:sz w:val="20"/>
          <w:szCs w:val="20"/>
        </w:rPr>
      </w:pPr>
    </w:p>
    <w:p w:rsidR="00861DA7" w:rsidRPr="000D7E27" w:rsidRDefault="00387591" w:rsidP="00861DA7">
      <w:pPr>
        <w:spacing w:line="360" w:lineRule="auto"/>
        <w:rPr>
          <w:rFonts w:ascii="Arial" w:hAnsi="Arial" w:cs="Arial"/>
          <w:b/>
          <w:sz w:val="20"/>
          <w:szCs w:val="20"/>
        </w:rPr>
      </w:pPr>
      <w:r w:rsidRPr="000D7E27">
        <w:rPr>
          <w:rFonts w:ascii="Arial" w:hAnsi="Arial" w:cs="Arial"/>
          <w:spacing w:val="-2"/>
          <w:sz w:val="20"/>
          <w:szCs w:val="20"/>
        </w:rPr>
        <w:fldChar w:fldCharType="begin">
          <w:ffData>
            <w:name w:val="Check14"/>
            <w:enabled/>
            <w:calcOnExit w:val="0"/>
            <w:checkBox>
              <w:sizeAuto/>
              <w:default w:val="0"/>
            </w:checkBox>
          </w:ffData>
        </w:fldChar>
      </w:r>
      <w:r w:rsidR="00861DA7" w:rsidRPr="000D7E27">
        <w:rPr>
          <w:rFonts w:ascii="Arial" w:hAnsi="Arial" w:cs="Arial"/>
          <w:spacing w:val="-2"/>
          <w:sz w:val="20"/>
          <w:szCs w:val="20"/>
        </w:rPr>
        <w:instrText xml:space="preserve"> FORMCHECKBOX </w:instrText>
      </w:r>
      <w:r w:rsidRPr="000D7E27">
        <w:rPr>
          <w:rFonts w:ascii="Arial" w:hAnsi="Arial" w:cs="Arial"/>
          <w:spacing w:val="-2"/>
          <w:sz w:val="20"/>
          <w:szCs w:val="20"/>
        </w:rPr>
      </w:r>
      <w:r w:rsidRPr="000D7E27">
        <w:rPr>
          <w:rFonts w:ascii="Arial" w:hAnsi="Arial" w:cs="Arial"/>
          <w:spacing w:val="-2"/>
          <w:sz w:val="20"/>
          <w:szCs w:val="20"/>
        </w:rPr>
        <w:fldChar w:fldCharType="end"/>
      </w:r>
      <w:r w:rsidR="00861DA7" w:rsidRPr="000D7E27">
        <w:rPr>
          <w:rFonts w:ascii="Arial" w:hAnsi="Arial" w:cs="Arial"/>
          <w:b/>
          <w:sz w:val="20"/>
          <w:szCs w:val="20"/>
        </w:rPr>
        <w:t xml:space="preserve">  MINORITY-OWNED BUSINESS        </w:t>
      </w:r>
      <w:r w:rsidRPr="000D7E27">
        <w:rPr>
          <w:rFonts w:ascii="Arial" w:hAnsi="Arial" w:cs="Arial"/>
          <w:spacing w:val="-2"/>
          <w:sz w:val="20"/>
          <w:szCs w:val="20"/>
        </w:rPr>
        <w:fldChar w:fldCharType="begin">
          <w:ffData>
            <w:name w:val="Check14"/>
            <w:enabled/>
            <w:calcOnExit w:val="0"/>
            <w:checkBox>
              <w:sizeAuto/>
              <w:default w:val="0"/>
            </w:checkBox>
          </w:ffData>
        </w:fldChar>
      </w:r>
      <w:r w:rsidR="00861DA7" w:rsidRPr="000D7E27">
        <w:rPr>
          <w:rFonts w:ascii="Arial" w:hAnsi="Arial" w:cs="Arial"/>
          <w:spacing w:val="-2"/>
          <w:sz w:val="20"/>
          <w:szCs w:val="20"/>
        </w:rPr>
        <w:instrText xml:space="preserve"> FORMCHECKBOX </w:instrText>
      </w:r>
      <w:r w:rsidRPr="000D7E27">
        <w:rPr>
          <w:rFonts w:ascii="Arial" w:hAnsi="Arial" w:cs="Arial"/>
          <w:spacing w:val="-2"/>
          <w:sz w:val="20"/>
          <w:szCs w:val="20"/>
        </w:rPr>
      </w:r>
      <w:r w:rsidRPr="000D7E27">
        <w:rPr>
          <w:rFonts w:ascii="Arial" w:hAnsi="Arial" w:cs="Arial"/>
          <w:spacing w:val="-2"/>
          <w:sz w:val="20"/>
          <w:szCs w:val="20"/>
        </w:rPr>
        <w:fldChar w:fldCharType="end"/>
      </w:r>
      <w:r w:rsidR="00861DA7" w:rsidRPr="000D7E27">
        <w:rPr>
          <w:rFonts w:ascii="Arial" w:hAnsi="Arial" w:cs="Arial"/>
          <w:b/>
          <w:sz w:val="20"/>
          <w:szCs w:val="20"/>
        </w:rPr>
        <w:t xml:space="preserve">  SMALL BUSINESS          </w:t>
      </w:r>
      <w:r w:rsidRPr="000D7E27">
        <w:rPr>
          <w:rFonts w:ascii="Arial" w:hAnsi="Arial" w:cs="Arial"/>
          <w:spacing w:val="-2"/>
          <w:sz w:val="20"/>
          <w:szCs w:val="20"/>
        </w:rPr>
        <w:fldChar w:fldCharType="begin">
          <w:ffData>
            <w:name w:val="Check14"/>
            <w:enabled/>
            <w:calcOnExit w:val="0"/>
            <w:checkBox>
              <w:sizeAuto/>
              <w:default w:val="0"/>
            </w:checkBox>
          </w:ffData>
        </w:fldChar>
      </w:r>
      <w:r w:rsidR="00861DA7" w:rsidRPr="000D7E27">
        <w:rPr>
          <w:rFonts w:ascii="Arial" w:hAnsi="Arial" w:cs="Arial"/>
          <w:spacing w:val="-2"/>
          <w:sz w:val="20"/>
          <w:szCs w:val="20"/>
        </w:rPr>
        <w:instrText xml:space="preserve"> FORMCHECKBOX </w:instrText>
      </w:r>
      <w:r w:rsidRPr="000D7E27">
        <w:rPr>
          <w:rFonts w:ascii="Arial" w:hAnsi="Arial" w:cs="Arial"/>
          <w:spacing w:val="-2"/>
          <w:sz w:val="20"/>
          <w:szCs w:val="20"/>
        </w:rPr>
      </w:r>
      <w:r w:rsidRPr="000D7E27">
        <w:rPr>
          <w:rFonts w:ascii="Arial" w:hAnsi="Arial" w:cs="Arial"/>
          <w:spacing w:val="-2"/>
          <w:sz w:val="20"/>
          <w:szCs w:val="20"/>
        </w:rPr>
        <w:fldChar w:fldCharType="end"/>
      </w:r>
      <w:r w:rsidR="00861DA7" w:rsidRPr="000D7E27">
        <w:rPr>
          <w:rFonts w:ascii="Arial" w:hAnsi="Arial" w:cs="Arial"/>
          <w:b/>
          <w:sz w:val="20"/>
          <w:szCs w:val="20"/>
        </w:rPr>
        <w:t xml:space="preserve">  WOMEN-OWNED BUSINESS</w:t>
      </w:r>
    </w:p>
    <w:p w:rsidR="00861DA7" w:rsidRPr="000D7E27" w:rsidRDefault="00387591" w:rsidP="00861DA7">
      <w:pPr>
        <w:spacing w:line="360" w:lineRule="auto"/>
        <w:rPr>
          <w:rFonts w:ascii="Arial" w:hAnsi="Arial" w:cs="Arial"/>
          <w:b/>
          <w:sz w:val="20"/>
          <w:szCs w:val="20"/>
        </w:rPr>
      </w:pPr>
      <w:r w:rsidRPr="000D7E27">
        <w:rPr>
          <w:rFonts w:ascii="Arial" w:hAnsi="Arial" w:cs="Arial"/>
          <w:spacing w:val="-2"/>
          <w:sz w:val="20"/>
          <w:szCs w:val="20"/>
        </w:rPr>
        <w:fldChar w:fldCharType="begin">
          <w:ffData>
            <w:name w:val="Check14"/>
            <w:enabled/>
            <w:calcOnExit w:val="0"/>
            <w:checkBox>
              <w:sizeAuto/>
              <w:default w:val="0"/>
            </w:checkBox>
          </w:ffData>
        </w:fldChar>
      </w:r>
      <w:r w:rsidR="00861DA7" w:rsidRPr="000D7E27">
        <w:rPr>
          <w:rFonts w:ascii="Arial" w:hAnsi="Arial" w:cs="Arial"/>
          <w:spacing w:val="-2"/>
          <w:sz w:val="20"/>
          <w:szCs w:val="20"/>
        </w:rPr>
        <w:instrText xml:space="preserve"> FORMCHECKBOX </w:instrText>
      </w:r>
      <w:r w:rsidRPr="000D7E27">
        <w:rPr>
          <w:rFonts w:ascii="Arial" w:hAnsi="Arial" w:cs="Arial"/>
          <w:spacing w:val="-2"/>
          <w:sz w:val="20"/>
          <w:szCs w:val="20"/>
        </w:rPr>
      </w:r>
      <w:r w:rsidRPr="000D7E27">
        <w:rPr>
          <w:rFonts w:ascii="Arial" w:hAnsi="Arial" w:cs="Arial"/>
          <w:spacing w:val="-2"/>
          <w:sz w:val="20"/>
          <w:szCs w:val="20"/>
        </w:rPr>
        <w:fldChar w:fldCharType="end"/>
      </w:r>
      <w:r w:rsidR="00861DA7" w:rsidRPr="000D7E27">
        <w:rPr>
          <w:rFonts w:ascii="Arial" w:hAnsi="Arial" w:cs="Arial"/>
          <w:b/>
          <w:sz w:val="20"/>
          <w:szCs w:val="20"/>
        </w:rPr>
        <w:t xml:space="preserve">  NONE OF THE ABOVE </w:t>
      </w:r>
    </w:p>
    <w:p w:rsidR="00861DA7" w:rsidRPr="000D7E27" w:rsidRDefault="00861DA7" w:rsidP="000D7E27">
      <w:pPr>
        <w:rPr>
          <w:rFonts w:ascii="Arial" w:hAnsi="Arial" w:cs="Arial"/>
          <w:b/>
          <w:bCs/>
          <w:spacing w:val="-3"/>
          <w:sz w:val="20"/>
          <w:szCs w:val="20"/>
        </w:rPr>
      </w:pPr>
      <w:r w:rsidRPr="000D7E27">
        <w:rPr>
          <w:rFonts w:ascii="Arial" w:hAnsi="Arial" w:cs="Arial"/>
          <w:b/>
          <w:sz w:val="20"/>
          <w:szCs w:val="20"/>
        </w:rPr>
        <w:t>If certified by the Virginia Minority Business Enterprise (DMBE), provide DMBE certification number and expiration date. ____________________ NUMBER __________________ DATE</w:t>
      </w:r>
    </w:p>
    <w:p w:rsidR="000D7E27" w:rsidRDefault="000D7E27" w:rsidP="00861DA7">
      <w:pPr>
        <w:suppressAutoHyphens/>
        <w:jc w:val="both"/>
        <w:rPr>
          <w:rFonts w:ascii="Arial" w:hAnsi="Arial" w:cs="Arial"/>
          <w:b/>
          <w:smallCaps/>
          <w:spacing w:val="-2"/>
          <w:sz w:val="20"/>
          <w:szCs w:val="20"/>
        </w:rPr>
      </w:pPr>
    </w:p>
    <w:p w:rsidR="00861DA7" w:rsidRPr="000D7E27" w:rsidRDefault="00861DA7" w:rsidP="00861DA7">
      <w:pPr>
        <w:suppressAutoHyphens/>
        <w:jc w:val="both"/>
        <w:rPr>
          <w:rFonts w:ascii="Arial" w:hAnsi="Arial" w:cs="Arial"/>
          <w:spacing w:val="-2"/>
          <w:sz w:val="20"/>
          <w:szCs w:val="20"/>
        </w:rPr>
      </w:pPr>
      <w:r w:rsidRPr="000D7E27">
        <w:rPr>
          <w:rFonts w:ascii="Arial" w:hAnsi="Arial" w:cs="Arial"/>
          <w:b/>
          <w:smallCaps/>
          <w:spacing w:val="-2"/>
          <w:sz w:val="20"/>
          <w:szCs w:val="20"/>
        </w:rPr>
        <w:t>Supplier registration</w:t>
      </w:r>
      <w:r w:rsidRPr="000D7E27">
        <w:rPr>
          <w:rFonts w:ascii="Arial" w:hAnsi="Arial" w:cs="Arial"/>
          <w:b/>
          <w:spacing w:val="-2"/>
          <w:sz w:val="20"/>
          <w:szCs w:val="20"/>
        </w:rPr>
        <w:t xml:space="preserve"> – </w:t>
      </w:r>
      <w:r w:rsidRPr="000D7E27">
        <w:rPr>
          <w:rFonts w:ascii="Arial" w:hAnsi="Arial" w:cs="Arial"/>
          <w:spacing w:val="-2"/>
          <w:sz w:val="20"/>
          <w:szCs w:val="20"/>
        </w:rPr>
        <w:t xml:space="preserve">The County of Henrico encourages all suppliers interested in doing business with the County to register with eVA, the Commonwealth of Virginia’s electronic procurement portal, </w:t>
      </w:r>
      <w:hyperlink r:id="rId18" w:history="1">
        <w:r w:rsidRPr="000D7E27">
          <w:rPr>
            <w:rStyle w:val="Hyperlink"/>
            <w:rFonts w:ascii="Arial" w:hAnsi="Arial" w:cs="Arial"/>
            <w:spacing w:val="-2"/>
            <w:sz w:val="20"/>
            <w:szCs w:val="20"/>
          </w:rPr>
          <w:t>http://eva.virginia.gov</w:t>
        </w:r>
      </w:hyperlink>
      <w:r w:rsidRPr="000D7E27">
        <w:rPr>
          <w:rFonts w:ascii="Arial" w:hAnsi="Arial" w:cs="Arial"/>
          <w:spacing w:val="-2"/>
          <w:sz w:val="20"/>
          <w:szCs w:val="20"/>
        </w:rPr>
        <w:t xml:space="preserve">. </w:t>
      </w:r>
    </w:p>
    <w:p w:rsidR="00861DA7" w:rsidRPr="000D7E27" w:rsidRDefault="00861DA7" w:rsidP="00861DA7">
      <w:pPr>
        <w:suppressAutoHyphens/>
        <w:jc w:val="both"/>
        <w:rPr>
          <w:rFonts w:ascii="Arial" w:hAnsi="Arial" w:cs="Arial"/>
          <w:spacing w:val="-2"/>
          <w:sz w:val="20"/>
          <w:szCs w:val="20"/>
        </w:rPr>
      </w:pPr>
    </w:p>
    <w:p w:rsidR="00861DA7" w:rsidRDefault="00861DA7" w:rsidP="00861DA7">
      <w:pPr>
        <w:suppressAutoHyphens/>
        <w:jc w:val="both"/>
        <w:rPr>
          <w:rFonts w:ascii="Arial" w:hAnsi="Arial" w:cs="Arial"/>
          <w:sz w:val="20"/>
          <w:szCs w:val="20"/>
        </w:rPr>
      </w:pPr>
      <w:r w:rsidRPr="000D7E27">
        <w:rPr>
          <w:rFonts w:ascii="Arial" w:hAnsi="Arial" w:cs="Arial"/>
          <w:sz w:val="20"/>
          <w:szCs w:val="20"/>
        </w:rPr>
        <w:t>eVA Registered?</w:t>
      </w:r>
      <w:r w:rsidRPr="000D7E27">
        <w:rPr>
          <w:rFonts w:ascii="Arial" w:hAnsi="Arial" w:cs="Arial"/>
          <w:sz w:val="20"/>
          <w:szCs w:val="20"/>
        </w:rPr>
        <w:tab/>
      </w:r>
      <w:r w:rsidR="00387591" w:rsidRPr="000D7E27">
        <w:rPr>
          <w:rFonts w:ascii="Arial" w:hAnsi="Arial" w:cs="Arial"/>
          <w:sz w:val="20"/>
          <w:szCs w:val="20"/>
        </w:rPr>
        <w:fldChar w:fldCharType="begin">
          <w:ffData>
            <w:name w:val="Check14"/>
            <w:enabled/>
            <w:calcOnExit w:val="0"/>
            <w:checkBox>
              <w:sizeAuto/>
              <w:default w:val="0"/>
            </w:checkBox>
          </w:ffData>
        </w:fldChar>
      </w:r>
      <w:r w:rsidRPr="000D7E27">
        <w:rPr>
          <w:rFonts w:ascii="Arial" w:hAnsi="Arial" w:cs="Arial"/>
          <w:sz w:val="20"/>
          <w:szCs w:val="20"/>
        </w:rPr>
        <w:instrText xml:space="preserve"> FORMCHECKBOX </w:instrText>
      </w:r>
      <w:r w:rsidR="00387591" w:rsidRPr="000D7E27">
        <w:rPr>
          <w:rFonts w:ascii="Arial" w:hAnsi="Arial" w:cs="Arial"/>
          <w:sz w:val="20"/>
          <w:szCs w:val="20"/>
        </w:rPr>
      </w:r>
      <w:r w:rsidR="00387591" w:rsidRPr="000D7E27">
        <w:rPr>
          <w:rFonts w:ascii="Arial" w:hAnsi="Arial" w:cs="Arial"/>
          <w:sz w:val="20"/>
          <w:szCs w:val="20"/>
        </w:rPr>
        <w:fldChar w:fldCharType="end"/>
      </w:r>
      <w:r w:rsidRPr="000D7E27">
        <w:rPr>
          <w:rFonts w:ascii="Arial" w:hAnsi="Arial" w:cs="Arial"/>
          <w:sz w:val="20"/>
          <w:szCs w:val="20"/>
        </w:rPr>
        <w:tab/>
      </w:r>
      <w:r w:rsidRPr="000D7E27">
        <w:rPr>
          <w:rFonts w:ascii="Arial" w:hAnsi="Arial" w:cs="Arial"/>
          <w:b/>
          <w:sz w:val="20"/>
          <w:szCs w:val="20"/>
        </w:rPr>
        <w:t>YES</w:t>
      </w:r>
      <w:r w:rsidRPr="000D7E27">
        <w:rPr>
          <w:rFonts w:ascii="Arial" w:hAnsi="Arial" w:cs="Arial"/>
          <w:b/>
          <w:sz w:val="20"/>
          <w:szCs w:val="20"/>
        </w:rPr>
        <w:tab/>
      </w:r>
      <w:r w:rsidRPr="000D7E27">
        <w:rPr>
          <w:rFonts w:ascii="Arial" w:hAnsi="Arial" w:cs="Arial"/>
          <w:b/>
          <w:sz w:val="20"/>
          <w:szCs w:val="20"/>
        </w:rPr>
        <w:tab/>
      </w:r>
      <w:r w:rsidR="00387591" w:rsidRPr="000D7E27">
        <w:rPr>
          <w:rFonts w:ascii="Arial" w:hAnsi="Arial" w:cs="Arial"/>
          <w:b/>
          <w:sz w:val="20"/>
          <w:szCs w:val="20"/>
        </w:rPr>
        <w:fldChar w:fldCharType="begin">
          <w:ffData>
            <w:name w:val="Check15"/>
            <w:enabled/>
            <w:calcOnExit w:val="0"/>
            <w:checkBox>
              <w:sizeAuto/>
              <w:default w:val="0"/>
            </w:checkBox>
          </w:ffData>
        </w:fldChar>
      </w:r>
      <w:r w:rsidRPr="000D7E27">
        <w:rPr>
          <w:rFonts w:ascii="Arial" w:hAnsi="Arial" w:cs="Arial"/>
          <w:b/>
          <w:sz w:val="20"/>
          <w:szCs w:val="20"/>
        </w:rPr>
        <w:instrText xml:space="preserve"> FORMCHECKBOX </w:instrText>
      </w:r>
      <w:r w:rsidR="00387591" w:rsidRPr="000D7E27">
        <w:rPr>
          <w:rFonts w:ascii="Arial" w:hAnsi="Arial" w:cs="Arial"/>
          <w:b/>
          <w:sz w:val="20"/>
          <w:szCs w:val="20"/>
        </w:rPr>
      </w:r>
      <w:r w:rsidR="00387591" w:rsidRPr="000D7E27">
        <w:rPr>
          <w:rFonts w:ascii="Arial" w:hAnsi="Arial" w:cs="Arial"/>
          <w:b/>
          <w:sz w:val="20"/>
          <w:szCs w:val="20"/>
        </w:rPr>
        <w:fldChar w:fldCharType="end"/>
      </w:r>
      <w:r w:rsidRPr="000D7E27">
        <w:rPr>
          <w:rFonts w:ascii="Arial" w:hAnsi="Arial" w:cs="Arial"/>
          <w:b/>
          <w:sz w:val="20"/>
          <w:szCs w:val="20"/>
        </w:rPr>
        <w:tab/>
        <w:t>NO</w:t>
      </w:r>
      <w:r w:rsidRPr="000D7E27">
        <w:rPr>
          <w:rFonts w:ascii="Arial" w:hAnsi="Arial" w:cs="Arial"/>
          <w:sz w:val="20"/>
          <w:szCs w:val="20"/>
        </w:rPr>
        <w:t xml:space="preserve">   </w:t>
      </w:r>
    </w:p>
    <w:p w:rsidR="00810C90" w:rsidRDefault="00810C90" w:rsidP="00861DA7">
      <w:pPr>
        <w:suppressAutoHyphens/>
        <w:jc w:val="both"/>
        <w:rPr>
          <w:rFonts w:ascii="Arial" w:hAnsi="Arial" w:cs="Arial"/>
          <w:sz w:val="20"/>
          <w:szCs w:val="20"/>
        </w:rPr>
      </w:pPr>
    </w:p>
    <w:p w:rsidR="00810C90" w:rsidRPr="000D7E27" w:rsidRDefault="00810C90" w:rsidP="00861DA7">
      <w:pPr>
        <w:suppressAutoHyphens/>
        <w:jc w:val="both"/>
        <w:rPr>
          <w:rFonts w:ascii="Arial" w:hAnsi="Arial" w:cs="Arial"/>
          <w:sz w:val="20"/>
          <w:szCs w:val="20"/>
        </w:rPr>
      </w:pPr>
    </w:p>
    <w:p w:rsidR="006D3F6F" w:rsidRDefault="006D3F6F" w:rsidP="00861DA7">
      <w:pPr>
        <w:ind w:firstLine="180"/>
        <w:jc w:val="center"/>
        <w:rPr>
          <w:rFonts w:ascii="Arial" w:hAnsi="Arial" w:cs="Arial"/>
          <w:b/>
          <w:smallCaps/>
          <w:sz w:val="22"/>
          <w:szCs w:val="22"/>
        </w:rPr>
      </w:pPr>
    </w:p>
    <w:p w:rsidR="00861DA7" w:rsidRPr="000D7E27" w:rsidRDefault="00861DA7" w:rsidP="00861DA7">
      <w:pPr>
        <w:ind w:firstLine="180"/>
        <w:jc w:val="center"/>
        <w:rPr>
          <w:rFonts w:ascii="Arial" w:hAnsi="Arial" w:cs="Arial"/>
          <w:b/>
          <w:smallCaps/>
          <w:sz w:val="22"/>
          <w:szCs w:val="22"/>
        </w:rPr>
      </w:pPr>
      <w:r w:rsidRPr="000D7E27">
        <w:rPr>
          <w:rFonts w:ascii="Arial" w:hAnsi="Arial" w:cs="Arial"/>
          <w:b/>
          <w:smallCaps/>
          <w:sz w:val="22"/>
          <w:szCs w:val="22"/>
        </w:rPr>
        <w:t>Attachment B</w:t>
      </w:r>
    </w:p>
    <w:p w:rsidR="00861DA7" w:rsidRPr="000D7E27" w:rsidRDefault="00861DA7" w:rsidP="00861DA7">
      <w:pPr>
        <w:ind w:firstLine="180"/>
        <w:jc w:val="center"/>
        <w:rPr>
          <w:rFonts w:ascii="Arial" w:hAnsi="Arial" w:cs="Arial"/>
          <w:b/>
          <w:smallCaps/>
          <w:sz w:val="22"/>
          <w:szCs w:val="22"/>
        </w:rPr>
      </w:pPr>
      <w:r w:rsidRPr="000D7E27">
        <w:rPr>
          <w:rFonts w:ascii="Arial" w:hAnsi="Arial" w:cs="Arial"/>
          <w:b/>
          <w:smallCaps/>
          <w:sz w:val="22"/>
          <w:szCs w:val="22"/>
        </w:rPr>
        <w:t>page 2 of 2</w:t>
      </w:r>
    </w:p>
    <w:p w:rsidR="00861DA7" w:rsidRPr="000D7E27" w:rsidRDefault="00861DA7" w:rsidP="00861DA7">
      <w:pPr>
        <w:ind w:firstLine="180"/>
        <w:jc w:val="center"/>
        <w:rPr>
          <w:rFonts w:ascii="Arial" w:hAnsi="Arial" w:cs="Arial"/>
          <w:b/>
          <w:smallCaps/>
          <w:sz w:val="22"/>
          <w:szCs w:val="22"/>
        </w:rPr>
      </w:pPr>
    </w:p>
    <w:p w:rsidR="00861DA7" w:rsidRPr="000D7E27" w:rsidRDefault="00861DA7" w:rsidP="00861DA7">
      <w:pPr>
        <w:ind w:firstLine="180"/>
        <w:jc w:val="center"/>
        <w:rPr>
          <w:rFonts w:ascii="Arial" w:hAnsi="Arial" w:cs="Arial"/>
          <w:b/>
          <w:smallCaps/>
          <w:sz w:val="22"/>
          <w:szCs w:val="22"/>
        </w:rPr>
      </w:pPr>
      <w:r w:rsidRPr="000D7E27">
        <w:rPr>
          <w:rFonts w:ascii="Arial" w:hAnsi="Arial" w:cs="Arial"/>
          <w:b/>
          <w:smallCaps/>
          <w:sz w:val="22"/>
          <w:szCs w:val="22"/>
        </w:rPr>
        <w:t>definitions</w:t>
      </w:r>
    </w:p>
    <w:p w:rsidR="00861DA7" w:rsidRPr="00861DA7" w:rsidRDefault="00861DA7" w:rsidP="00861DA7">
      <w:pPr>
        <w:ind w:firstLine="180"/>
        <w:jc w:val="both"/>
        <w:rPr>
          <w:rFonts w:ascii="Arial" w:hAnsi="Arial" w:cs="Arial"/>
          <w:sz w:val="22"/>
          <w:szCs w:val="22"/>
        </w:rPr>
      </w:pPr>
      <w:r w:rsidRPr="00861DA7">
        <w:rPr>
          <w:rFonts w:ascii="Arial" w:hAnsi="Arial" w:cs="Arial"/>
          <w:sz w:val="22"/>
          <w:szCs w:val="22"/>
        </w:rPr>
        <w:t>For the purpose of determining the appropriate business category, the following definitions apply:</w:t>
      </w:r>
    </w:p>
    <w:p w:rsidR="00861DA7" w:rsidRPr="00861DA7" w:rsidRDefault="00861DA7" w:rsidP="00861DA7">
      <w:pPr>
        <w:ind w:firstLine="180"/>
        <w:rPr>
          <w:rFonts w:ascii="Arial" w:hAnsi="Arial" w:cs="Arial"/>
          <w:sz w:val="22"/>
          <w:szCs w:val="22"/>
        </w:rPr>
      </w:pPr>
    </w:p>
    <w:p w:rsidR="00861DA7" w:rsidRPr="00861DA7" w:rsidRDefault="00861DA7" w:rsidP="00861DA7">
      <w:pPr>
        <w:ind w:firstLine="180"/>
        <w:jc w:val="both"/>
        <w:rPr>
          <w:rFonts w:ascii="Arial" w:hAnsi="Arial" w:cs="Arial"/>
          <w:sz w:val="22"/>
          <w:szCs w:val="22"/>
        </w:rPr>
      </w:pPr>
      <w:r w:rsidRPr="00861DA7">
        <w:rPr>
          <w:rFonts w:ascii="Arial" w:hAnsi="Arial" w:cs="Arial"/>
          <w:sz w:val="22"/>
          <w:szCs w:val="22"/>
        </w:rPr>
        <w:t>“</w:t>
      </w:r>
      <w:r w:rsidRPr="00861DA7">
        <w:rPr>
          <w:rFonts w:ascii="Arial" w:hAnsi="Arial" w:cs="Arial"/>
          <w:b/>
          <w:i/>
          <w:sz w:val="22"/>
          <w:szCs w:val="22"/>
        </w:rPr>
        <w:t>Minority-owned business</w:t>
      </w:r>
      <w:r w:rsidRPr="00861DA7">
        <w:rPr>
          <w:rFonts w:ascii="Arial" w:hAnsi="Arial" w:cs="Arial"/>
          <w:sz w:val="22"/>
          <w:szCs w:val="22"/>
        </w:rPr>
        <w:t>” means a business that is at least 51% owned by one or more minority individuals who are U.S. citizens or legal resident aliens, or in the case of a corporation, partnership, or limited liability company or other entity, at least 51% of the equity ownership interest in the corporation, partnership, or limited liability company or other entity is owned by one or more minority individuals who are U.S. citizens or legal resident aliens and both the management and daily business operations are controlled by one or more minority individuals.</w:t>
      </w:r>
    </w:p>
    <w:p w:rsidR="00861DA7" w:rsidRPr="00861DA7" w:rsidRDefault="00861DA7" w:rsidP="00861DA7">
      <w:pPr>
        <w:ind w:firstLine="180"/>
        <w:rPr>
          <w:rFonts w:ascii="Arial" w:hAnsi="Arial" w:cs="Arial"/>
          <w:sz w:val="22"/>
          <w:szCs w:val="22"/>
        </w:rPr>
      </w:pPr>
    </w:p>
    <w:p w:rsidR="00861DA7" w:rsidRPr="00861DA7" w:rsidRDefault="00861DA7" w:rsidP="00861DA7">
      <w:pPr>
        <w:ind w:left="720" w:right="720" w:firstLine="180"/>
        <w:jc w:val="both"/>
        <w:rPr>
          <w:rFonts w:ascii="Arial" w:hAnsi="Arial" w:cs="Arial"/>
          <w:sz w:val="22"/>
          <w:szCs w:val="22"/>
        </w:rPr>
      </w:pPr>
      <w:r w:rsidRPr="00861DA7">
        <w:rPr>
          <w:rFonts w:ascii="Arial" w:hAnsi="Arial" w:cs="Arial"/>
          <w:sz w:val="22"/>
          <w:szCs w:val="22"/>
        </w:rPr>
        <w:t>As used in the definition of “</w:t>
      </w:r>
      <w:r w:rsidRPr="00861DA7">
        <w:rPr>
          <w:rFonts w:ascii="Arial" w:hAnsi="Arial" w:cs="Arial"/>
          <w:i/>
          <w:sz w:val="22"/>
          <w:szCs w:val="22"/>
        </w:rPr>
        <w:t>minority-owned business,</w:t>
      </w:r>
      <w:r w:rsidRPr="00861DA7">
        <w:rPr>
          <w:rFonts w:ascii="Arial" w:hAnsi="Arial" w:cs="Arial"/>
          <w:sz w:val="22"/>
          <w:szCs w:val="22"/>
        </w:rPr>
        <w:t>” “</w:t>
      </w:r>
      <w:r w:rsidRPr="00861DA7">
        <w:rPr>
          <w:rFonts w:ascii="Arial" w:hAnsi="Arial" w:cs="Arial"/>
          <w:i/>
          <w:sz w:val="22"/>
          <w:szCs w:val="22"/>
        </w:rPr>
        <w:t>minority individual</w:t>
      </w:r>
      <w:r w:rsidRPr="00861DA7">
        <w:rPr>
          <w:rFonts w:ascii="Arial" w:hAnsi="Arial" w:cs="Arial"/>
          <w:sz w:val="22"/>
          <w:szCs w:val="22"/>
        </w:rPr>
        <w:t>” means an individual who is a citizen of the United States or a legal resident alien and who satisfies one or more of the following definitions:</w:t>
      </w:r>
    </w:p>
    <w:p w:rsidR="00861DA7" w:rsidRPr="00861DA7" w:rsidRDefault="00861DA7" w:rsidP="00861DA7">
      <w:pPr>
        <w:ind w:left="720" w:right="720" w:firstLine="180"/>
        <w:jc w:val="both"/>
        <w:rPr>
          <w:rFonts w:ascii="Arial" w:hAnsi="Arial" w:cs="Arial"/>
          <w:sz w:val="22"/>
          <w:szCs w:val="22"/>
        </w:rPr>
      </w:pPr>
      <w:r w:rsidRPr="00861DA7">
        <w:rPr>
          <w:rFonts w:ascii="Arial" w:hAnsi="Arial" w:cs="Arial"/>
          <w:sz w:val="22"/>
          <w:szCs w:val="22"/>
        </w:rPr>
        <w:t xml:space="preserve">   1.   “</w:t>
      </w:r>
      <w:r w:rsidRPr="00861DA7">
        <w:rPr>
          <w:rFonts w:ascii="Arial" w:hAnsi="Arial" w:cs="Arial"/>
          <w:i/>
          <w:sz w:val="22"/>
          <w:szCs w:val="22"/>
        </w:rPr>
        <w:t>African American</w:t>
      </w:r>
      <w:r w:rsidRPr="00861DA7">
        <w:rPr>
          <w:rFonts w:ascii="Arial" w:hAnsi="Arial" w:cs="Arial"/>
          <w:sz w:val="22"/>
          <w:szCs w:val="22"/>
        </w:rPr>
        <w:t>” means a person having origins in any of the original peoples of Africa and who is regarded as such by the community of which this person claims to be a part.</w:t>
      </w:r>
    </w:p>
    <w:p w:rsidR="00861DA7" w:rsidRPr="00861DA7" w:rsidRDefault="00861DA7" w:rsidP="00861DA7">
      <w:pPr>
        <w:ind w:left="720" w:right="720" w:firstLine="180"/>
        <w:jc w:val="both"/>
        <w:rPr>
          <w:rFonts w:ascii="Arial" w:hAnsi="Arial" w:cs="Arial"/>
          <w:sz w:val="22"/>
          <w:szCs w:val="22"/>
        </w:rPr>
      </w:pPr>
      <w:r w:rsidRPr="00861DA7">
        <w:rPr>
          <w:rFonts w:ascii="Arial" w:hAnsi="Arial" w:cs="Arial"/>
          <w:sz w:val="22"/>
          <w:szCs w:val="22"/>
        </w:rPr>
        <w:t xml:space="preserve">   2.   “</w:t>
      </w:r>
      <w:r w:rsidRPr="00861DA7">
        <w:rPr>
          <w:rFonts w:ascii="Arial" w:hAnsi="Arial" w:cs="Arial"/>
          <w:i/>
          <w:sz w:val="22"/>
          <w:szCs w:val="22"/>
        </w:rPr>
        <w:t>Asian American</w:t>
      </w:r>
      <w:r w:rsidRPr="00861DA7">
        <w:rPr>
          <w:rFonts w:ascii="Arial" w:hAnsi="Arial" w:cs="Arial"/>
          <w:sz w:val="22"/>
          <w:szCs w:val="22"/>
        </w:rPr>
        <w:t>” means a person having origins in any of the original peoples of the Far East, Southeast Asia, the Indian subcontinent, or the Pacific Islands, including but not limited to Japan, China, Vietnam, Samoa, Laos, Cambodia, Taiwan, Northern Mariana, the Philippines, a U.S. territory of the Pacific, India, Pakistan, Bangladesh, or Sri Lanka and who is regarded as such by the community of which this person claims to be a part.</w:t>
      </w:r>
    </w:p>
    <w:p w:rsidR="00861DA7" w:rsidRPr="00861DA7" w:rsidRDefault="00861DA7" w:rsidP="00861DA7">
      <w:pPr>
        <w:ind w:left="720" w:right="720" w:firstLine="180"/>
        <w:jc w:val="both"/>
        <w:rPr>
          <w:rFonts w:ascii="Arial" w:hAnsi="Arial" w:cs="Arial"/>
          <w:sz w:val="22"/>
          <w:szCs w:val="22"/>
        </w:rPr>
      </w:pPr>
      <w:r w:rsidRPr="00861DA7">
        <w:rPr>
          <w:rFonts w:ascii="Arial" w:hAnsi="Arial" w:cs="Arial"/>
          <w:sz w:val="22"/>
          <w:szCs w:val="22"/>
        </w:rPr>
        <w:t xml:space="preserve">   3.   “</w:t>
      </w:r>
      <w:r w:rsidRPr="00861DA7">
        <w:rPr>
          <w:rFonts w:ascii="Arial" w:hAnsi="Arial" w:cs="Arial"/>
          <w:i/>
          <w:sz w:val="22"/>
          <w:szCs w:val="22"/>
        </w:rPr>
        <w:t>Hispanic American”</w:t>
      </w:r>
      <w:r w:rsidRPr="00861DA7">
        <w:rPr>
          <w:rFonts w:ascii="Arial" w:hAnsi="Arial" w:cs="Arial"/>
          <w:sz w:val="22"/>
          <w:szCs w:val="22"/>
        </w:rPr>
        <w:t xml:space="preserve"> means a person having origins in any of the Spanish-speaking peoples of Mexico, South or Central America, or the Caribbean Islands or other Spanish or Portuguese cultures and who is regarded as such by the community of which this person claims to be a part.</w:t>
      </w:r>
    </w:p>
    <w:p w:rsidR="00861DA7" w:rsidRPr="00861DA7" w:rsidRDefault="00861DA7" w:rsidP="00861DA7">
      <w:pPr>
        <w:ind w:left="720" w:right="720" w:firstLine="180"/>
        <w:jc w:val="both"/>
        <w:rPr>
          <w:rFonts w:ascii="Arial" w:hAnsi="Arial" w:cs="Arial"/>
          <w:sz w:val="22"/>
          <w:szCs w:val="22"/>
        </w:rPr>
      </w:pPr>
      <w:r w:rsidRPr="00861DA7">
        <w:rPr>
          <w:rFonts w:ascii="Arial" w:hAnsi="Arial" w:cs="Arial"/>
          <w:sz w:val="22"/>
          <w:szCs w:val="22"/>
        </w:rPr>
        <w:t xml:space="preserve">   4.   “</w:t>
      </w:r>
      <w:r w:rsidRPr="00861DA7">
        <w:rPr>
          <w:rFonts w:ascii="Arial" w:hAnsi="Arial" w:cs="Arial"/>
          <w:i/>
          <w:sz w:val="22"/>
          <w:szCs w:val="22"/>
        </w:rPr>
        <w:t>Native American</w:t>
      </w:r>
      <w:r w:rsidRPr="00861DA7">
        <w:rPr>
          <w:rFonts w:ascii="Arial" w:hAnsi="Arial" w:cs="Arial"/>
          <w:sz w:val="22"/>
          <w:szCs w:val="22"/>
        </w:rPr>
        <w:t>” means a person having origins in any of the original peoples of North America and who is regarded as such by the community of which this person claims to be a part or who is recognized by a tribal organization.</w:t>
      </w:r>
    </w:p>
    <w:p w:rsidR="00861DA7" w:rsidRPr="00861DA7" w:rsidRDefault="00861DA7" w:rsidP="00861DA7">
      <w:pPr>
        <w:ind w:left="720" w:right="720" w:firstLine="180"/>
        <w:jc w:val="both"/>
        <w:rPr>
          <w:rFonts w:ascii="Arial" w:hAnsi="Arial" w:cs="Arial"/>
          <w:sz w:val="22"/>
          <w:szCs w:val="22"/>
        </w:rPr>
      </w:pPr>
    </w:p>
    <w:p w:rsidR="00861DA7" w:rsidRPr="00861DA7" w:rsidRDefault="00861DA7" w:rsidP="00861DA7">
      <w:pPr>
        <w:tabs>
          <w:tab w:val="left" w:pos="9360"/>
        </w:tabs>
        <w:ind w:firstLine="180"/>
        <w:jc w:val="both"/>
        <w:rPr>
          <w:rFonts w:ascii="Arial" w:hAnsi="Arial" w:cs="Arial"/>
          <w:sz w:val="22"/>
          <w:szCs w:val="22"/>
        </w:rPr>
      </w:pPr>
      <w:r w:rsidRPr="00861DA7">
        <w:rPr>
          <w:rFonts w:ascii="Arial" w:hAnsi="Arial" w:cs="Arial"/>
          <w:i/>
          <w:sz w:val="22"/>
          <w:szCs w:val="22"/>
        </w:rPr>
        <w:t>“</w:t>
      </w:r>
      <w:r w:rsidRPr="00861DA7">
        <w:rPr>
          <w:rFonts w:ascii="Arial" w:hAnsi="Arial" w:cs="Arial"/>
          <w:b/>
          <w:i/>
          <w:sz w:val="22"/>
          <w:szCs w:val="22"/>
        </w:rPr>
        <w:t>Small business</w:t>
      </w:r>
      <w:r w:rsidRPr="00861DA7">
        <w:rPr>
          <w:rFonts w:ascii="Arial" w:hAnsi="Arial" w:cs="Arial"/>
          <w:i/>
          <w:sz w:val="22"/>
          <w:szCs w:val="22"/>
        </w:rPr>
        <w:t>”</w:t>
      </w:r>
      <w:r w:rsidRPr="00861DA7">
        <w:rPr>
          <w:rFonts w:ascii="Arial" w:hAnsi="Arial" w:cs="Arial"/>
          <w:sz w:val="22"/>
          <w:szCs w:val="22"/>
        </w:rPr>
        <w:t xml:space="preserve"> means a business, independently owned and controlled by one or more individuals who are U.S. citizens or legal resident aliens, and together with affiliates, has 250 or fewer employees, or annual gross receipts of $10 million or less averaged over the previous three years.  One or more of the individual owners shall control both the management and daily business operations of the small business.</w:t>
      </w:r>
    </w:p>
    <w:p w:rsidR="00861DA7" w:rsidRPr="00861DA7" w:rsidRDefault="00861DA7" w:rsidP="00861DA7">
      <w:pPr>
        <w:tabs>
          <w:tab w:val="left" w:pos="9360"/>
        </w:tabs>
        <w:ind w:firstLine="180"/>
        <w:jc w:val="both"/>
        <w:rPr>
          <w:rFonts w:ascii="Arial" w:hAnsi="Arial" w:cs="Arial"/>
          <w:sz w:val="22"/>
          <w:szCs w:val="22"/>
        </w:rPr>
      </w:pPr>
    </w:p>
    <w:p w:rsidR="00861DA7" w:rsidRPr="00861DA7" w:rsidRDefault="00861DA7" w:rsidP="00861DA7">
      <w:pPr>
        <w:tabs>
          <w:tab w:val="left" w:pos="9360"/>
        </w:tabs>
        <w:ind w:firstLine="180"/>
        <w:jc w:val="both"/>
        <w:rPr>
          <w:rFonts w:ascii="Arial" w:hAnsi="Arial" w:cs="Arial"/>
          <w:sz w:val="22"/>
          <w:szCs w:val="22"/>
        </w:rPr>
      </w:pPr>
      <w:r w:rsidRPr="00861DA7">
        <w:rPr>
          <w:rFonts w:ascii="Arial" w:hAnsi="Arial" w:cs="Arial"/>
          <w:i/>
          <w:sz w:val="22"/>
          <w:szCs w:val="22"/>
        </w:rPr>
        <w:t>“</w:t>
      </w:r>
      <w:r w:rsidRPr="00861DA7">
        <w:rPr>
          <w:rFonts w:ascii="Arial" w:hAnsi="Arial" w:cs="Arial"/>
          <w:b/>
          <w:i/>
          <w:sz w:val="22"/>
          <w:szCs w:val="22"/>
        </w:rPr>
        <w:t>Women-owned business</w:t>
      </w:r>
      <w:r w:rsidRPr="00861DA7">
        <w:rPr>
          <w:rFonts w:ascii="Arial" w:hAnsi="Arial" w:cs="Arial"/>
          <w:i/>
          <w:sz w:val="22"/>
          <w:szCs w:val="22"/>
        </w:rPr>
        <w:t>”</w:t>
      </w:r>
      <w:r w:rsidRPr="00861DA7">
        <w:rPr>
          <w:rFonts w:ascii="Arial" w:hAnsi="Arial" w:cs="Arial"/>
          <w:sz w:val="22"/>
          <w:szCs w:val="22"/>
        </w:rPr>
        <w:t xml:space="preserve"> means a business that is at least 51% owned by one or more women who are U.S. citizens or legal resident aliens, or in the case of a corporation, partnership, or limited liability company or other entity, at least 51% of the equity ownership interest is owned by one or more women who are U.S. citizens or legal resident aliens, and both the management and daily business operations are controlled by one or more women.</w:t>
      </w:r>
    </w:p>
    <w:p w:rsidR="006A7E3B" w:rsidRDefault="006A7E3B" w:rsidP="006A7E3B">
      <w:pPr>
        <w:pStyle w:val="BodyText3"/>
        <w:rPr>
          <w:b/>
        </w:rPr>
      </w:pPr>
    </w:p>
    <w:p w:rsidR="00810C90" w:rsidRDefault="00810C90" w:rsidP="006A7E3B">
      <w:pPr>
        <w:pStyle w:val="BodyText3"/>
        <w:rPr>
          <w:b/>
        </w:rPr>
      </w:pPr>
    </w:p>
    <w:p w:rsidR="00810C90" w:rsidRDefault="00810C90" w:rsidP="006A7E3B">
      <w:pPr>
        <w:pStyle w:val="BodyText3"/>
        <w:rPr>
          <w:b/>
        </w:rPr>
      </w:pPr>
    </w:p>
    <w:p w:rsidR="00810C90" w:rsidRDefault="00810C90" w:rsidP="006A7E3B">
      <w:pPr>
        <w:pStyle w:val="BodyText3"/>
        <w:rPr>
          <w:b/>
        </w:rPr>
      </w:pPr>
    </w:p>
    <w:p w:rsidR="00810C90" w:rsidRDefault="00810C90" w:rsidP="006A7E3B">
      <w:pPr>
        <w:pStyle w:val="BodyText3"/>
        <w:rPr>
          <w:b/>
        </w:rPr>
      </w:pPr>
    </w:p>
    <w:p w:rsidR="004336BA" w:rsidRPr="00367848" w:rsidRDefault="004336BA" w:rsidP="004336BA">
      <w:pPr>
        <w:jc w:val="center"/>
        <w:rPr>
          <w:rFonts w:ascii="Arial" w:hAnsi="Arial" w:cs="Arial"/>
          <w:b/>
          <w:bCs/>
        </w:rPr>
      </w:pPr>
      <w:r w:rsidRPr="00367848">
        <w:rPr>
          <w:rFonts w:ascii="Arial" w:hAnsi="Arial" w:cs="Arial"/>
          <w:b/>
          <w:bCs/>
        </w:rPr>
        <w:t xml:space="preserve">ATTACHMENT </w:t>
      </w:r>
      <w:r w:rsidR="005431E5">
        <w:rPr>
          <w:rFonts w:ascii="Arial" w:hAnsi="Arial" w:cs="Arial"/>
          <w:b/>
          <w:bCs/>
        </w:rPr>
        <w:t>C</w:t>
      </w:r>
    </w:p>
    <w:p w:rsidR="004336BA" w:rsidRPr="00367848" w:rsidRDefault="004336BA" w:rsidP="004336BA">
      <w:pPr>
        <w:jc w:val="center"/>
        <w:rPr>
          <w:rFonts w:ascii="Arial" w:hAnsi="Arial" w:cs="Arial"/>
          <w:b/>
          <w:bCs/>
        </w:rPr>
      </w:pPr>
      <w:r w:rsidRPr="00367848">
        <w:rPr>
          <w:rFonts w:ascii="Arial" w:hAnsi="Arial" w:cs="Arial"/>
          <w:b/>
          <w:bCs/>
        </w:rPr>
        <w:t>PROPRIETARY/CONFIDENTIAL INFORMATION IDENTIFICATION</w:t>
      </w:r>
    </w:p>
    <w:p w:rsidR="004336BA" w:rsidRPr="00367848" w:rsidRDefault="004336BA" w:rsidP="004336BA">
      <w:pPr>
        <w:jc w:val="center"/>
        <w:rPr>
          <w:rFonts w:ascii="Arial" w:hAnsi="Arial" w:cs="Arial"/>
          <w:b/>
          <w:bCs/>
        </w:rPr>
      </w:pPr>
    </w:p>
    <w:p w:rsidR="004336BA" w:rsidRPr="00367848" w:rsidRDefault="004336BA" w:rsidP="004336BA">
      <w:pPr>
        <w:jc w:val="center"/>
        <w:rPr>
          <w:rFonts w:ascii="Arial" w:hAnsi="Arial" w:cs="Arial"/>
          <w:b/>
          <w:bCs/>
        </w:rPr>
      </w:pPr>
      <w:r w:rsidRPr="00367848">
        <w:rPr>
          <w:rFonts w:ascii="Arial" w:hAnsi="Arial" w:cs="Arial"/>
          <w:b/>
          <w:bCs/>
        </w:rPr>
        <w:t>NAME OF FIRM/OFFEROR: ______________________________</w:t>
      </w:r>
    </w:p>
    <w:p w:rsidR="004336BA" w:rsidRPr="00367848" w:rsidRDefault="004336BA" w:rsidP="004336BA">
      <w:pPr>
        <w:pStyle w:val="BodyText"/>
        <w:rPr>
          <w:rFonts w:cs="Arial"/>
        </w:rPr>
      </w:pPr>
    </w:p>
    <w:p w:rsidR="004336BA" w:rsidRPr="00367848" w:rsidRDefault="004336BA" w:rsidP="004336BA">
      <w:pPr>
        <w:pStyle w:val="BodyText"/>
        <w:jc w:val="both"/>
        <w:rPr>
          <w:rFonts w:ascii="Arial" w:hAnsi="Arial" w:cs="Arial"/>
          <w:sz w:val="24"/>
        </w:rPr>
      </w:pPr>
      <w:r w:rsidRPr="00367848">
        <w:rPr>
          <w:rFonts w:ascii="Arial" w:hAnsi="Arial" w:cs="Arial"/>
          <w:sz w:val="24"/>
        </w:rPr>
        <w:t>Trade secrets or proprietary information submitted by an offeror shall not be subject to public disclosure under the Virginia Freedom of Information Act; however, the offeror must invoke the protections of §2.2-4342F of the Code of Virginia, in writing, either before or at the time the data or other material is submitted.  The written notice must specifically identify the data or materials to be protected including the section of the proposal in which it is contained and the page numbers, and state the reasons why protection is necessary.  The proprietary or trade secret material submitted must be identified by some distinct method such as highlighting or underlining and must indicate only the specific words, figures, or paragraphs that constitute trade secret or proprietary information.  In addition, a summary of proprietary information submitted shall be submitted on this form.  The classification of an entire proposal document, line item prices, and/or total proposal prices as proprietary or trade secrets is not acceptable.  If, after being given reasonable time, the offeror refuses to withdraw such a classification designation, the proposal will be rejected.</w:t>
      </w:r>
    </w:p>
    <w:p w:rsidR="004336BA" w:rsidRPr="00367848" w:rsidRDefault="004336BA" w:rsidP="004336BA">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1997"/>
        <w:gridCol w:w="4613"/>
      </w:tblGrid>
      <w:tr w:rsidR="004336BA" w:rsidRPr="00367848">
        <w:trPr>
          <w:trHeight w:val="552"/>
        </w:trPr>
        <w:tc>
          <w:tcPr>
            <w:tcW w:w="2966" w:type="dxa"/>
          </w:tcPr>
          <w:p w:rsidR="004336BA" w:rsidRPr="00367848" w:rsidRDefault="004336BA" w:rsidP="00611B1E">
            <w:pPr>
              <w:jc w:val="both"/>
              <w:rPr>
                <w:rFonts w:ascii="Arial" w:hAnsi="Arial" w:cs="Arial"/>
                <w:b/>
                <w:bCs/>
              </w:rPr>
            </w:pPr>
            <w:r w:rsidRPr="00367848">
              <w:rPr>
                <w:rFonts w:ascii="Arial" w:hAnsi="Arial" w:cs="Arial"/>
                <w:b/>
                <w:bCs/>
              </w:rPr>
              <w:t>SECTION/TITLE</w:t>
            </w:r>
          </w:p>
        </w:tc>
        <w:tc>
          <w:tcPr>
            <w:tcW w:w="1997" w:type="dxa"/>
          </w:tcPr>
          <w:p w:rsidR="004336BA" w:rsidRPr="00367848" w:rsidRDefault="004336BA" w:rsidP="00611B1E">
            <w:pPr>
              <w:jc w:val="both"/>
              <w:rPr>
                <w:rFonts w:ascii="Arial" w:hAnsi="Arial" w:cs="Arial"/>
                <w:b/>
                <w:bCs/>
              </w:rPr>
            </w:pPr>
            <w:r w:rsidRPr="00367848">
              <w:rPr>
                <w:rFonts w:ascii="Arial" w:hAnsi="Arial" w:cs="Arial"/>
                <w:b/>
                <w:bCs/>
              </w:rPr>
              <w:t>PAGE NUMBER(S)</w:t>
            </w:r>
          </w:p>
        </w:tc>
        <w:tc>
          <w:tcPr>
            <w:tcW w:w="4613" w:type="dxa"/>
          </w:tcPr>
          <w:p w:rsidR="004336BA" w:rsidRPr="00367848" w:rsidRDefault="004336BA" w:rsidP="00611B1E">
            <w:pPr>
              <w:jc w:val="both"/>
              <w:rPr>
                <w:rFonts w:ascii="Arial" w:hAnsi="Arial" w:cs="Arial"/>
                <w:b/>
                <w:bCs/>
              </w:rPr>
            </w:pPr>
            <w:r w:rsidRPr="00367848">
              <w:rPr>
                <w:rFonts w:ascii="Arial" w:hAnsi="Arial" w:cs="Arial"/>
                <w:b/>
                <w:bCs/>
              </w:rPr>
              <w:t>REASON(S) FOR WITHHOLDING FROM DISCLOSURE</w:t>
            </w:r>
          </w:p>
        </w:tc>
      </w:tr>
      <w:tr w:rsidR="004336BA" w:rsidRPr="00367848">
        <w:trPr>
          <w:trHeight w:val="553"/>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2"/>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3"/>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2"/>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3"/>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2"/>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3"/>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2"/>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3"/>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3"/>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r w:rsidR="004336BA" w:rsidRPr="00367848">
        <w:trPr>
          <w:trHeight w:val="553"/>
        </w:trPr>
        <w:tc>
          <w:tcPr>
            <w:tcW w:w="2966" w:type="dxa"/>
          </w:tcPr>
          <w:p w:rsidR="004336BA" w:rsidRPr="00367848" w:rsidRDefault="004336BA" w:rsidP="00611B1E">
            <w:pPr>
              <w:jc w:val="both"/>
            </w:pPr>
          </w:p>
        </w:tc>
        <w:tc>
          <w:tcPr>
            <w:tcW w:w="1997" w:type="dxa"/>
          </w:tcPr>
          <w:p w:rsidR="004336BA" w:rsidRPr="00367848" w:rsidRDefault="004336BA" w:rsidP="00611B1E">
            <w:pPr>
              <w:jc w:val="both"/>
            </w:pPr>
          </w:p>
        </w:tc>
        <w:tc>
          <w:tcPr>
            <w:tcW w:w="4613" w:type="dxa"/>
          </w:tcPr>
          <w:p w:rsidR="004336BA" w:rsidRPr="00367848" w:rsidRDefault="004336BA" w:rsidP="00611B1E">
            <w:pPr>
              <w:jc w:val="both"/>
            </w:pPr>
          </w:p>
        </w:tc>
      </w:tr>
    </w:tbl>
    <w:p w:rsidR="004336BA" w:rsidRPr="00367848" w:rsidRDefault="004336BA" w:rsidP="004336BA">
      <w:pPr>
        <w:tabs>
          <w:tab w:val="left" w:pos="4675"/>
          <w:tab w:val="right" w:pos="6732"/>
          <w:tab w:val="left" w:pos="7293"/>
          <w:tab w:val="right" w:pos="9350"/>
        </w:tabs>
      </w:pPr>
    </w:p>
    <w:p w:rsidR="004336BA" w:rsidRPr="00367848" w:rsidRDefault="004336BA" w:rsidP="004336BA">
      <w:pPr>
        <w:jc w:val="center"/>
      </w:pPr>
    </w:p>
    <w:p w:rsidR="005431E5" w:rsidRDefault="005431E5" w:rsidP="005431E5">
      <w:pPr>
        <w:tabs>
          <w:tab w:val="left" w:pos="0"/>
        </w:tabs>
        <w:suppressAutoHyphens/>
        <w:jc w:val="center"/>
        <w:rPr>
          <w:rFonts w:ascii="Arial" w:hAnsi="Arial" w:cs="Arial"/>
          <w:b/>
          <w:bCs/>
          <w:sz w:val="22"/>
          <w:szCs w:val="22"/>
        </w:rPr>
      </w:pPr>
    </w:p>
    <w:p w:rsidR="005431E5" w:rsidRDefault="005431E5" w:rsidP="005431E5">
      <w:pPr>
        <w:tabs>
          <w:tab w:val="left" w:pos="0"/>
        </w:tabs>
        <w:suppressAutoHyphens/>
        <w:jc w:val="center"/>
        <w:rPr>
          <w:rFonts w:ascii="Arial" w:hAnsi="Arial" w:cs="Arial"/>
          <w:b/>
          <w:bCs/>
          <w:sz w:val="22"/>
          <w:szCs w:val="22"/>
        </w:rPr>
      </w:pPr>
    </w:p>
    <w:p w:rsidR="005431E5" w:rsidRPr="00317535" w:rsidRDefault="005431E5" w:rsidP="005431E5">
      <w:pPr>
        <w:tabs>
          <w:tab w:val="left" w:pos="0"/>
        </w:tabs>
        <w:suppressAutoHyphens/>
        <w:jc w:val="center"/>
        <w:rPr>
          <w:rFonts w:ascii="Arial" w:hAnsi="Arial" w:cs="Arial"/>
          <w:b/>
          <w:bCs/>
          <w:sz w:val="22"/>
          <w:szCs w:val="22"/>
        </w:rPr>
      </w:pPr>
      <w:r w:rsidRPr="00317535">
        <w:rPr>
          <w:rFonts w:ascii="Arial" w:hAnsi="Arial" w:cs="Arial"/>
          <w:b/>
          <w:bCs/>
          <w:sz w:val="22"/>
          <w:szCs w:val="22"/>
        </w:rPr>
        <w:t>SUBMIT THIS FORM WITH PROPOSAL</w:t>
      </w:r>
    </w:p>
    <w:p w:rsidR="006A7E3B" w:rsidRDefault="004336BA" w:rsidP="006A7E3B">
      <w:pPr>
        <w:ind w:right="36" w:firstLine="720"/>
        <w:jc w:val="center"/>
        <w:rPr>
          <w:rFonts w:ascii="Arial" w:hAnsi="Arial" w:cs="Arial"/>
          <w:b/>
          <w:bCs/>
          <w:color w:val="FF0000"/>
          <w:sz w:val="22"/>
          <w:szCs w:val="22"/>
        </w:rPr>
      </w:pPr>
      <w:r w:rsidRPr="00367848">
        <w:rPr>
          <w:sz w:val="22"/>
        </w:rPr>
        <w:br w:type="page"/>
      </w:r>
    </w:p>
    <w:p w:rsidR="006A7E3B" w:rsidRPr="00765953" w:rsidRDefault="006A7E3B" w:rsidP="00D97B39">
      <w:pPr>
        <w:ind w:right="36"/>
        <w:jc w:val="center"/>
        <w:rPr>
          <w:rFonts w:ascii="Arial" w:hAnsi="Arial" w:cs="Arial"/>
          <w:b/>
          <w:bCs/>
          <w:sz w:val="22"/>
          <w:szCs w:val="22"/>
        </w:rPr>
      </w:pPr>
      <w:r w:rsidRPr="00765953">
        <w:rPr>
          <w:rFonts w:ascii="Arial" w:hAnsi="Arial" w:cs="Arial"/>
          <w:b/>
          <w:bCs/>
          <w:sz w:val="22"/>
          <w:szCs w:val="22"/>
        </w:rPr>
        <w:t xml:space="preserve">ATTACHMENT </w:t>
      </w:r>
      <w:r w:rsidR="005431E5">
        <w:rPr>
          <w:rFonts w:ascii="Arial" w:hAnsi="Arial" w:cs="Arial"/>
          <w:b/>
          <w:bCs/>
          <w:sz w:val="22"/>
          <w:szCs w:val="22"/>
        </w:rPr>
        <w:t>D</w:t>
      </w:r>
    </w:p>
    <w:p w:rsidR="00D97B39" w:rsidRPr="00D97B39" w:rsidRDefault="00D97B39" w:rsidP="00D97B39">
      <w:pPr>
        <w:ind w:right="36"/>
        <w:jc w:val="center"/>
        <w:rPr>
          <w:rFonts w:ascii="Arial" w:hAnsi="Arial" w:cs="Arial"/>
        </w:rPr>
      </w:pPr>
    </w:p>
    <w:p w:rsidR="00D97B39" w:rsidRPr="00A41D61" w:rsidRDefault="00D97B39" w:rsidP="00D97B39">
      <w:pPr>
        <w:jc w:val="center"/>
        <w:rPr>
          <w:rFonts w:ascii="Arial" w:hAnsi="Arial" w:cs="Arial"/>
          <w:b/>
        </w:rPr>
      </w:pPr>
      <w:r w:rsidRPr="00A41D61">
        <w:rPr>
          <w:rFonts w:ascii="Arial" w:hAnsi="Arial" w:cs="Arial"/>
          <w:b/>
        </w:rPr>
        <w:t>DIRECT CONTACT WITH STUDENTS</w:t>
      </w:r>
      <w:r w:rsidRPr="00A41D61">
        <w:rPr>
          <w:rFonts w:ascii="Arial" w:hAnsi="Arial" w:cs="Arial"/>
          <w:b/>
        </w:rPr>
        <w:br/>
      </w:r>
    </w:p>
    <w:p w:rsidR="00D97B39" w:rsidRPr="00A41D61" w:rsidRDefault="00D97B39" w:rsidP="00D97B39">
      <w:pPr>
        <w:jc w:val="center"/>
        <w:rPr>
          <w:rFonts w:ascii="Arial" w:hAnsi="Arial" w:cs="Arial"/>
        </w:rPr>
      </w:pPr>
      <w:r w:rsidRPr="00A41D61">
        <w:rPr>
          <w:rFonts w:ascii="Arial" w:hAnsi="Arial" w:cs="Arial"/>
          <w:b/>
        </w:rPr>
        <w:t>BID/PROPOSAL RESPONSE</w:t>
      </w:r>
    </w:p>
    <w:p w:rsidR="00D97B39" w:rsidRPr="00A41D61" w:rsidRDefault="00D97B39" w:rsidP="00D97B39">
      <w:pPr>
        <w:rPr>
          <w:rFonts w:ascii="Arial" w:hAnsi="Arial" w:cs="Arial"/>
        </w:rPr>
      </w:pPr>
    </w:p>
    <w:p w:rsidR="00D97B39" w:rsidRPr="00724F65" w:rsidRDefault="00D97B39" w:rsidP="00D97B39">
      <w:pPr>
        <w:rPr>
          <w:rFonts w:ascii="Arial" w:hAnsi="Arial" w:cs="Arial"/>
        </w:rPr>
      </w:pPr>
      <w:r w:rsidRPr="00724F65">
        <w:rPr>
          <w:rFonts w:ascii="Arial" w:hAnsi="Arial" w:cs="Arial"/>
        </w:rPr>
        <w:t>Name of Bidder/Offeror: ________________________________</w:t>
      </w:r>
    </w:p>
    <w:p w:rsidR="00D97B39" w:rsidRPr="00724F65" w:rsidRDefault="00D97B39" w:rsidP="00D97B39">
      <w:pPr>
        <w:rPr>
          <w:rFonts w:ascii="Arial" w:hAnsi="Arial" w:cs="Arial"/>
        </w:rPr>
      </w:pPr>
    </w:p>
    <w:p w:rsidR="00D97B39" w:rsidRPr="00724F65" w:rsidRDefault="00D97B39" w:rsidP="00D97B39">
      <w:pPr>
        <w:rPr>
          <w:rFonts w:ascii="Arial" w:hAnsi="Arial" w:cs="Arial"/>
        </w:rPr>
      </w:pPr>
    </w:p>
    <w:p w:rsidR="00D97B39" w:rsidRPr="00724F65" w:rsidRDefault="00D97B39" w:rsidP="00D97B39">
      <w:pPr>
        <w:rPr>
          <w:rFonts w:ascii="Arial" w:hAnsi="Arial" w:cs="Arial"/>
        </w:rPr>
      </w:pPr>
      <w:r w:rsidRPr="00724F65">
        <w:rPr>
          <w:rFonts w:ascii="Arial" w:hAnsi="Arial" w:cs="Arial"/>
        </w:rPr>
        <w:t xml:space="preserve">Pursuant to </w:t>
      </w:r>
      <w:r>
        <w:rPr>
          <w:rFonts w:ascii="Arial" w:hAnsi="Arial" w:cs="Arial"/>
        </w:rPr>
        <w:t>Va. Code</w:t>
      </w:r>
      <w:r w:rsidRPr="00724F65">
        <w:rPr>
          <w:rFonts w:ascii="Arial" w:hAnsi="Arial" w:cs="Arial"/>
        </w:rPr>
        <w:t xml:space="preserve"> § </w:t>
      </w:r>
      <w:hyperlink r:id="rId19" w:history="1">
        <w:r w:rsidRPr="00724F65">
          <w:rPr>
            <w:rStyle w:val="Hyperlink"/>
            <w:rFonts w:ascii="Arial" w:hAnsi="Arial" w:cs="Arial"/>
          </w:rPr>
          <w:t>22.1-296.1</w:t>
        </w:r>
      </w:hyperlink>
      <w:r>
        <w:rPr>
          <w:rFonts w:ascii="Arial" w:hAnsi="Arial" w:cs="Arial"/>
        </w:rPr>
        <w:t xml:space="preserve">, </w:t>
      </w:r>
      <w:r w:rsidRPr="00724F65">
        <w:rPr>
          <w:rFonts w:ascii="Arial" w:hAnsi="Arial" w:cs="Arial"/>
        </w:rPr>
        <w:t xml:space="preserve">prior to awarding a contract for the provision of services that require the contractor, his employees (or subcontractors) to have </w:t>
      </w:r>
      <w:r w:rsidRPr="00724F65">
        <w:rPr>
          <w:rFonts w:ascii="Arial" w:hAnsi="Arial" w:cs="Arial"/>
          <w:b/>
          <w:bCs/>
        </w:rPr>
        <w:t>direct contact with students</w:t>
      </w:r>
      <w:r w:rsidRPr="00724F65">
        <w:rPr>
          <w:rFonts w:ascii="Arial" w:hAnsi="Arial" w:cs="Arial"/>
        </w:rPr>
        <w:t>, the school board shall require the contractor and any employee who will have direct contact with students, to provide certification that (i) he has not been convicted of a felony or any offense involving the sexual molestation or physical or sexual abuse or rape of a child; and (ii) whether he has been convicted of a crime of moral turpitude.</w:t>
      </w:r>
    </w:p>
    <w:p w:rsidR="00D97B39" w:rsidRPr="00724F65" w:rsidRDefault="00D97B39" w:rsidP="00D97B39">
      <w:pPr>
        <w:rPr>
          <w:rFonts w:ascii="Arial" w:hAnsi="Arial" w:cs="Arial"/>
        </w:rPr>
      </w:pPr>
    </w:p>
    <w:p w:rsidR="00D97B39" w:rsidRPr="00724F65" w:rsidRDefault="00D97B39" w:rsidP="00D97B39">
      <w:pPr>
        <w:rPr>
          <w:rFonts w:ascii="Arial" w:hAnsi="Arial" w:cs="Arial"/>
        </w:rPr>
      </w:pPr>
      <w:r w:rsidRPr="00724F65">
        <w:rPr>
          <w:rFonts w:ascii="Arial" w:hAnsi="Arial" w:cs="Arial"/>
        </w:rPr>
        <w:t xml:space="preserve">Any person making a materially false statement regarding any such offense shall be guilty of a Class 1 misdemeanor and, upon conviction, the fact of such conviction shall be grounds for the revocation of the </w:t>
      </w:r>
      <w:r>
        <w:rPr>
          <w:rFonts w:ascii="Arial" w:hAnsi="Arial" w:cs="Arial"/>
        </w:rPr>
        <w:t>C</w:t>
      </w:r>
      <w:r w:rsidRPr="00724F65">
        <w:rPr>
          <w:rFonts w:ascii="Arial" w:hAnsi="Arial" w:cs="Arial"/>
        </w:rPr>
        <w:t xml:space="preserve">ontract to provide such services and, when relevant, the revocation of any license required to provide such services.  </w:t>
      </w:r>
    </w:p>
    <w:p w:rsidR="00D97B39" w:rsidRPr="00724F65" w:rsidRDefault="00D97B39" w:rsidP="00D97B39">
      <w:pPr>
        <w:rPr>
          <w:rFonts w:ascii="Arial" w:hAnsi="Arial" w:cs="Arial"/>
        </w:rPr>
      </w:pPr>
    </w:p>
    <w:p w:rsidR="00D97B39" w:rsidRPr="00724F65" w:rsidRDefault="00D97B39" w:rsidP="00D97B39">
      <w:pPr>
        <w:rPr>
          <w:rFonts w:ascii="Arial" w:hAnsi="Arial" w:cs="Arial"/>
          <w:b/>
          <w:bCs/>
        </w:rPr>
      </w:pPr>
      <w:r w:rsidRPr="00724F65">
        <w:rPr>
          <w:rFonts w:ascii="Arial" w:hAnsi="Arial" w:cs="Arial"/>
          <w:b/>
          <w:bCs/>
        </w:rPr>
        <w:t xml:space="preserve">As part of this submission, I certify that the employees of, or subcontractors to, the above mentioned contractor that will be providing services to the School </w:t>
      </w:r>
      <w:r>
        <w:rPr>
          <w:rFonts w:ascii="Arial" w:hAnsi="Arial" w:cs="Arial"/>
          <w:b/>
          <w:bCs/>
        </w:rPr>
        <w:t>Board</w:t>
      </w:r>
      <w:r w:rsidRPr="00724F65">
        <w:rPr>
          <w:rFonts w:ascii="Arial" w:hAnsi="Arial" w:cs="Arial"/>
          <w:b/>
          <w:bCs/>
        </w:rPr>
        <w:t xml:space="preserve"> under the resulting </w:t>
      </w:r>
      <w:r>
        <w:rPr>
          <w:rFonts w:ascii="Arial" w:hAnsi="Arial" w:cs="Arial"/>
          <w:b/>
          <w:bCs/>
        </w:rPr>
        <w:t>C</w:t>
      </w:r>
      <w:r w:rsidRPr="00724F65">
        <w:rPr>
          <w:rFonts w:ascii="Arial" w:hAnsi="Arial" w:cs="Arial"/>
          <w:b/>
          <w:bCs/>
        </w:rPr>
        <w:t xml:space="preserve">ontract (i) will have not been convicted of a felony or any offense involving the sexual molestation or physical or sexual abuse or rape of a child; and/or (ii) will not have been convicted of a crime of moral turpitude. Furthermore, I understand that the duty to certify is ongoing and extends to future employees and employees of subcontractors for the duration of the </w:t>
      </w:r>
      <w:r>
        <w:rPr>
          <w:rFonts w:ascii="Arial" w:hAnsi="Arial" w:cs="Arial"/>
          <w:b/>
          <w:bCs/>
        </w:rPr>
        <w:t>C</w:t>
      </w:r>
      <w:r w:rsidRPr="00724F65">
        <w:rPr>
          <w:rFonts w:ascii="Arial" w:hAnsi="Arial" w:cs="Arial"/>
          <w:b/>
          <w:bCs/>
        </w:rPr>
        <w:t>ontract.</w:t>
      </w:r>
    </w:p>
    <w:p w:rsidR="00D97B39" w:rsidRPr="00724F65" w:rsidRDefault="00D97B39" w:rsidP="00D97B39">
      <w:pPr>
        <w:rPr>
          <w:rFonts w:ascii="Arial" w:hAnsi="Arial" w:cs="Arial"/>
          <w:b/>
          <w:bCs/>
        </w:rPr>
      </w:pPr>
    </w:p>
    <w:p w:rsidR="00D97B39" w:rsidRPr="00724F65" w:rsidRDefault="00D97B39" w:rsidP="00D97B39">
      <w:pPr>
        <w:tabs>
          <w:tab w:val="left" w:pos="4675"/>
          <w:tab w:val="right" w:pos="9350"/>
        </w:tabs>
        <w:rPr>
          <w:rFonts w:ascii="Arial" w:hAnsi="Arial" w:cs="Arial"/>
        </w:rPr>
      </w:pPr>
      <w:r w:rsidRPr="00724F65">
        <w:rPr>
          <w:rFonts w:ascii="Arial" w:hAnsi="Arial" w:cs="Arial"/>
        </w:rPr>
        <w:tab/>
      </w:r>
      <w:r w:rsidRPr="00724F65">
        <w:rPr>
          <w:rFonts w:ascii="Arial" w:hAnsi="Arial" w:cs="Arial"/>
          <w:u w:val="single"/>
        </w:rPr>
        <w:tab/>
      </w:r>
    </w:p>
    <w:p w:rsidR="00D97B39" w:rsidRPr="00D97B39" w:rsidRDefault="00D97B39" w:rsidP="00D97B39">
      <w:pPr>
        <w:tabs>
          <w:tab w:val="left" w:pos="4320"/>
          <w:tab w:val="left" w:pos="4680"/>
          <w:tab w:val="left" w:pos="7106"/>
        </w:tabs>
        <w:rPr>
          <w:rFonts w:ascii="Arial" w:hAnsi="Arial" w:cs="Arial"/>
          <w:i/>
          <w:sz w:val="22"/>
          <w:szCs w:val="22"/>
        </w:rPr>
      </w:pPr>
      <w:r w:rsidRPr="00724F65">
        <w:rPr>
          <w:rFonts w:ascii="Arial" w:hAnsi="Arial" w:cs="Arial"/>
        </w:rPr>
        <w:tab/>
      </w:r>
      <w:r>
        <w:rPr>
          <w:rFonts w:ascii="Arial" w:hAnsi="Arial" w:cs="Arial"/>
        </w:rPr>
        <w:tab/>
      </w:r>
      <w:r w:rsidRPr="00D97B39">
        <w:rPr>
          <w:rFonts w:ascii="Arial" w:hAnsi="Arial" w:cs="Arial"/>
          <w:i/>
          <w:sz w:val="22"/>
          <w:szCs w:val="22"/>
        </w:rPr>
        <w:t xml:space="preserve">Signature of Authorized Representative </w:t>
      </w:r>
    </w:p>
    <w:p w:rsidR="00D97B39" w:rsidRPr="00724F65" w:rsidRDefault="00D97B39" w:rsidP="00D97B39">
      <w:pPr>
        <w:tabs>
          <w:tab w:val="left" w:pos="4675"/>
          <w:tab w:val="left" w:pos="5400"/>
          <w:tab w:val="left" w:pos="7106"/>
        </w:tabs>
        <w:rPr>
          <w:rFonts w:ascii="Arial" w:hAnsi="Arial" w:cs="Arial"/>
        </w:rPr>
      </w:pPr>
    </w:p>
    <w:p w:rsidR="00D97B39" w:rsidRPr="00724F65" w:rsidRDefault="00D97B39" w:rsidP="00D97B39">
      <w:pPr>
        <w:tabs>
          <w:tab w:val="left" w:pos="4675"/>
          <w:tab w:val="right" w:pos="9350"/>
        </w:tabs>
        <w:rPr>
          <w:rFonts w:ascii="Arial" w:hAnsi="Arial" w:cs="Arial"/>
        </w:rPr>
      </w:pPr>
      <w:r w:rsidRPr="00724F65">
        <w:rPr>
          <w:rFonts w:ascii="Arial" w:hAnsi="Arial" w:cs="Arial"/>
        </w:rPr>
        <w:tab/>
      </w:r>
      <w:r w:rsidRPr="00724F65">
        <w:rPr>
          <w:rFonts w:ascii="Arial" w:hAnsi="Arial" w:cs="Arial"/>
          <w:u w:val="single"/>
        </w:rPr>
        <w:tab/>
      </w:r>
    </w:p>
    <w:p w:rsidR="00D97B39" w:rsidRPr="00D97B39" w:rsidRDefault="00D97B39" w:rsidP="00D97B39">
      <w:pPr>
        <w:tabs>
          <w:tab w:val="left" w:pos="4680"/>
          <w:tab w:val="left" w:pos="5400"/>
          <w:tab w:val="left" w:pos="7106"/>
        </w:tabs>
        <w:rPr>
          <w:rFonts w:ascii="Arial" w:hAnsi="Arial" w:cs="Arial"/>
          <w:i/>
          <w:sz w:val="22"/>
          <w:szCs w:val="22"/>
        </w:rPr>
      </w:pPr>
      <w:r w:rsidRPr="00724F65">
        <w:rPr>
          <w:rFonts w:ascii="Arial" w:hAnsi="Arial" w:cs="Arial"/>
        </w:rPr>
        <w:tab/>
      </w:r>
      <w:r w:rsidRPr="00D97B39">
        <w:rPr>
          <w:rFonts w:ascii="Arial" w:hAnsi="Arial" w:cs="Arial"/>
          <w:i/>
          <w:sz w:val="22"/>
          <w:szCs w:val="22"/>
        </w:rPr>
        <w:t>Printed Name of Authorized Representative</w:t>
      </w:r>
    </w:p>
    <w:p w:rsidR="00D97B39" w:rsidRPr="00724F65" w:rsidRDefault="00D97B39" w:rsidP="00D97B39">
      <w:pPr>
        <w:tabs>
          <w:tab w:val="left" w:pos="4675"/>
          <w:tab w:val="left" w:pos="5400"/>
          <w:tab w:val="left" w:pos="7106"/>
        </w:tabs>
        <w:rPr>
          <w:rFonts w:ascii="Arial" w:hAnsi="Arial" w:cs="Arial"/>
        </w:rPr>
      </w:pPr>
    </w:p>
    <w:p w:rsidR="00D97B39" w:rsidRPr="00724F65" w:rsidRDefault="00D97B39" w:rsidP="00D97B39">
      <w:pPr>
        <w:tabs>
          <w:tab w:val="left" w:pos="4675"/>
          <w:tab w:val="right" w:pos="9350"/>
        </w:tabs>
        <w:rPr>
          <w:rFonts w:ascii="Arial" w:hAnsi="Arial" w:cs="Arial"/>
        </w:rPr>
      </w:pPr>
      <w:r w:rsidRPr="00724F65">
        <w:rPr>
          <w:rFonts w:ascii="Arial" w:hAnsi="Arial" w:cs="Arial"/>
        </w:rPr>
        <w:tab/>
      </w:r>
      <w:r w:rsidRPr="00724F65">
        <w:rPr>
          <w:rFonts w:ascii="Arial" w:hAnsi="Arial" w:cs="Arial"/>
          <w:u w:val="single"/>
        </w:rPr>
        <w:tab/>
      </w:r>
    </w:p>
    <w:p w:rsidR="00D97B39" w:rsidRPr="00D97B39" w:rsidRDefault="00D97B39" w:rsidP="00D97B39">
      <w:pPr>
        <w:tabs>
          <w:tab w:val="left" w:pos="4675"/>
          <w:tab w:val="left" w:pos="5400"/>
          <w:tab w:val="left" w:pos="7106"/>
        </w:tabs>
        <w:rPr>
          <w:rFonts w:ascii="Arial" w:hAnsi="Arial" w:cs="Arial"/>
          <w:sz w:val="22"/>
          <w:szCs w:val="22"/>
        </w:rPr>
      </w:pPr>
      <w:r w:rsidRPr="00724F65">
        <w:rPr>
          <w:rFonts w:ascii="Arial" w:hAnsi="Arial" w:cs="Arial"/>
        </w:rPr>
        <w:tab/>
      </w:r>
      <w:r w:rsidRPr="00D97B39">
        <w:rPr>
          <w:rFonts w:ascii="Arial" w:hAnsi="Arial" w:cs="Arial"/>
          <w:i/>
          <w:sz w:val="22"/>
          <w:szCs w:val="22"/>
        </w:rPr>
        <w:t>Printed Name of Vendor (if different than Representative)</w:t>
      </w:r>
    </w:p>
    <w:p w:rsidR="00D97B39" w:rsidRPr="00724F65" w:rsidRDefault="00D97B39" w:rsidP="00D97B39">
      <w:pPr>
        <w:tabs>
          <w:tab w:val="left" w:pos="1440"/>
          <w:tab w:val="left" w:pos="1800"/>
        </w:tabs>
        <w:autoSpaceDE w:val="0"/>
        <w:autoSpaceDN w:val="0"/>
        <w:adjustRightInd w:val="0"/>
        <w:ind w:left="1440"/>
        <w:rPr>
          <w:rFonts w:ascii="Arial" w:hAnsi="Arial" w:cs="Arial"/>
          <w:spacing w:val="-3"/>
        </w:rPr>
      </w:pPr>
    </w:p>
    <w:p w:rsidR="00D97B39" w:rsidRDefault="00D97B39" w:rsidP="00D9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sz w:val="18"/>
          <w:szCs w:val="18"/>
        </w:rPr>
      </w:pPr>
      <w:r>
        <w:rPr>
          <w:rFonts w:ascii="Arial" w:hAnsi="Arial" w:cs="Arial"/>
        </w:rPr>
        <w:tab/>
      </w:r>
      <w:r>
        <w:rPr>
          <w:rFonts w:ascii="Arial" w:hAnsi="Arial" w:cs="Arial"/>
          <w:i/>
          <w:sz w:val="18"/>
          <w:szCs w:val="18"/>
        </w:rPr>
        <w:t>___________________</w:t>
      </w:r>
    </w:p>
    <w:p w:rsidR="00D97B39" w:rsidRPr="00D97B39" w:rsidRDefault="00D97B39" w:rsidP="00D97B39">
      <w:pPr>
        <w:ind w:left="4320" w:right="36" w:firstLine="360"/>
        <w:rPr>
          <w:rFonts w:ascii="Arial" w:hAnsi="Arial" w:cs="Arial"/>
          <w:b/>
          <w:bCs/>
          <w:color w:val="FF0000"/>
          <w:sz w:val="22"/>
          <w:szCs w:val="22"/>
        </w:rPr>
      </w:pPr>
      <w:r w:rsidRPr="00D97B39">
        <w:rPr>
          <w:rFonts w:ascii="Arial" w:hAnsi="Arial" w:cs="Arial"/>
          <w:i/>
          <w:sz w:val="22"/>
          <w:szCs w:val="22"/>
        </w:rPr>
        <w:t>Date</w:t>
      </w: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902B3A" w:rsidP="006A7E3B">
      <w:pPr>
        <w:ind w:right="36" w:firstLine="720"/>
        <w:jc w:val="center"/>
        <w:rPr>
          <w:rFonts w:ascii="Arial" w:hAnsi="Arial" w:cs="Arial"/>
          <w:b/>
          <w:bCs/>
          <w:color w:val="FF0000"/>
        </w:rPr>
      </w:pPr>
      <w:r w:rsidRPr="00317535">
        <w:rPr>
          <w:rFonts w:ascii="Arial" w:hAnsi="Arial" w:cs="Arial"/>
          <w:b/>
          <w:bCs/>
          <w:sz w:val="22"/>
          <w:szCs w:val="22"/>
        </w:rPr>
        <w:t>SUBMIT THIS FORM WITH PROPOSAL</w:t>
      </w: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100533" w:rsidRDefault="00152D69" w:rsidP="00705D24">
      <w:pPr>
        <w:rPr>
          <w:rFonts w:ascii="Arial" w:hAnsi="Arial" w:cs="Arial"/>
          <w:b/>
          <w:bCs/>
        </w:rPr>
      </w:pPr>
      <w:r>
        <w:rPr>
          <w:rFonts w:ascii="Arial" w:hAnsi="Arial" w:cs="Arial"/>
          <w:b/>
          <w:bCs/>
          <w:color w:val="FF0000"/>
        </w:rPr>
        <w:br w:type="page"/>
      </w:r>
    </w:p>
    <w:p w:rsidR="00E31288" w:rsidRPr="00066664" w:rsidRDefault="00E31288" w:rsidP="00E31288">
      <w:pPr>
        <w:tabs>
          <w:tab w:val="left" w:pos="0"/>
        </w:tabs>
        <w:suppressAutoHyphens/>
        <w:jc w:val="center"/>
        <w:outlineLvl w:val="0"/>
        <w:rPr>
          <w:rFonts w:ascii="Arial" w:hAnsi="Arial" w:cs="Arial"/>
          <w:b/>
          <w:bCs/>
        </w:rPr>
      </w:pPr>
      <w:r>
        <w:rPr>
          <w:rFonts w:ascii="Arial" w:hAnsi="Arial" w:cs="Arial"/>
          <w:b/>
          <w:bCs/>
        </w:rPr>
        <w:t>ATTACHMENT E</w:t>
      </w:r>
    </w:p>
    <w:p w:rsidR="00E31288" w:rsidRPr="00066664" w:rsidRDefault="00E31288" w:rsidP="00E31288">
      <w:pPr>
        <w:ind w:right="36" w:firstLine="720"/>
        <w:jc w:val="center"/>
        <w:rPr>
          <w:rFonts w:ascii="Arial" w:hAnsi="Arial" w:cs="Arial"/>
          <w:b/>
          <w:bCs/>
        </w:rPr>
      </w:pPr>
    </w:p>
    <w:p w:rsidR="00E31288" w:rsidRPr="00724F65" w:rsidRDefault="00E31288" w:rsidP="00E31288">
      <w:pPr>
        <w:jc w:val="center"/>
        <w:outlineLvl w:val="0"/>
        <w:rPr>
          <w:rFonts w:ascii="Arial" w:hAnsi="Arial" w:cs="Arial"/>
          <w:b/>
          <w:u w:val="single"/>
        </w:rPr>
      </w:pPr>
      <w:r w:rsidRPr="00724F65">
        <w:rPr>
          <w:rFonts w:ascii="Arial" w:hAnsi="Arial" w:cs="Arial"/>
          <w:b/>
          <w:u w:val="single"/>
        </w:rPr>
        <w:t xml:space="preserve">VIRGINIA STATE CORPORATION COMMISSION (SCC) </w:t>
      </w:r>
    </w:p>
    <w:p w:rsidR="00E31288" w:rsidRPr="00724F65" w:rsidRDefault="00E31288" w:rsidP="00E31288">
      <w:pPr>
        <w:jc w:val="center"/>
        <w:rPr>
          <w:rFonts w:ascii="Arial" w:hAnsi="Arial" w:cs="Arial"/>
          <w:b/>
          <w:u w:val="single"/>
        </w:rPr>
      </w:pPr>
      <w:r w:rsidRPr="00724F65">
        <w:rPr>
          <w:rFonts w:ascii="Arial" w:hAnsi="Arial" w:cs="Arial"/>
          <w:b/>
          <w:u w:val="single"/>
        </w:rPr>
        <w:t>REGISTRATION INFORMATION</w:t>
      </w:r>
    </w:p>
    <w:p w:rsidR="00E31288" w:rsidRPr="00724F65" w:rsidRDefault="00E31288" w:rsidP="00E31288">
      <w:pPr>
        <w:rPr>
          <w:rFonts w:ascii="Arial" w:hAnsi="Arial" w:cs="Arial"/>
        </w:rPr>
      </w:pPr>
    </w:p>
    <w:p w:rsidR="00E31288" w:rsidRPr="00724F65" w:rsidRDefault="00E31288" w:rsidP="00E31288">
      <w:pPr>
        <w:tabs>
          <w:tab w:val="left" w:pos="0"/>
        </w:tabs>
        <w:suppressAutoHyphens/>
        <w:jc w:val="center"/>
        <w:rPr>
          <w:rFonts w:ascii="Arial" w:hAnsi="Arial" w:cs="Arial"/>
          <w:b/>
        </w:rPr>
      </w:pPr>
      <w:r w:rsidRPr="00724F65">
        <w:rPr>
          <w:rFonts w:ascii="Arial" w:hAnsi="Arial" w:cs="Arial"/>
        </w:rPr>
        <w:tab/>
      </w:r>
      <w:r w:rsidRPr="00724F65">
        <w:rPr>
          <w:rFonts w:ascii="Arial" w:hAnsi="Arial" w:cs="Arial"/>
          <w:b/>
        </w:rPr>
        <w:t xml:space="preserve"> </w:t>
      </w:r>
    </w:p>
    <w:p w:rsidR="00E31288" w:rsidRPr="00724F65" w:rsidRDefault="00E31288" w:rsidP="00E31288">
      <w:pPr>
        <w:ind w:right="-540"/>
        <w:outlineLvl w:val="0"/>
        <w:rPr>
          <w:rFonts w:ascii="Arial" w:hAnsi="Arial" w:cs="Arial"/>
          <w:b/>
        </w:rPr>
      </w:pPr>
      <w:r w:rsidRPr="00724F65">
        <w:rPr>
          <w:rFonts w:ascii="Arial" w:hAnsi="Arial" w:cs="Arial"/>
          <w:b/>
        </w:rPr>
        <w:t xml:space="preserve">The </w:t>
      </w:r>
      <w:r>
        <w:rPr>
          <w:rFonts w:ascii="Arial" w:hAnsi="Arial" w:cs="Arial"/>
          <w:b/>
        </w:rPr>
        <w:t>B</w:t>
      </w:r>
      <w:r w:rsidRPr="00724F65">
        <w:rPr>
          <w:rFonts w:ascii="Arial" w:hAnsi="Arial" w:cs="Arial"/>
          <w:b/>
        </w:rPr>
        <w:t xml:space="preserve">idder or </w:t>
      </w:r>
      <w:r>
        <w:rPr>
          <w:rFonts w:ascii="Arial" w:hAnsi="Arial" w:cs="Arial"/>
          <w:b/>
        </w:rPr>
        <w:t>O</w:t>
      </w:r>
      <w:r w:rsidRPr="00724F65">
        <w:rPr>
          <w:rFonts w:ascii="Arial" w:hAnsi="Arial" w:cs="Arial"/>
          <w:b/>
        </w:rPr>
        <w:t>fferor:</w:t>
      </w:r>
    </w:p>
    <w:p w:rsidR="00E31288" w:rsidRPr="00724F65" w:rsidRDefault="00E31288" w:rsidP="00E31288">
      <w:pPr>
        <w:ind w:right="-540"/>
        <w:rPr>
          <w:rFonts w:ascii="Arial" w:hAnsi="Arial" w:cs="Arial"/>
          <w:b/>
        </w:rPr>
      </w:pPr>
    </w:p>
    <w:p w:rsidR="00E31288" w:rsidRPr="00724F65" w:rsidRDefault="00E31288" w:rsidP="00E31288">
      <w:pPr>
        <w:rPr>
          <w:rFonts w:ascii="Arial" w:eastAsia="MS Mincho" w:hAnsi="Arial" w:cs="Arial"/>
        </w:rPr>
      </w:pPr>
      <w:r w:rsidRPr="00724F65">
        <w:rPr>
          <w:rFonts w:ascii="Arial" w:eastAsia="MS Mincho" w:hAnsi="Arial" w:cs="Arial"/>
        </w:rPr>
        <w:t xml:space="preserve">□ is a corporation or other business entity with the following SCC identification number:  ________________________________ </w:t>
      </w:r>
      <w:r w:rsidRPr="00724F65">
        <w:rPr>
          <w:rFonts w:ascii="Arial" w:eastAsia="MS Mincho" w:hAnsi="Arial" w:cs="Arial"/>
          <w:b/>
        </w:rPr>
        <w:t>-OR-</w:t>
      </w:r>
    </w:p>
    <w:p w:rsidR="00E31288" w:rsidRPr="00724F65" w:rsidRDefault="00E31288" w:rsidP="00E31288">
      <w:pPr>
        <w:rPr>
          <w:rFonts w:ascii="Arial" w:eastAsia="MS Mincho" w:hAnsi="Arial" w:cs="Arial"/>
        </w:rPr>
      </w:pPr>
    </w:p>
    <w:p w:rsidR="00E31288" w:rsidRPr="00724F65" w:rsidRDefault="00E31288" w:rsidP="00E31288">
      <w:pPr>
        <w:ind w:left="720" w:hanging="720"/>
        <w:rPr>
          <w:rFonts w:ascii="Arial" w:eastAsia="MS Mincho" w:hAnsi="Arial" w:cs="Arial"/>
          <w:b/>
        </w:rPr>
      </w:pPr>
      <w:r w:rsidRPr="00724F65">
        <w:rPr>
          <w:rFonts w:ascii="Arial" w:eastAsia="MS Mincho" w:hAnsi="Arial" w:cs="Arial"/>
        </w:rPr>
        <w:t>□</w:t>
      </w:r>
      <w:r w:rsidRPr="00724F65">
        <w:rPr>
          <w:rFonts w:ascii="Arial" w:eastAsia="MS Mincho" w:hAnsi="Arial" w:cs="Arial"/>
        </w:rPr>
        <w:tab/>
        <w:t xml:space="preserve">is not a corporation, limited liability company, limited partnership, registered limited liability partnership, or business trust </w:t>
      </w:r>
      <w:r w:rsidRPr="00724F65">
        <w:rPr>
          <w:rFonts w:ascii="Arial" w:eastAsia="MS Mincho" w:hAnsi="Arial" w:cs="Arial"/>
          <w:b/>
        </w:rPr>
        <w:t>-OR-</w:t>
      </w:r>
    </w:p>
    <w:p w:rsidR="00E31288" w:rsidRPr="00724F65" w:rsidRDefault="00E31288" w:rsidP="00E31288">
      <w:pPr>
        <w:rPr>
          <w:rFonts w:ascii="Arial" w:eastAsia="MS Mincho" w:hAnsi="Arial" w:cs="Arial"/>
        </w:rPr>
      </w:pPr>
    </w:p>
    <w:p w:rsidR="00E31288" w:rsidRPr="00724F65" w:rsidRDefault="00E31288" w:rsidP="00E31288">
      <w:pPr>
        <w:ind w:left="720" w:hanging="720"/>
        <w:rPr>
          <w:rFonts w:ascii="Arial" w:eastAsia="MS Mincho" w:hAnsi="Arial" w:cs="Arial"/>
        </w:rPr>
      </w:pPr>
      <w:r w:rsidRPr="00724F65">
        <w:rPr>
          <w:rFonts w:ascii="Arial" w:eastAsia="MS Mincho" w:hAnsi="Arial" w:cs="Arial"/>
        </w:rPr>
        <w:t xml:space="preserve">□ </w:t>
      </w:r>
      <w:r w:rsidRPr="00724F65">
        <w:rPr>
          <w:rFonts w:ascii="Arial" w:eastAsia="MS Mincho" w:hAnsi="Arial" w:cs="Arial"/>
        </w:rPr>
        <w:tab/>
        <w:t xml:space="preserve">is an out-of-state business entity that does not regularly and continuously maintain as part of its ordinary and customary business any employees, agents, offices, facilities, or inventories in Virginia (not counting any employees or agents in Virginia who merely solicit orders that require acceptance outside Virginia before they become contracts, and not counting any incidental presence of the </w:t>
      </w:r>
      <w:r>
        <w:rPr>
          <w:rFonts w:ascii="Arial" w:eastAsia="MS Mincho" w:hAnsi="Arial" w:cs="Arial"/>
        </w:rPr>
        <w:t>B</w:t>
      </w:r>
      <w:r w:rsidRPr="00724F65">
        <w:rPr>
          <w:rFonts w:ascii="Arial" w:eastAsia="MS Mincho" w:hAnsi="Arial" w:cs="Arial"/>
        </w:rPr>
        <w:t>idder/</w:t>
      </w:r>
      <w:r>
        <w:rPr>
          <w:rFonts w:ascii="Arial" w:eastAsia="MS Mincho" w:hAnsi="Arial" w:cs="Arial"/>
        </w:rPr>
        <w:t>O</w:t>
      </w:r>
      <w:r w:rsidRPr="00724F65">
        <w:rPr>
          <w:rFonts w:ascii="Arial" w:eastAsia="MS Mincho" w:hAnsi="Arial" w:cs="Arial"/>
        </w:rPr>
        <w:t xml:space="preserve">fferor in Virginia that is needed in order to assemble, maintain, and repair goods in accordance with the contracts by which such goods were sold and shipped into Virginia from offer or’s out-of-state location) </w:t>
      </w:r>
      <w:r w:rsidRPr="00724F65">
        <w:rPr>
          <w:rFonts w:ascii="Arial" w:eastAsia="MS Mincho" w:hAnsi="Arial" w:cs="Arial"/>
          <w:b/>
        </w:rPr>
        <w:t>-OR-</w:t>
      </w:r>
    </w:p>
    <w:p w:rsidR="00E31288" w:rsidRPr="00724F65" w:rsidRDefault="00E31288" w:rsidP="00E31288">
      <w:pPr>
        <w:rPr>
          <w:rFonts w:ascii="Arial" w:eastAsia="MS Mincho" w:hAnsi="Arial" w:cs="Arial"/>
        </w:rPr>
      </w:pPr>
    </w:p>
    <w:p w:rsidR="00E31288" w:rsidRPr="00724F65" w:rsidRDefault="00E31288" w:rsidP="00E31288">
      <w:pPr>
        <w:ind w:left="720" w:hanging="720"/>
        <w:rPr>
          <w:rFonts w:ascii="Arial" w:eastAsia="MS Mincho" w:hAnsi="Arial" w:cs="Arial"/>
        </w:rPr>
      </w:pPr>
      <w:r w:rsidRPr="00724F65">
        <w:rPr>
          <w:rFonts w:ascii="Arial" w:eastAsia="MS Mincho" w:hAnsi="Arial" w:cs="Arial"/>
        </w:rPr>
        <w:t xml:space="preserve">□ </w:t>
      </w:r>
      <w:r w:rsidRPr="00724F65">
        <w:rPr>
          <w:rFonts w:ascii="Arial" w:eastAsia="MS Mincho" w:hAnsi="Arial" w:cs="Arial"/>
        </w:rPr>
        <w:tab/>
        <w:t xml:space="preserve">is an out-of-state business entity that is including with this bid/proposal an opinion of legal counsel which accurately and completely discloses the undersigned </w:t>
      </w:r>
      <w:r>
        <w:rPr>
          <w:rFonts w:ascii="Arial" w:eastAsia="MS Mincho" w:hAnsi="Arial" w:cs="Arial"/>
        </w:rPr>
        <w:t>B</w:t>
      </w:r>
      <w:r w:rsidRPr="00724F65">
        <w:rPr>
          <w:rFonts w:ascii="Arial" w:eastAsia="MS Mincho" w:hAnsi="Arial" w:cs="Arial"/>
        </w:rPr>
        <w:t>idder’s/</w:t>
      </w:r>
      <w:r>
        <w:rPr>
          <w:rFonts w:ascii="Arial" w:eastAsia="MS Mincho" w:hAnsi="Arial" w:cs="Arial"/>
        </w:rPr>
        <w:t>O</w:t>
      </w:r>
      <w:r w:rsidRPr="00724F65">
        <w:rPr>
          <w:rFonts w:ascii="Arial" w:eastAsia="MS Mincho" w:hAnsi="Arial" w:cs="Arial"/>
        </w:rPr>
        <w:t>fferor’s current contacts with Virginia and describes why whose contacts do not constitute the transaction of business in Virginia within the meaning of § 13.1</w:t>
      </w:r>
      <w:r w:rsidRPr="00724F65">
        <w:rPr>
          <w:rFonts w:ascii="Arial" w:eastAsia="MS Mincho" w:hAnsi="Arial" w:cs="Arial"/>
        </w:rPr>
        <w:noBreakHyphen/>
        <w:t xml:space="preserve">757 or other similar provisions in Titles 13.1 or 50 of the Code of Virginia.  </w:t>
      </w:r>
    </w:p>
    <w:p w:rsidR="00E31288" w:rsidRPr="00724F65" w:rsidRDefault="00E31288" w:rsidP="00E31288">
      <w:pPr>
        <w:rPr>
          <w:rFonts w:ascii="Arial" w:eastAsia="MS Mincho" w:hAnsi="Arial" w:cs="Arial"/>
        </w:rPr>
      </w:pPr>
    </w:p>
    <w:p w:rsidR="00E31288" w:rsidRPr="00724F65" w:rsidRDefault="00E31288" w:rsidP="00E31288">
      <w:pPr>
        <w:rPr>
          <w:rFonts w:ascii="Arial" w:eastAsia="MS Mincho" w:hAnsi="Arial" w:cs="Arial"/>
        </w:rPr>
      </w:pPr>
    </w:p>
    <w:p w:rsidR="00E31288" w:rsidRPr="00724F65" w:rsidRDefault="00E31288" w:rsidP="00E31288">
      <w:pPr>
        <w:rPr>
          <w:rFonts w:ascii="Arial" w:hAnsi="Arial" w:cs="Arial"/>
        </w:rPr>
      </w:pPr>
      <w:r w:rsidRPr="00724F65">
        <w:rPr>
          <w:rFonts w:ascii="Arial" w:eastAsia="MS Mincho" w:hAnsi="Arial" w:cs="Arial"/>
        </w:rPr>
        <w:t>Please check the following box if you have not checked any of the foregoing options but currently have pending before the SCC an application for authority to transact business in the Commonwealth of Virginia and wish to be considered for a waiver to allow you to submit the SCC identification number after the due date for bids/proposals: □</w:t>
      </w: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810C90" w:rsidRDefault="00810C90" w:rsidP="006A7E3B">
      <w:pPr>
        <w:ind w:right="36" w:firstLine="720"/>
        <w:jc w:val="center"/>
        <w:rPr>
          <w:rFonts w:ascii="Arial" w:hAnsi="Arial" w:cs="Arial"/>
          <w:b/>
          <w:bCs/>
          <w:color w:val="FF0000"/>
        </w:rPr>
      </w:pPr>
    </w:p>
    <w:p w:rsidR="00810C90" w:rsidRDefault="00810C90" w:rsidP="006A7E3B">
      <w:pPr>
        <w:ind w:right="36" w:firstLine="720"/>
        <w:jc w:val="center"/>
        <w:rPr>
          <w:rFonts w:ascii="Arial" w:hAnsi="Arial" w:cs="Arial"/>
          <w:b/>
          <w:bCs/>
          <w:color w:val="FF0000"/>
        </w:rPr>
      </w:pPr>
    </w:p>
    <w:p w:rsidR="00810C90" w:rsidRDefault="00810C90" w:rsidP="006A7E3B">
      <w:pPr>
        <w:ind w:right="36" w:firstLine="720"/>
        <w:jc w:val="center"/>
        <w:rPr>
          <w:rFonts w:ascii="Arial" w:hAnsi="Arial" w:cs="Arial"/>
          <w:b/>
          <w:bCs/>
          <w:color w:val="FF0000"/>
        </w:rPr>
      </w:pPr>
    </w:p>
    <w:p w:rsidR="00810C90" w:rsidRDefault="00810C90" w:rsidP="006A7E3B">
      <w:pPr>
        <w:ind w:right="36" w:firstLine="720"/>
        <w:jc w:val="center"/>
        <w:rPr>
          <w:rFonts w:ascii="Arial" w:hAnsi="Arial" w:cs="Arial"/>
          <w:b/>
          <w:bCs/>
          <w:color w:val="FF0000"/>
        </w:rPr>
      </w:pPr>
    </w:p>
    <w:p w:rsidR="00810C90" w:rsidRDefault="00810C90" w:rsidP="006A7E3B">
      <w:pPr>
        <w:ind w:right="36" w:firstLine="720"/>
        <w:jc w:val="center"/>
        <w:rPr>
          <w:rFonts w:ascii="Arial" w:hAnsi="Arial" w:cs="Arial"/>
          <w:b/>
          <w:bCs/>
          <w:color w:val="FF0000"/>
        </w:rPr>
      </w:pPr>
    </w:p>
    <w:p w:rsidR="00810C90" w:rsidRDefault="00810C90"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97B39" w:rsidRDefault="00D97B39" w:rsidP="006A7E3B">
      <w:pPr>
        <w:ind w:right="36" w:firstLine="720"/>
        <w:jc w:val="center"/>
        <w:rPr>
          <w:rFonts w:ascii="Arial" w:hAnsi="Arial" w:cs="Arial"/>
          <w:b/>
          <w:bCs/>
          <w:color w:val="FF0000"/>
        </w:rPr>
      </w:pPr>
    </w:p>
    <w:p w:rsidR="00D05BD0" w:rsidRDefault="00D05BD0">
      <w:pPr>
        <w:rPr>
          <w:rFonts w:ascii="Arial" w:hAnsi="Arial" w:cs="Arial"/>
          <w:b/>
          <w:bCs/>
          <w:sz w:val="22"/>
          <w:szCs w:val="22"/>
        </w:rPr>
      </w:pPr>
      <w:r>
        <w:rPr>
          <w:rFonts w:ascii="Arial" w:hAnsi="Arial" w:cs="Arial"/>
          <w:b/>
          <w:bCs/>
          <w:sz w:val="22"/>
          <w:szCs w:val="22"/>
        </w:rPr>
        <w:br w:type="page"/>
      </w:r>
    </w:p>
    <w:p w:rsidR="00810C90" w:rsidRPr="00F77D1D" w:rsidRDefault="00810C90" w:rsidP="00810C90">
      <w:pPr>
        <w:pStyle w:val="TxBrc35"/>
        <w:tabs>
          <w:tab w:val="left" w:pos="204"/>
        </w:tabs>
        <w:spacing w:line="240" w:lineRule="auto"/>
        <w:outlineLvl w:val="0"/>
        <w:rPr>
          <w:rFonts w:ascii="Arial" w:hAnsi="Arial" w:cs="Arial"/>
          <w:b/>
          <w:bCs/>
          <w:sz w:val="22"/>
          <w:szCs w:val="22"/>
        </w:rPr>
      </w:pPr>
      <w:r w:rsidRPr="00F77D1D">
        <w:rPr>
          <w:rFonts w:ascii="Arial" w:hAnsi="Arial" w:cs="Arial"/>
          <w:b/>
          <w:bCs/>
          <w:sz w:val="22"/>
          <w:szCs w:val="22"/>
        </w:rPr>
        <w:t>ATTACHMENT F</w:t>
      </w:r>
    </w:p>
    <w:p w:rsidR="00810C90" w:rsidRPr="00F77D1D" w:rsidRDefault="00810C90" w:rsidP="00810C90">
      <w:pPr>
        <w:pStyle w:val="TxBrc35"/>
        <w:tabs>
          <w:tab w:val="left" w:pos="204"/>
        </w:tabs>
        <w:spacing w:line="240" w:lineRule="auto"/>
        <w:outlineLvl w:val="0"/>
        <w:rPr>
          <w:rFonts w:ascii="Arial" w:hAnsi="Arial" w:cs="Arial"/>
          <w:b/>
          <w:bCs/>
          <w:sz w:val="22"/>
          <w:szCs w:val="22"/>
        </w:rPr>
      </w:pPr>
      <w:r w:rsidRPr="00F77D1D">
        <w:rPr>
          <w:rFonts w:ascii="Arial" w:hAnsi="Arial" w:cs="Arial"/>
          <w:b/>
          <w:bCs/>
        </w:rPr>
        <w:t xml:space="preserve">RFP # </w:t>
      </w:r>
      <w:r w:rsidR="006117BC">
        <w:rPr>
          <w:rFonts w:ascii="Arial" w:hAnsi="Arial" w:cs="Arial"/>
          <w:b/>
          <w:bCs/>
        </w:rPr>
        <w:t>14-9542-1CS</w:t>
      </w:r>
    </w:p>
    <w:p w:rsidR="00810C90" w:rsidRPr="00F77D1D" w:rsidRDefault="00810C90" w:rsidP="00810C90">
      <w:pPr>
        <w:pStyle w:val="TxBrc35"/>
        <w:tabs>
          <w:tab w:val="left" w:pos="204"/>
        </w:tabs>
        <w:spacing w:line="240" w:lineRule="auto"/>
        <w:outlineLvl w:val="0"/>
        <w:rPr>
          <w:rFonts w:ascii="Arial" w:hAnsi="Arial" w:cs="Arial"/>
          <w:b/>
          <w:bCs/>
          <w:sz w:val="22"/>
          <w:szCs w:val="22"/>
        </w:rPr>
      </w:pPr>
      <w:r w:rsidRPr="00F77D1D">
        <w:rPr>
          <w:rFonts w:ascii="Arial" w:hAnsi="Arial" w:cs="Arial"/>
          <w:b/>
          <w:bCs/>
          <w:sz w:val="22"/>
          <w:szCs w:val="22"/>
        </w:rPr>
        <w:t>SUBMITTAL OF REFERENCES</w:t>
      </w:r>
    </w:p>
    <w:p w:rsidR="00810C90" w:rsidRPr="00F77D1D" w:rsidRDefault="00810C90" w:rsidP="00810C90">
      <w:pPr>
        <w:pStyle w:val="TxBrp40"/>
        <w:spacing w:line="555" w:lineRule="exact"/>
        <w:rPr>
          <w:rFonts w:ascii="Arial" w:hAnsi="Arial" w:cs="Arial"/>
          <w:b/>
          <w:bCs/>
          <w:sz w:val="22"/>
          <w:szCs w:val="22"/>
        </w:rPr>
      </w:pPr>
      <w:r w:rsidRPr="00F77D1D">
        <w:rPr>
          <w:rFonts w:ascii="Arial" w:hAnsi="Arial" w:cs="Arial"/>
          <w:b/>
          <w:bCs/>
          <w:sz w:val="22"/>
          <w:szCs w:val="22"/>
        </w:rPr>
        <w:t xml:space="preserve">Reference #1 </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Name of firm: ______________________________________________________________________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Description of work: _________________________________________________________________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_________________________________________________________________________________</w:t>
      </w:r>
    </w:p>
    <w:p w:rsidR="00810C90" w:rsidRPr="00F77D1D" w:rsidRDefault="00810C90" w:rsidP="00810C90">
      <w:pPr>
        <w:pStyle w:val="TxBrp40"/>
        <w:spacing w:line="555" w:lineRule="exact"/>
        <w:rPr>
          <w:rFonts w:ascii="Arial" w:hAnsi="Arial" w:cs="Arial"/>
          <w:sz w:val="22"/>
          <w:szCs w:val="22"/>
        </w:rPr>
      </w:pPr>
      <w:r w:rsidRPr="00F77D1D">
        <w:rPr>
          <w:rFonts w:ascii="Arial" w:hAnsi="Arial" w:cs="Arial"/>
          <w:sz w:val="22"/>
          <w:szCs w:val="22"/>
        </w:rPr>
        <w:t>Name of Contact Person: 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Telephone Number: 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Dates work performed: ___________________________________________</w:t>
      </w:r>
    </w:p>
    <w:p w:rsidR="00810C90" w:rsidRPr="00F77D1D" w:rsidRDefault="00810C90" w:rsidP="00810C90">
      <w:pPr>
        <w:pStyle w:val="TxBrp40"/>
        <w:spacing w:line="240" w:lineRule="auto"/>
        <w:rPr>
          <w:rFonts w:ascii="Arial" w:hAnsi="Arial" w:cs="Arial"/>
          <w:b/>
          <w:bCs/>
          <w:sz w:val="22"/>
          <w:szCs w:val="22"/>
        </w:rPr>
      </w:pPr>
    </w:p>
    <w:p w:rsidR="00810C90" w:rsidRPr="00F77D1D" w:rsidRDefault="00810C90" w:rsidP="00810C90">
      <w:pPr>
        <w:pStyle w:val="TxBrp40"/>
        <w:spacing w:line="240" w:lineRule="auto"/>
        <w:rPr>
          <w:rFonts w:ascii="Arial" w:hAnsi="Arial" w:cs="Arial"/>
          <w:b/>
          <w:bCs/>
          <w:sz w:val="22"/>
          <w:szCs w:val="22"/>
        </w:rPr>
      </w:pPr>
    </w:p>
    <w:p w:rsidR="00810C90" w:rsidRPr="00F77D1D" w:rsidRDefault="00810C90" w:rsidP="00810C90">
      <w:pPr>
        <w:pStyle w:val="TxBrp40"/>
        <w:spacing w:line="240" w:lineRule="auto"/>
        <w:rPr>
          <w:rFonts w:ascii="Arial" w:hAnsi="Arial" w:cs="Arial"/>
          <w:b/>
          <w:bCs/>
          <w:sz w:val="22"/>
          <w:szCs w:val="22"/>
        </w:rPr>
      </w:pPr>
      <w:r w:rsidRPr="00F77D1D">
        <w:rPr>
          <w:rFonts w:ascii="Arial" w:hAnsi="Arial" w:cs="Arial"/>
          <w:b/>
          <w:bCs/>
          <w:sz w:val="22"/>
          <w:szCs w:val="22"/>
        </w:rPr>
        <w:t xml:space="preserve">Reference #2 </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Name of firm: ______________________________________________________________________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Description of work: _________________________________________________________________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_________________________________________________________________________________</w:t>
      </w:r>
    </w:p>
    <w:p w:rsidR="00810C90" w:rsidRPr="00F77D1D" w:rsidRDefault="00810C90" w:rsidP="00810C90">
      <w:pPr>
        <w:pStyle w:val="TxBrp40"/>
        <w:spacing w:line="555" w:lineRule="exact"/>
        <w:rPr>
          <w:rFonts w:ascii="Arial" w:hAnsi="Arial" w:cs="Arial"/>
          <w:sz w:val="22"/>
          <w:szCs w:val="22"/>
        </w:rPr>
      </w:pPr>
      <w:r w:rsidRPr="00F77D1D">
        <w:rPr>
          <w:rFonts w:ascii="Arial" w:hAnsi="Arial" w:cs="Arial"/>
          <w:sz w:val="22"/>
          <w:szCs w:val="22"/>
        </w:rPr>
        <w:t>Name of Contact Person: 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Telephone Number: 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Dates work performed: ___________________________________________</w:t>
      </w:r>
    </w:p>
    <w:p w:rsidR="00810C90" w:rsidRPr="00F77D1D" w:rsidRDefault="00810C90" w:rsidP="00810C90">
      <w:pPr>
        <w:pStyle w:val="TxBrp40"/>
        <w:spacing w:line="240" w:lineRule="auto"/>
        <w:rPr>
          <w:rFonts w:ascii="Arial" w:hAnsi="Arial" w:cs="Arial"/>
          <w:b/>
          <w:bCs/>
          <w:sz w:val="22"/>
          <w:szCs w:val="22"/>
        </w:rPr>
      </w:pPr>
    </w:p>
    <w:p w:rsidR="00810C90" w:rsidRPr="00F77D1D" w:rsidRDefault="00810C90" w:rsidP="00810C90">
      <w:pPr>
        <w:pStyle w:val="TxBrp40"/>
        <w:spacing w:line="240" w:lineRule="auto"/>
        <w:rPr>
          <w:rFonts w:ascii="Arial" w:hAnsi="Arial" w:cs="Arial"/>
          <w:b/>
          <w:bCs/>
          <w:sz w:val="22"/>
          <w:szCs w:val="22"/>
        </w:rPr>
      </w:pPr>
    </w:p>
    <w:p w:rsidR="00810C90" w:rsidRPr="00F77D1D" w:rsidRDefault="00810C90" w:rsidP="00810C90">
      <w:pPr>
        <w:pStyle w:val="TxBrp40"/>
        <w:spacing w:line="240" w:lineRule="auto"/>
        <w:rPr>
          <w:rFonts w:ascii="Arial" w:hAnsi="Arial" w:cs="Arial"/>
          <w:b/>
          <w:bCs/>
          <w:sz w:val="22"/>
          <w:szCs w:val="22"/>
        </w:rPr>
      </w:pPr>
      <w:r w:rsidRPr="00F77D1D">
        <w:rPr>
          <w:rFonts w:ascii="Arial" w:hAnsi="Arial" w:cs="Arial"/>
          <w:b/>
          <w:bCs/>
          <w:sz w:val="22"/>
          <w:szCs w:val="22"/>
        </w:rPr>
        <w:t xml:space="preserve">Reference #3 </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Name of firm: ______________________________________________________________________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Description of work: _________________________________________________________________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_________________________________________________________________________________</w:t>
      </w:r>
    </w:p>
    <w:p w:rsidR="00810C90" w:rsidRPr="00F77D1D" w:rsidRDefault="00810C90" w:rsidP="00810C90">
      <w:pPr>
        <w:pStyle w:val="TxBrp40"/>
        <w:spacing w:line="555" w:lineRule="exact"/>
        <w:rPr>
          <w:rFonts w:ascii="Arial" w:hAnsi="Arial" w:cs="Arial"/>
          <w:sz w:val="22"/>
          <w:szCs w:val="22"/>
        </w:rPr>
      </w:pPr>
      <w:r w:rsidRPr="00F77D1D">
        <w:rPr>
          <w:rFonts w:ascii="Arial" w:hAnsi="Arial" w:cs="Arial"/>
          <w:sz w:val="22"/>
          <w:szCs w:val="22"/>
        </w:rPr>
        <w:t>Name of Contact Person: _________________________________________</w:t>
      </w:r>
    </w:p>
    <w:p w:rsidR="00810C90" w:rsidRPr="00F77D1D" w:rsidRDefault="00810C90" w:rsidP="00810C90">
      <w:pPr>
        <w:pStyle w:val="TxBrp40"/>
        <w:spacing w:line="555" w:lineRule="exact"/>
        <w:outlineLvl w:val="0"/>
        <w:rPr>
          <w:rFonts w:ascii="Arial" w:hAnsi="Arial" w:cs="Arial"/>
          <w:sz w:val="22"/>
          <w:szCs w:val="22"/>
        </w:rPr>
      </w:pPr>
      <w:r w:rsidRPr="00F77D1D">
        <w:rPr>
          <w:rFonts w:ascii="Arial" w:hAnsi="Arial" w:cs="Arial"/>
          <w:sz w:val="22"/>
          <w:szCs w:val="22"/>
        </w:rPr>
        <w:t>Telephone Number: _____________________________________________</w:t>
      </w:r>
    </w:p>
    <w:p w:rsidR="00810C90" w:rsidRPr="00F77D1D" w:rsidRDefault="00810C90" w:rsidP="00810C90">
      <w:pPr>
        <w:spacing w:before="240"/>
        <w:ind w:right="43"/>
        <w:rPr>
          <w:rFonts w:ascii="Arial" w:hAnsi="Arial" w:cs="Arial"/>
          <w:b/>
          <w:bCs/>
          <w:sz w:val="22"/>
          <w:szCs w:val="22"/>
        </w:rPr>
      </w:pPr>
      <w:r w:rsidRPr="00F77D1D">
        <w:rPr>
          <w:rFonts w:ascii="Arial" w:hAnsi="Arial" w:cs="Arial"/>
          <w:sz w:val="22"/>
          <w:szCs w:val="22"/>
        </w:rPr>
        <w:t>Dates work performed: ___________________________________________</w:t>
      </w:r>
    </w:p>
    <w:p w:rsidR="00810C90" w:rsidRDefault="00810C90" w:rsidP="00810C90">
      <w:pPr>
        <w:widowControl w:val="0"/>
        <w:jc w:val="center"/>
        <w:rPr>
          <w:rFonts w:ascii="Arial" w:hAnsi="Arial" w:cs="Arial"/>
          <w:b/>
        </w:rPr>
      </w:pPr>
      <w:r w:rsidRPr="00F77D1D">
        <w:rPr>
          <w:rFonts w:ascii="Arial" w:hAnsi="Arial" w:cs="Arial"/>
          <w:b/>
          <w:bCs/>
          <w:sz w:val="22"/>
          <w:szCs w:val="22"/>
        </w:rPr>
        <w:t>SUBMIT THIS FORM WITH PROPOSAL</w:t>
      </w:r>
    </w:p>
    <w:p w:rsidR="00810C90" w:rsidRDefault="00810C90" w:rsidP="00986C6E">
      <w:pPr>
        <w:widowControl w:val="0"/>
        <w:jc w:val="center"/>
        <w:rPr>
          <w:rFonts w:ascii="Arial" w:hAnsi="Arial" w:cs="Arial"/>
          <w:b/>
        </w:rPr>
      </w:pPr>
    </w:p>
    <w:p w:rsidR="00986C6E" w:rsidRPr="00993A46" w:rsidRDefault="00986C6E" w:rsidP="00986C6E">
      <w:pPr>
        <w:widowControl w:val="0"/>
        <w:jc w:val="center"/>
        <w:rPr>
          <w:rFonts w:ascii="Arial" w:hAnsi="Arial" w:cs="Arial"/>
          <w:b/>
        </w:rPr>
      </w:pPr>
      <w:r w:rsidRPr="00993A46">
        <w:rPr>
          <w:rFonts w:ascii="Arial" w:hAnsi="Arial" w:cs="Arial"/>
          <w:b/>
        </w:rPr>
        <w:t xml:space="preserve">Attachment </w:t>
      </w:r>
      <w:r w:rsidR="00810C90">
        <w:rPr>
          <w:rFonts w:ascii="Arial" w:hAnsi="Arial" w:cs="Arial"/>
          <w:b/>
        </w:rPr>
        <w:t>G</w:t>
      </w:r>
    </w:p>
    <w:p w:rsidR="00986C6E" w:rsidRPr="00993A46" w:rsidRDefault="00986C6E" w:rsidP="00986C6E">
      <w:pPr>
        <w:jc w:val="center"/>
        <w:rPr>
          <w:rFonts w:ascii="Arial" w:hAnsi="Arial" w:cs="Arial"/>
          <w:b/>
        </w:rPr>
      </w:pPr>
    </w:p>
    <w:p w:rsidR="00986C6E" w:rsidRPr="00993A46" w:rsidRDefault="00986C6E" w:rsidP="00986C6E">
      <w:pPr>
        <w:pStyle w:val="Heading4"/>
        <w:rPr>
          <w:rFonts w:ascii="Arial" w:hAnsi="Arial" w:cs="Arial"/>
        </w:rPr>
      </w:pPr>
      <w:r w:rsidRPr="00993A46">
        <w:rPr>
          <w:rFonts w:ascii="Arial" w:hAnsi="Arial" w:cs="Arial"/>
        </w:rPr>
        <w:t>Resumes for Key Staff</w:t>
      </w:r>
    </w:p>
    <w:p w:rsidR="00986C6E" w:rsidRPr="00993A46" w:rsidRDefault="00986C6E" w:rsidP="00986C6E">
      <w:pPr>
        <w:ind w:left="720"/>
        <w:rPr>
          <w:rFonts w:ascii="Arial" w:hAnsi="Arial" w:cs="Arial"/>
        </w:rPr>
      </w:pPr>
      <w:r w:rsidRPr="00993A46">
        <w:rPr>
          <w:rFonts w:ascii="Arial" w:hAnsi="Arial" w:cs="Arial"/>
        </w:rPr>
        <w:t>Responding vendor must provide resumes and relative work history for key staff proposed for this project.  A reporting diagram must be in included in your response.  This includes but is not limited to the following positions.</w:t>
      </w:r>
    </w:p>
    <w:p w:rsidR="00986C6E" w:rsidRPr="00993A46" w:rsidRDefault="00986C6E" w:rsidP="00986C6E">
      <w:pPr>
        <w:ind w:left="720"/>
        <w:rPr>
          <w:rFonts w:ascii="Arial" w:hAnsi="Arial" w:cs="Arial"/>
        </w:rPr>
      </w:pPr>
    </w:p>
    <w:p w:rsidR="00986C6E" w:rsidRPr="00993A46" w:rsidRDefault="00986C6E" w:rsidP="00986C6E">
      <w:pPr>
        <w:rPr>
          <w:rFonts w:ascii="Arial" w:hAnsi="Arial" w:cs="Arial"/>
          <w:b/>
        </w:rPr>
      </w:pPr>
      <w:r w:rsidRPr="00993A46">
        <w:rPr>
          <w:rFonts w:ascii="Arial" w:hAnsi="Arial" w:cs="Arial"/>
          <w:b/>
        </w:rPr>
        <w:t>Project Manager:</w:t>
      </w:r>
    </w:p>
    <w:p w:rsidR="00986C6E" w:rsidRPr="00993A46" w:rsidRDefault="00986C6E" w:rsidP="00986C6E">
      <w:pPr>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5400"/>
      </w:tblGrid>
      <w:tr w:rsidR="00986C6E" w:rsidRPr="00993A46" w:rsidTr="00986C6E">
        <w:tc>
          <w:tcPr>
            <w:tcW w:w="3456" w:type="dxa"/>
            <w:shd w:val="clear" w:color="auto" w:fill="000000"/>
          </w:tcPr>
          <w:p w:rsidR="00986C6E" w:rsidRPr="00993A46" w:rsidRDefault="00986C6E" w:rsidP="00986C6E">
            <w:pPr>
              <w:rPr>
                <w:rFonts w:ascii="Arial" w:hAnsi="Arial" w:cs="Arial"/>
                <w:b/>
              </w:rPr>
            </w:pPr>
            <w:r w:rsidRPr="00993A46">
              <w:rPr>
                <w:rFonts w:ascii="Arial" w:hAnsi="Arial" w:cs="Arial"/>
                <w:b/>
              </w:rPr>
              <w:t>Project Manager</w:t>
            </w:r>
          </w:p>
        </w:tc>
        <w:tc>
          <w:tcPr>
            <w:tcW w:w="5400" w:type="dxa"/>
            <w:shd w:val="clear" w:color="auto" w:fill="000000"/>
          </w:tcPr>
          <w:p w:rsidR="00986C6E" w:rsidRPr="00993A46" w:rsidRDefault="00986C6E" w:rsidP="00986C6E">
            <w:pPr>
              <w:rPr>
                <w:rFonts w:ascii="Arial" w:hAnsi="Arial" w:cs="Arial"/>
                <w:b/>
              </w:rPr>
            </w:pPr>
            <w:r w:rsidRPr="00993A46">
              <w:rPr>
                <w:rFonts w:ascii="Arial" w:hAnsi="Arial" w:cs="Arial"/>
                <w:b/>
              </w:rPr>
              <w:t>Vendor Name:</w:t>
            </w: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Name</w:t>
            </w: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 Years Project Management Experience</w:t>
            </w: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Briefly describe 3 projects of comparable size, type (integration of multiple vendor’s software, support services, etc.) complexity, where served as a PM</w:t>
            </w: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Approximate begin and end dates of each project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Approximate project cost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Describe knowledge and experience related to K12 technology implementations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Education/Training/Certifications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References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the time devoted to the referenced projects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role and responsibility related to the referenced projects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the projected time this individual will be devoted to this project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 xml:space="preserve">Define the role and responsibility for this individual as it would relate to this project </w:t>
            </w:r>
          </w:p>
        </w:tc>
        <w:tc>
          <w:tcPr>
            <w:tcW w:w="5400" w:type="dxa"/>
          </w:tcPr>
          <w:p w:rsidR="00986C6E" w:rsidRPr="00993A46" w:rsidRDefault="00986C6E" w:rsidP="00986C6E">
            <w:pPr>
              <w:rPr>
                <w:rFonts w:ascii="Arial" w:hAnsi="Arial" w:cs="Arial"/>
              </w:rPr>
            </w:pPr>
          </w:p>
        </w:tc>
      </w:tr>
    </w:tbl>
    <w:p w:rsidR="00986C6E" w:rsidRDefault="00986C6E" w:rsidP="00986C6E">
      <w:pPr>
        <w:widowControl w:val="0"/>
        <w:jc w:val="center"/>
        <w:rPr>
          <w:rFonts w:ascii="Arial" w:hAnsi="Arial" w:cs="Arial"/>
          <w:b/>
        </w:rPr>
      </w:pPr>
    </w:p>
    <w:p w:rsidR="00810C90" w:rsidRDefault="00810C90" w:rsidP="00986C6E">
      <w:pPr>
        <w:widowControl w:val="0"/>
        <w:jc w:val="center"/>
        <w:rPr>
          <w:rFonts w:ascii="Arial" w:hAnsi="Arial" w:cs="Arial"/>
          <w:b/>
        </w:rPr>
      </w:pPr>
    </w:p>
    <w:p w:rsidR="00986C6E" w:rsidRPr="00993A46" w:rsidRDefault="00986C6E" w:rsidP="00986C6E">
      <w:pPr>
        <w:widowControl w:val="0"/>
        <w:jc w:val="center"/>
        <w:rPr>
          <w:rFonts w:ascii="Arial" w:hAnsi="Arial" w:cs="Arial"/>
          <w:b/>
        </w:rPr>
      </w:pPr>
      <w:r w:rsidRPr="00993A46">
        <w:rPr>
          <w:rFonts w:ascii="Arial" w:hAnsi="Arial" w:cs="Arial"/>
          <w:b/>
        </w:rPr>
        <w:t xml:space="preserve">Attachment </w:t>
      </w:r>
      <w:r w:rsidR="00810C90">
        <w:rPr>
          <w:rFonts w:ascii="Arial" w:hAnsi="Arial" w:cs="Arial"/>
          <w:b/>
        </w:rPr>
        <w:t>G</w:t>
      </w:r>
    </w:p>
    <w:p w:rsidR="00986C6E" w:rsidRPr="00993A46" w:rsidRDefault="00986C6E" w:rsidP="00986C6E">
      <w:pPr>
        <w:jc w:val="center"/>
        <w:rPr>
          <w:rFonts w:ascii="Arial" w:hAnsi="Arial" w:cs="Arial"/>
          <w:b/>
        </w:rPr>
      </w:pPr>
    </w:p>
    <w:p w:rsidR="00986C6E" w:rsidRPr="00993A46" w:rsidRDefault="00986C6E" w:rsidP="00986C6E">
      <w:pPr>
        <w:pStyle w:val="Heading4"/>
        <w:rPr>
          <w:rFonts w:ascii="Arial" w:hAnsi="Arial" w:cs="Arial"/>
        </w:rPr>
      </w:pPr>
      <w:r w:rsidRPr="00993A46">
        <w:rPr>
          <w:rFonts w:ascii="Arial" w:hAnsi="Arial" w:cs="Arial"/>
        </w:rPr>
        <w:t>Resumes for Key Staff</w:t>
      </w:r>
    </w:p>
    <w:p w:rsidR="00986C6E" w:rsidRPr="00993A46" w:rsidRDefault="00986C6E" w:rsidP="00986C6E">
      <w:pPr>
        <w:ind w:left="720"/>
        <w:rPr>
          <w:rFonts w:ascii="Arial" w:hAnsi="Arial" w:cs="Arial"/>
        </w:rPr>
      </w:pPr>
      <w:r w:rsidRPr="00993A46">
        <w:rPr>
          <w:rFonts w:ascii="Arial" w:hAnsi="Arial" w:cs="Arial"/>
        </w:rPr>
        <w:t>Please copy as many times as necessary.</w:t>
      </w:r>
    </w:p>
    <w:p w:rsidR="00986C6E" w:rsidRPr="00993A46" w:rsidRDefault="00986C6E" w:rsidP="00986C6E">
      <w:pPr>
        <w:ind w:left="720"/>
        <w:rPr>
          <w:rFonts w:ascii="Arial" w:hAnsi="Arial" w:cs="Arial"/>
        </w:rPr>
      </w:pPr>
    </w:p>
    <w:p w:rsidR="00986C6E" w:rsidRPr="00993A46" w:rsidRDefault="00986C6E" w:rsidP="00986C6E">
      <w:pPr>
        <w:pStyle w:val="Heading4"/>
        <w:rPr>
          <w:rFonts w:ascii="Arial" w:hAnsi="Arial" w:cs="Arial"/>
        </w:rPr>
      </w:pPr>
      <w:r w:rsidRPr="00993A46">
        <w:rPr>
          <w:rFonts w:ascii="Arial" w:hAnsi="Arial" w:cs="Arial"/>
        </w:rPr>
        <w:t>Training Staff</w:t>
      </w:r>
    </w:p>
    <w:p w:rsidR="00986C6E" w:rsidRPr="00993A46" w:rsidRDefault="00986C6E" w:rsidP="00986C6E">
      <w:pPr>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5400"/>
      </w:tblGrid>
      <w:tr w:rsidR="00986C6E" w:rsidRPr="00993A46" w:rsidTr="00986C6E">
        <w:tc>
          <w:tcPr>
            <w:tcW w:w="3456" w:type="dxa"/>
            <w:shd w:val="clear" w:color="auto" w:fill="000000"/>
          </w:tcPr>
          <w:p w:rsidR="00986C6E" w:rsidRPr="00993A46" w:rsidRDefault="00986C6E" w:rsidP="00986C6E">
            <w:pPr>
              <w:rPr>
                <w:rFonts w:ascii="Arial" w:hAnsi="Arial" w:cs="Arial"/>
                <w:b/>
              </w:rPr>
            </w:pPr>
            <w:r w:rsidRPr="00993A46">
              <w:rPr>
                <w:rFonts w:ascii="Arial" w:hAnsi="Arial" w:cs="Arial"/>
                <w:b/>
              </w:rPr>
              <w:t>Training Staff</w:t>
            </w:r>
          </w:p>
        </w:tc>
        <w:tc>
          <w:tcPr>
            <w:tcW w:w="5400" w:type="dxa"/>
            <w:shd w:val="clear" w:color="auto" w:fill="000000"/>
          </w:tcPr>
          <w:p w:rsidR="00986C6E" w:rsidRPr="00993A46" w:rsidRDefault="00986C6E" w:rsidP="00986C6E">
            <w:pPr>
              <w:rPr>
                <w:rFonts w:ascii="Arial" w:hAnsi="Arial" w:cs="Arial"/>
                <w:b/>
              </w:rPr>
            </w:pPr>
            <w:r w:rsidRPr="00993A46">
              <w:rPr>
                <w:rFonts w:ascii="Arial" w:hAnsi="Arial" w:cs="Arial"/>
                <w:b/>
              </w:rPr>
              <w:t>Vendor Name:</w:t>
            </w: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Name</w:t>
            </w: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 Years Training Experience</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Briefly describe 3 projects of comparable size, type (integration of multiple vendor’s software, support services, etc.) complexity that demonstrate successful experience.</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Approximate begin and end dates of each project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Describe knowledge and experience related to K12 technology implementations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Education/Training/Certifications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References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the time devoted to the referenced projects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role and responsibility related to the referenced projects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the projected time this individual will be devoted to this project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 xml:space="preserve">Define the role and responsibility for this individual as it would relate to this project </w:t>
            </w:r>
          </w:p>
        </w:tc>
        <w:tc>
          <w:tcPr>
            <w:tcW w:w="5400" w:type="dxa"/>
          </w:tcPr>
          <w:p w:rsidR="00986C6E" w:rsidRPr="00993A46" w:rsidRDefault="00986C6E" w:rsidP="00986C6E">
            <w:pPr>
              <w:rPr>
                <w:rFonts w:ascii="Arial" w:hAnsi="Arial" w:cs="Arial"/>
              </w:rPr>
            </w:pPr>
          </w:p>
        </w:tc>
      </w:tr>
    </w:tbl>
    <w:p w:rsidR="00986C6E" w:rsidRDefault="00986C6E" w:rsidP="00986C6E"/>
    <w:p w:rsidR="00897E6D" w:rsidRDefault="00897E6D" w:rsidP="00986C6E">
      <w:pPr>
        <w:widowControl w:val="0"/>
        <w:jc w:val="center"/>
        <w:rPr>
          <w:rFonts w:ascii="Arial" w:hAnsi="Arial" w:cs="Arial"/>
          <w:b/>
        </w:rPr>
      </w:pPr>
    </w:p>
    <w:p w:rsidR="00897E6D" w:rsidRDefault="00897E6D" w:rsidP="00986C6E">
      <w:pPr>
        <w:widowControl w:val="0"/>
        <w:jc w:val="center"/>
        <w:rPr>
          <w:rFonts w:ascii="Arial" w:hAnsi="Arial" w:cs="Arial"/>
          <w:b/>
        </w:rPr>
      </w:pPr>
    </w:p>
    <w:p w:rsidR="00897E6D" w:rsidRDefault="00897E6D" w:rsidP="00986C6E">
      <w:pPr>
        <w:widowControl w:val="0"/>
        <w:jc w:val="center"/>
        <w:rPr>
          <w:rFonts w:ascii="Arial" w:hAnsi="Arial" w:cs="Arial"/>
          <w:b/>
        </w:rPr>
      </w:pPr>
    </w:p>
    <w:p w:rsidR="00897E6D" w:rsidRDefault="00897E6D" w:rsidP="00986C6E">
      <w:pPr>
        <w:widowControl w:val="0"/>
        <w:jc w:val="center"/>
        <w:rPr>
          <w:rFonts w:ascii="Arial" w:hAnsi="Arial" w:cs="Arial"/>
          <w:b/>
        </w:rPr>
      </w:pPr>
    </w:p>
    <w:p w:rsidR="00986C6E" w:rsidRPr="00993A46" w:rsidRDefault="00986C6E" w:rsidP="00986C6E">
      <w:pPr>
        <w:widowControl w:val="0"/>
        <w:jc w:val="center"/>
        <w:rPr>
          <w:rFonts w:ascii="Arial" w:hAnsi="Arial" w:cs="Arial"/>
          <w:b/>
        </w:rPr>
      </w:pPr>
      <w:r w:rsidRPr="00993A46">
        <w:rPr>
          <w:rFonts w:ascii="Arial" w:hAnsi="Arial" w:cs="Arial"/>
          <w:b/>
        </w:rPr>
        <w:t xml:space="preserve">Attachment </w:t>
      </w:r>
      <w:r w:rsidR="00897E6D">
        <w:rPr>
          <w:rFonts w:ascii="Arial" w:hAnsi="Arial" w:cs="Arial"/>
          <w:b/>
        </w:rPr>
        <w:t>G</w:t>
      </w:r>
    </w:p>
    <w:p w:rsidR="00986C6E" w:rsidRPr="00993A46" w:rsidRDefault="00986C6E" w:rsidP="00986C6E">
      <w:pPr>
        <w:jc w:val="center"/>
        <w:rPr>
          <w:rFonts w:ascii="Arial" w:hAnsi="Arial" w:cs="Arial"/>
          <w:b/>
        </w:rPr>
      </w:pPr>
    </w:p>
    <w:p w:rsidR="00986C6E" w:rsidRPr="00993A46" w:rsidRDefault="00986C6E" w:rsidP="00986C6E">
      <w:pPr>
        <w:pStyle w:val="Heading4"/>
        <w:rPr>
          <w:rFonts w:ascii="Arial" w:hAnsi="Arial" w:cs="Arial"/>
        </w:rPr>
      </w:pPr>
      <w:r w:rsidRPr="00993A46">
        <w:rPr>
          <w:rFonts w:ascii="Arial" w:hAnsi="Arial" w:cs="Arial"/>
        </w:rPr>
        <w:t>Resumes for Key Staff</w:t>
      </w:r>
    </w:p>
    <w:p w:rsidR="00986C6E" w:rsidRPr="00993A46" w:rsidRDefault="00986C6E" w:rsidP="00986C6E">
      <w:pPr>
        <w:ind w:left="720"/>
        <w:rPr>
          <w:rFonts w:ascii="Arial" w:hAnsi="Arial" w:cs="Arial"/>
        </w:rPr>
      </w:pPr>
      <w:r w:rsidRPr="00993A46">
        <w:rPr>
          <w:rFonts w:ascii="Arial" w:hAnsi="Arial" w:cs="Arial"/>
        </w:rPr>
        <w:t>Please copy as many times as necessary.</w:t>
      </w:r>
    </w:p>
    <w:p w:rsidR="00986C6E" w:rsidRPr="00993A46" w:rsidRDefault="00986C6E" w:rsidP="00986C6E">
      <w:pPr>
        <w:ind w:left="720"/>
        <w:rPr>
          <w:rFonts w:ascii="Arial" w:hAnsi="Arial" w:cs="Arial"/>
        </w:rPr>
      </w:pPr>
    </w:p>
    <w:p w:rsidR="00986C6E" w:rsidRPr="00993A46" w:rsidRDefault="00986C6E" w:rsidP="00986C6E">
      <w:pPr>
        <w:pStyle w:val="Heading4"/>
        <w:rPr>
          <w:rFonts w:ascii="Arial" w:hAnsi="Arial" w:cs="Arial"/>
        </w:rPr>
      </w:pPr>
      <w:r w:rsidRPr="00993A46">
        <w:rPr>
          <w:rFonts w:ascii="Arial" w:hAnsi="Arial" w:cs="Arial"/>
        </w:rPr>
        <w:t>Systems Engineer</w:t>
      </w:r>
    </w:p>
    <w:p w:rsidR="00986C6E" w:rsidRPr="00993A46" w:rsidRDefault="00986C6E" w:rsidP="00986C6E">
      <w:pPr>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5400"/>
      </w:tblGrid>
      <w:tr w:rsidR="00986C6E" w:rsidRPr="00993A46" w:rsidTr="00986C6E">
        <w:tc>
          <w:tcPr>
            <w:tcW w:w="3456" w:type="dxa"/>
            <w:shd w:val="clear" w:color="auto" w:fill="000000"/>
          </w:tcPr>
          <w:p w:rsidR="00986C6E" w:rsidRPr="00993A46" w:rsidRDefault="00986C6E" w:rsidP="00986C6E">
            <w:pPr>
              <w:rPr>
                <w:rFonts w:ascii="Arial" w:hAnsi="Arial" w:cs="Arial"/>
                <w:b/>
              </w:rPr>
            </w:pPr>
            <w:r w:rsidRPr="00993A46">
              <w:rPr>
                <w:rFonts w:ascii="Arial" w:hAnsi="Arial" w:cs="Arial"/>
                <w:b/>
              </w:rPr>
              <w:t>Systems Engineer</w:t>
            </w:r>
          </w:p>
        </w:tc>
        <w:tc>
          <w:tcPr>
            <w:tcW w:w="5400" w:type="dxa"/>
            <w:shd w:val="clear" w:color="auto" w:fill="000000"/>
          </w:tcPr>
          <w:p w:rsidR="00986C6E" w:rsidRPr="00993A46" w:rsidRDefault="00986C6E" w:rsidP="00986C6E">
            <w:pPr>
              <w:rPr>
                <w:rFonts w:ascii="Arial" w:hAnsi="Arial" w:cs="Arial"/>
                <w:b/>
              </w:rPr>
            </w:pPr>
            <w:r w:rsidRPr="00993A46">
              <w:rPr>
                <w:rFonts w:ascii="Arial" w:hAnsi="Arial" w:cs="Arial"/>
                <w:b/>
              </w:rPr>
              <w:t>Vendor Name:</w:t>
            </w: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Name</w:t>
            </w: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 Years Systems Engineer experience</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Briefly describe 3 projects of comparable size, type (integration of multiple vendor’s software, support services, etc.) complexity, where served as team leader.</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Approximate begin and end dates of each project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Approximate Project Cost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Describe knowledge and experience related to K12 technology implementations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Education/Training/Certifications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References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the time devoted to the referenced projects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role and responsibility related to the referenced projects</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Define the projected time this individual will be devoted to this project</w:t>
            </w:r>
          </w:p>
          <w:p w:rsidR="00986C6E" w:rsidRPr="00993A46" w:rsidRDefault="00986C6E" w:rsidP="00986C6E">
            <w:pPr>
              <w:rPr>
                <w:rFonts w:ascii="Arial" w:hAnsi="Arial" w:cs="Arial"/>
              </w:rPr>
            </w:pPr>
          </w:p>
        </w:tc>
        <w:tc>
          <w:tcPr>
            <w:tcW w:w="5400" w:type="dxa"/>
          </w:tcPr>
          <w:p w:rsidR="00986C6E" w:rsidRPr="00993A46" w:rsidRDefault="00986C6E" w:rsidP="00986C6E">
            <w:pPr>
              <w:rPr>
                <w:rFonts w:ascii="Arial" w:hAnsi="Arial" w:cs="Arial"/>
              </w:rPr>
            </w:pPr>
          </w:p>
        </w:tc>
      </w:tr>
      <w:tr w:rsidR="00986C6E" w:rsidRPr="00993A46" w:rsidTr="00986C6E">
        <w:tc>
          <w:tcPr>
            <w:tcW w:w="3456" w:type="dxa"/>
          </w:tcPr>
          <w:p w:rsidR="00986C6E" w:rsidRPr="00993A46" w:rsidRDefault="00986C6E" w:rsidP="00986C6E">
            <w:pPr>
              <w:rPr>
                <w:rFonts w:ascii="Arial" w:hAnsi="Arial" w:cs="Arial"/>
              </w:rPr>
            </w:pPr>
            <w:r w:rsidRPr="00993A46">
              <w:rPr>
                <w:rFonts w:ascii="Arial" w:hAnsi="Arial" w:cs="Arial"/>
              </w:rPr>
              <w:t xml:space="preserve">Define the role and responsibility for this individual as it would relate to this project </w:t>
            </w:r>
          </w:p>
        </w:tc>
        <w:tc>
          <w:tcPr>
            <w:tcW w:w="5400" w:type="dxa"/>
          </w:tcPr>
          <w:p w:rsidR="00986C6E" w:rsidRPr="00993A46" w:rsidRDefault="00986C6E" w:rsidP="00986C6E">
            <w:pPr>
              <w:rPr>
                <w:rFonts w:ascii="Arial" w:hAnsi="Arial" w:cs="Arial"/>
              </w:rPr>
            </w:pPr>
          </w:p>
        </w:tc>
      </w:tr>
    </w:tbl>
    <w:p w:rsidR="00986C6E" w:rsidRDefault="00986C6E" w:rsidP="00986C6E">
      <w:pPr>
        <w:widowControl w:val="0"/>
        <w:jc w:val="center"/>
        <w:rPr>
          <w:rFonts w:ascii="Arial" w:hAnsi="Arial" w:cs="Arial"/>
          <w:b/>
        </w:rPr>
      </w:pPr>
    </w:p>
    <w:p w:rsidR="00986C6E" w:rsidRDefault="00986C6E" w:rsidP="00986C6E">
      <w:pPr>
        <w:widowControl w:val="0"/>
        <w:jc w:val="center"/>
        <w:rPr>
          <w:rFonts w:ascii="Arial" w:hAnsi="Arial" w:cs="Arial"/>
          <w:b/>
        </w:rPr>
      </w:pPr>
    </w:p>
    <w:p w:rsidR="00986C6E" w:rsidRPr="002A4AC7" w:rsidRDefault="00986C6E" w:rsidP="00986C6E">
      <w:pPr>
        <w:widowControl w:val="0"/>
        <w:jc w:val="center"/>
        <w:rPr>
          <w:rFonts w:ascii="Arial" w:hAnsi="Arial" w:cs="Arial"/>
          <w:b/>
        </w:rPr>
      </w:pPr>
      <w:r w:rsidRPr="002A4AC7">
        <w:rPr>
          <w:rFonts w:ascii="Arial" w:hAnsi="Arial" w:cs="Arial"/>
          <w:b/>
        </w:rPr>
        <w:t xml:space="preserve">Attachment </w:t>
      </w:r>
      <w:r w:rsidR="00897E6D">
        <w:rPr>
          <w:rFonts w:ascii="Arial" w:hAnsi="Arial" w:cs="Arial"/>
          <w:b/>
        </w:rPr>
        <w:t>G</w:t>
      </w:r>
    </w:p>
    <w:p w:rsidR="00986C6E" w:rsidRPr="002A4AC7" w:rsidRDefault="00986C6E" w:rsidP="00986C6E">
      <w:pPr>
        <w:jc w:val="center"/>
        <w:rPr>
          <w:rFonts w:ascii="Arial" w:hAnsi="Arial" w:cs="Arial"/>
          <w:b/>
        </w:rPr>
      </w:pPr>
    </w:p>
    <w:p w:rsidR="00986C6E" w:rsidRPr="002A4AC7" w:rsidRDefault="00986C6E" w:rsidP="00986C6E">
      <w:pPr>
        <w:pStyle w:val="Heading4"/>
        <w:rPr>
          <w:rFonts w:ascii="Arial" w:hAnsi="Arial" w:cs="Arial"/>
        </w:rPr>
      </w:pPr>
      <w:r w:rsidRPr="002A4AC7">
        <w:rPr>
          <w:rFonts w:ascii="Arial" w:hAnsi="Arial" w:cs="Arial"/>
        </w:rPr>
        <w:t>Resumes for Key Staff</w:t>
      </w:r>
    </w:p>
    <w:p w:rsidR="00986C6E" w:rsidRPr="002A4AC7" w:rsidRDefault="00986C6E" w:rsidP="00986C6E">
      <w:pPr>
        <w:ind w:left="720"/>
        <w:rPr>
          <w:rFonts w:ascii="Arial" w:hAnsi="Arial" w:cs="Arial"/>
        </w:rPr>
      </w:pPr>
      <w:r w:rsidRPr="002A4AC7">
        <w:rPr>
          <w:rFonts w:ascii="Arial" w:hAnsi="Arial" w:cs="Arial"/>
        </w:rPr>
        <w:t>Please copy as many times as necessary.</w:t>
      </w:r>
    </w:p>
    <w:p w:rsidR="00986C6E" w:rsidRPr="002A4AC7" w:rsidRDefault="00986C6E" w:rsidP="00986C6E">
      <w:pPr>
        <w:ind w:left="720"/>
        <w:rPr>
          <w:rFonts w:ascii="Arial" w:hAnsi="Arial" w:cs="Arial"/>
        </w:rPr>
      </w:pPr>
    </w:p>
    <w:p w:rsidR="00986C6E" w:rsidRPr="002A4AC7" w:rsidRDefault="00986C6E" w:rsidP="00986C6E">
      <w:pPr>
        <w:pStyle w:val="Heading4"/>
        <w:rPr>
          <w:rFonts w:ascii="Arial" w:hAnsi="Arial" w:cs="Arial"/>
        </w:rPr>
      </w:pPr>
      <w:r w:rsidRPr="002A4AC7">
        <w:rPr>
          <w:rFonts w:ascii="Arial" w:hAnsi="Arial" w:cs="Arial"/>
        </w:rPr>
        <w:t>Other Key Staff</w:t>
      </w:r>
    </w:p>
    <w:p w:rsidR="00986C6E" w:rsidRPr="002A4AC7" w:rsidRDefault="00986C6E" w:rsidP="00986C6E">
      <w:pPr>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5400"/>
      </w:tblGrid>
      <w:tr w:rsidR="00986C6E" w:rsidRPr="002A4AC7" w:rsidTr="00986C6E">
        <w:tc>
          <w:tcPr>
            <w:tcW w:w="3456" w:type="dxa"/>
            <w:shd w:val="clear" w:color="auto" w:fill="000000"/>
          </w:tcPr>
          <w:p w:rsidR="00986C6E" w:rsidRPr="002A4AC7" w:rsidRDefault="00986C6E" w:rsidP="00986C6E">
            <w:pPr>
              <w:rPr>
                <w:rFonts w:ascii="Arial" w:hAnsi="Arial" w:cs="Arial"/>
                <w:b/>
              </w:rPr>
            </w:pPr>
            <w:r w:rsidRPr="002A4AC7">
              <w:rPr>
                <w:rFonts w:ascii="Arial" w:hAnsi="Arial" w:cs="Arial"/>
                <w:b/>
              </w:rPr>
              <w:t>Other Key Staff</w:t>
            </w:r>
          </w:p>
        </w:tc>
        <w:tc>
          <w:tcPr>
            <w:tcW w:w="5400" w:type="dxa"/>
            <w:shd w:val="clear" w:color="auto" w:fill="000000"/>
          </w:tcPr>
          <w:p w:rsidR="00986C6E" w:rsidRPr="002A4AC7" w:rsidRDefault="00986C6E" w:rsidP="00986C6E">
            <w:pPr>
              <w:rPr>
                <w:rFonts w:ascii="Arial" w:hAnsi="Arial" w:cs="Arial"/>
                <w:b/>
              </w:rPr>
            </w:pPr>
            <w:r w:rsidRPr="002A4AC7">
              <w:rPr>
                <w:rFonts w:ascii="Arial" w:hAnsi="Arial" w:cs="Arial"/>
                <w:b/>
              </w:rPr>
              <w:t>Vendor Name:</w:t>
            </w: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Name</w:t>
            </w: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 Years Experience</w:t>
            </w: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Briefly describe 3 projects of comparable size, type (integration of multiple vendor’s software, support services, etc.) complexity that demonstrates successful experience.</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Approximate begin and end dates of each project</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Approximate Project Cost</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Describe knowledge and experience related to K12 technology implementations</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Education/Training/Certifications</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References</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Define the time devoted to the referenced projects</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Define role and responsibility related to the referenced projects</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Define the projected time this individual will be devoted to this project</w:t>
            </w:r>
          </w:p>
          <w:p w:rsidR="00986C6E" w:rsidRPr="002A4AC7" w:rsidRDefault="00986C6E" w:rsidP="00986C6E">
            <w:pPr>
              <w:rPr>
                <w:rFonts w:ascii="Arial" w:hAnsi="Arial" w:cs="Arial"/>
              </w:rPr>
            </w:pPr>
          </w:p>
        </w:tc>
        <w:tc>
          <w:tcPr>
            <w:tcW w:w="5400" w:type="dxa"/>
          </w:tcPr>
          <w:p w:rsidR="00986C6E" w:rsidRPr="002A4AC7" w:rsidRDefault="00986C6E" w:rsidP="00986C6E">
            <w:pPr>
              <w:rPr>
                <w:rFonts w:ascii="Arial" w:hAnsi="Arial" w:cs="Arial"/>
              </w:rPr>
            </w:pPr>
          </w:p>
        </w:tc>
      </w:tr>
      <w:tr w:rsidR="00986C6E" w:rsidRPr="002A4AC7" w:rsidTr="00986C6E">
        <w:tc>
          <w:tcPr>
            <w:tcW w:w="3456" w:type="dxa"/>
          </w:tcPr>
          <w:p w:rsidR="00986C6E" w:rsidRPr="002A4AC7" w:rsidRDefault="00986C6E" w:rsidP="00986C6E">
            <w:pPr>
              <w:rPr>
                <w:rFonts w:ascii="Arial" w:hAnsi="Arial" w:cs="Arial"/>
              </w:rPr>
            </w:pPr>
            <w:r w:rsidRPr="002A4AC7">
              <w:rPr>
                <w:rFonts w:ascii="Arial" w:hAnsi="Arial" w:cs="Arial"/>
              </w:rPr>
              <w:t xml:space="preserve">Define the role and responsibility for this individual as it would relate to this project </w:t>
            </w:r>
          </w:p>
        </w:tc>
        <w:tc>
          <w:tcPr>
            <w:tcW w:w="5400" w:type="dxa"/>
          </w:tcPr>
          <w:p w:rsidR="00986C6E" w:rsidRPr="002A4AC7" w:rsidRDefault="00986C6E" w:rsidP="00986C6E">
            <w:pPr>
              <w:rPr>
                <w:rFonts w:ascii="Arial" w:hAnsi="Arial" w:cs="Arial"/>
              </w:rPr>
            </w:pPr>
          </w:p>
        </w:tc>
      </w:tr>
    </w:tbl>
    <w:p w:rsidR="00986C6E" w:rsidRDefault="00986C6E" w:rsidP="00986C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rsidR="00986C6E" w:rsidRPr="002A4AC7" w:rsidRDefault="00986C6E" w:rsidP="00930A75">
      <w:pPr>
        <w:ind w:right="36"/>
        <w:jc w:val="center"/>
        <w:rPr>
          <w:rFonts w:ascii="Arial" w:hAnsi="Arial" w:cs="Arial"/>
          <w:b/>
        </w:rPr>
      </w:pPr>
      <w:r>
        <w:rPr>
          <w:rFonts w:ascii="Arial" w:hAnsi="Arial"/>
          <w:b/>
        </w:rPr>
        <w:br w:type="page"/>
      </w:r>
      <w:r w:rsidRPr="002A4AC7">
        <w:rPr>
          <w:rFonts w:ascii="Arial" w:hAnsi="Arial" w:cs="Arial"/>
          <w:b/>
        </w:rPr>
        <w:t xml:space="preserve">ATTACHMENT </w:t>
      </w:r>
      <w:r w:rsidR="00897E6D">
        <w:rPr>
          <w:rFonts w:ascii="Arial" w:hAnsi="Arial" w:cs="Arial"/>
          <w:b/>
        </w:rPr>
        <w:t>H</w:t>
      </w:r>
    </w:p>
    <w:p w:rsidR="00986C6E" w:rsidRPr="002A4AC7" w:rsidRDefault="00986C6E" w:rsidP="00930A75">
      <w:pPr>
        <w:pStyle w:val="Header"/>
        <w:tabs>
          <w:tab w:val="clear" w:pos="4320"/>
          <w:tab w:val="clear" w:pos="8640"/>
        </w:tabs>
        <w:jc w:val="center"/>
        <w:rPr>
          <w:rFonts w:ascii="Arial" w:hAnsi="Arial" w:cs="Arial"/>
          <w:b/>
          <w:sz w:val="22"/>
        </w:rPr>
      </w:pPr>
      <w:r w:rsidRPr="002A4AC7">
        <w:rPr>
          <w:rFonts w:ascii="Arial" w:hAnsi="Arial" w:cs="Arial"/>
          <w:b/>
          <w:sz w:val="22"/>
        </w:rPr>
        <w:t>Henrico County Public Schools</w:t>
      </w:r>
    </w:p>
    <w:p w:rsidR="00A842EC" w:rsidRDefault="00A842EC" w:rsidP="00930A75">
      <w:pPr>
        <w:jc w:val="center"/>
        <w:rPr>
          <w:rFonts w:ascii="Arial" w:hAnsi="Arial" w:cs="Arial"/>
          <w:b/>
          <w:sz w:val="22"/>
        </w:rPr>
      </w:pPr>
      <w:r>
        <w:rPr>
          <w:rFonts w:ascii="Arial" w:hAnsi="Arial" w:cs="Arial"/>
          <w:b/>
          <w:sz w:val="22"/>
        </w:rPr>
        <w:t>Elementary</w:t>
      </w:r>
    </w:p>
    <w:p w:rsidR="002F7120" w:rsidRDefault="00A842EC" w:rsidP="00930A75">
      <w:pPr>
        <w:jc w:val="center"/>
        <w:rPr>
          <w:rFonts w:ascii="Arial" w:hAnsi="Arial" w:cs="Arial"/>
          <w:b/>
          <w:sz w:val="22"/>
        </w:rPr>
      </w:pPr>
      <w:r w:rsidRPr="002A4AC7">
        <w:rPr>
          <w:rFonts w:ascii="Arial" w:hAnsi="Arial" w:cs="Arial"/>
          <w:b/>
          <w:sz w:val="22"/>
        </w:rPr>
        <w:t>Schools</w:t>
      </w:r>
    </w:p>
    <w:p w:rsidR="00930A75" w:rsidRDefault="00930A75" w:rsidP="00930A75">
      <w:pPr>
        <w:jc w:val="center"/>
      </w:pP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0"/>
        <w:gridCol w:w="6390"/>
      </w:tblGrid>
      <w:tr w:rsidR="00A842EC" w:rsidRPr="00A842EC" w:rsidTr="0027014F">
        <w:tc>
          <w:tcPr>
            <w:tcW w:w="2970" w:type="dxa"/>
          </w:tcPr>
          <w:p w:rsidR="00A842EC" w:rsidRPr="00A842EC" w:rsidRDefault="00A842EC" w:rsidP="0027014F">
            <w:pPr>
              <w:spacing w:line="300" w:lineRule="exact"/>
              <w:jc w:val="center"/>
              <w:rPr>
                <w:rFonts w:ascii="Arial" w:hAnsi="Arial" w:cs="Arial"/>
                <w:b/>
              </w:rPr>
            </w:pPr>
            <w:r w:rsidRPr="00A842EC">
              <w:rPr>
                <w:rFonts w:ascii="Arial" w:hAnsi="Arial" w:cs="Arial"/>
                <w:b/>
              </w:rPr>
              <w:t>SCHOOL</w:t>
            </w:r>
          </w:p>
        </w:tc>
        <w:tc>
          <w:tcPr>
            <w:tcW w:w="6390" w:type="dxa"/>
          </w:tcPr>
          <w:p w:rsidR="00A842EC" w:rsidRPr="00A842EC" w:rsidRDefault="00A842EC" w:rsidP="0027014F">
            <w:pPr>
              <w:spacing w:line="300" w:lineRule="exact"/>
              <w:jc w:val="center"/>
              <w:rPr>
                <w:rFonts w:ascii="Arial" w:hAnsi="Arial" w:cs="Arial"/>
                <w:b/>
              </w:rPr>
            </w:pPr>
            <w:r w:rsidRPr="00A842EC">
              <w:rPr>
                <w:rFonts w:ascii="Arial" w:hAnsi="Arial" w:cs="Arial"/>
                <w:b/>
              </w:rPr>
              <w:t>ADDRESS</w:t>
            </w:r>
          </w:p>
        </w:tc>
      </w:tr>
      <w:tr w:rsidR="00A842EC" w:rsidRPr="00A842EC" w:rsidTr="0027014F">
        <w:tc>
          <w:tcPr>
            <w:tcW w:w="2970" w:type="dxa"/>
          </w:tcPr>
          <w:p w:rsidR="00A842EC" w:rsidRPr="00A842EC" w:rsidRDefault="00A842EC" w:rsidP="006C0A87">
            <w:pPr>
              <w:spacing w:line="260" w:lineRule="exact"/>
              <w:rPr>
                <w:rFonts w:ascii="Arial" w:hAnsi="Arial" w:cs="Arial"/>
              </w:rPr>
            </w:pPr>
            <w:r>
              <w:rPr>
                <w:rFonts w:ascii="Arial" w:hAnsi="Arial" w:cs="Arial"/>
              </w:rPr>
              <w:t>Adams</w:t>
            </w:r>
          </w:p>
        </w:tc>
        <w:tc>
          <w:tcPr>
            <w:tcW w:w="6390" w:type="dxa"/>
          </w:tcPr>
          <w:p w:rsidR="00A842EC" w:rsidRPr="006C0A87" w:rsidRDefault="00A842EC" w:rsidP="00A842EC">
            <w:pPr>
              <w:widowControl w:val="0"/>
              <w:autoSpaceDE w:val="0"/>
              <w:autoSpaceDN w:val="0"/>
              <w:adjustRightInd w:val="0"/>
              <w:rPr>
                <w:rFonts w:ascii="Arial" w:hAnsi="Arial" w:cs="Arial"/>
              </w:rPr>
            </w:pPr>
            <w:r w:rsidRPr="006C0A87">
              <w:rPr>
                <w:rFonts w:ascii="Arial" w:hAnsi="Arial" w:cs="Arial"/>
              </w:rPr>
              <w:t>600 S. Laburnum Ave.Henrico, 23223</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Ashe</w:t>
            </w:r>
          </w:p>
        </w:tc>
        <w:tc>
          <w:tcPr>
            <w:tcW w:w="6390" w:type="dxa"/>
          </w:tcPr>
          <w:p w:rsidR="00A842EC" w:rsidRPr="006C0A87" w:rsidRDefault="006C0A87" w:rsidP="006C0A87">
            <w:pPr>
              <w:widowControl w:val="0"/>
              <w:autoSpaceDE w:val="0"/>
              <w:autoSpaceDN w:val="0"/>
              <w:adjustRightInd w:val="0"/>
              <w:rPr>
                <w:rFonts w:ascii="Arial" w:hAnsi="Arial" w:cs="Arial"/>
              </w:rPr>
            </w:pPr>
            <w:r w:rsidRPr="006C0A87">
              <w:rPr>
                <w:rFonts w:ascii="Arial" w:hAnsi="Arial" w:cs="Arial"/>
              </w:rPr>
              <w:t xml:space="preserve">1001 Cedar Fork Rd. Henrico, 23223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Baker</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6651 Willson Rd. Henrico, 23231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Carver</w:t>
            </w:r>
          </w:p>
        </w:tc>
        <w:tc>
          <w:tcPr>
            <w:tcW w:w="6390" w:type="dxa"/>
          </w:tcPr>
          <w:p w:rsidR="00A842EC" w:rsidRPr="006C0A87" w:rsidRDefault="006C0A87" w:rsidP="006C0A87">
            <w:pPr>
              <w:widowControl w:val="0"/>
              <w:autoSpaceDE w:val="0"/>
              <w:autoSpaceDN w:val="0"/>
              <w:adjustRightInd w:val="0"/>
              <w:rPr>
                <w:rFonts w:ascii="Arial" w:hAnsi="Arial" w:cs="Arial"/>
              </w:rPr>
            </w:pPr>
            <w:r w:rsidRPr="006C0A87">
              <w:rPr>
                <w:rFonts w:ascii="Arial" w:hAnsi="Arial" w:cs="Arial"/>
              </w:rPr>
              <w:t>1801 Lauderdale Dr. Henrico, 23238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Chamberlayne</w:t>
            </w:r>
          </w:p>
        </w:tc>
        <w:tc>
          <w:tcPr>
            <w:tcW w:w="6390" w:type="dxa"/>
          </w:tcPr>
          <w:p w:rsidR="00A842EC" w:rsidRPr="006C0A87" w:rsidRDefault="006C0A87" w:rsidP="006C0A87">
            <w:pPr>
              <w:widowControl w:val="0"/>
              <w:autoSpaceDE w:val="0"/>
              <w:autoSpaceDN w:val="0"/>
              <w:adjustRightInd w:val="0"/>
              <w:rPr>
                <w:rFonts w:ascii="Arial" w:hAnsi="Arial" w:cs="Arial"/>
              </w:rPr>
            </w:pPr>
            <w:r w:rsidRPr="006C0A87">
              <w:rPr>
                <w:rFonts w:ascii="Arial" w:hAnsi="Arial" w:cs="Arial"/>
              </w:rPr>
              <w:t xml:space="preserve">8200 St. Charles Rd. Henrico, 23227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Colonial Trail</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12101 Bacova Dr.  Glen Allen, 23059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Crestview</w:t>
            </w:r>
          </w:p>
        </w:tc>
        <w:tc>
          <w:tcPr>
            <w:tcW w:w="6390" w:type="dxa"/>
          </w:tcPr>
          <w:p w:rsidR="00A842EC" w:rsidRPr="006C0A87" w:rsidRDefault="006C0A87" w:rsidP="006C0A87">
            <w:pPr>
              <w:widowControl w:val="0"/>
              <w:autoSpaceDE w:val="0"/>
              <w:autoSpaceDN w:val="0"/>
              <w:adjustRightInd w:val="0"/>
              <w:rPr>
                <w:rFonts w:ascii="Arial" w:hAnsi="Arial" w:cs="Arial"/>
              </w:rPr>
            </w:pPr>
            <w:r w:rsidRPr="006C0A87">
              <w:rPr>
                <w:rFonts w:ascii="Arial" w:hAnsi="Arial" w:cs="Arial"/>
              </w:rPr>
              <w:t>1901 Charles St. Henrico, 23226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Jackson Davis</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8801 Nesslewood Dr. Henrico, 23229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Donahoe</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1801 Graves Rd. Sandston, 23150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Dumbarton</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9000 Hungary Spring Rd.  Henrico, 23228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Echo Lake</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5200 Francistown Rd. Glen Allen, 23060</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Fair Oaks</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201 Jennings Rd. Highland Springs, 23075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Gayton</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12481 Church Rd.  Henrico, 23233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Glen Allen</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11101 Mill Rd. Glen Allen, 23060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Glen Lea</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3909 Austin Ave. Henrico, 23222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Greenwood</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10960 Greenwood Rd.  Glen Allen, 23059 </w:t>
            </w:r>
          </w:p>
        </w:tc>
      </w:tr>
      <w:tr w:rsidR="00A842EC" w:rsidRPr="00A842EC" w:rsidTr="0027014F">
        <w:tc>
          <w:tcPr>
            <w:tcW w:w="2970" w:type="dxa"/>
          </w:tcPr>
          <w:p w:rsidR="00A842EC" w:rsidRDefault="006C0A87" w:rsidP="006C0A87">
            <w:pPr>
              <w:spacing w:line="260" w:lineRule="exact"/>
              <w:rPr>
                <w:rFonts w:ascii="Arial" w:hAnsi="Arial" w:cs="Arial"/>
              </w:rPr>
            </w:pPr>
            <w:r>
              <w:rPr>
                <w:rFonts w:ascii="Arial" w:hAnsi="Arial" w:cs="Arial"/>
              </w:rPr>
              <w:t>Harvie</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3401 Harvie Road Henrico, 23223</w:t>
            </w:r>
          </w:p>
        </w:tc>
      </w:tr>
      <w:tr w:rsidR="00A842EC" w:rsidRPr="00A842EC" w:rsidTr="0027014F">
        <w:tc>
          <w:tcPr>
            <w:tcW w:w="2970" w:type="dxa"/>
          </w:tcPr>
          <w:p w:rsidR="00A842EC" w:rsidRDefault="006C0A87" w:rsidP="0027014F">
            <w:pPr>
              <w:spacing w:line="260" w:lineRule="exact"/>
              <w:rPr>
                <w:rFonts w:ascii="Arial" w:hAnsi="Arial" w:cs="Arial"/>
              </w:rPr>
            </w:pPr>
            <w:r>
              <w:rPr>
                <w:rFonts w:ascii="Arial" w:hAnsi="Arial" w:cs="Arial"/>
              </w:rPr>
              <w:t>Highland Springs</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600 Pleasant St.  Highland Springs, 23075 </w:t>
            </w:r>
          </w:p>
        </w:tc>
      </w:tr>
      <w:tr w:rsidR="00A842EC" w:rsidRPr="00A842EC" w:rsidTr="0027014F">
        <w:tc>
          <w:tcPr>
            <w:tcW w:w="2970" w:type="dxa"/>
          </w:tcPr>
          <w:p w:rsidR="00A842EC" w:rsidRDefault="006C0A87" w:rsidP="0027014F">
            <w:pPr>
              <w:spacing w:line="260" w:lineRule="exact"/>
              <w:rPr>
                <w:rFonts w:ascii="Arial" w:hAnsi="Arial" w:cs="Arial"/>
              </w:rPr>
            </w:pPr>
            <w:r>
              <w:rPr>
                <w:rFonts w:ascii="Arial" w:hAnsi="Arial" w:cs="Arial"/>
              </w:rPr>
              <w:t>Holladay</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7300 Galaxie Rd. Henrico, 23228 </w:t>
            </w:r>
          </w:p>
        </w:tc>
      </w:tr>
      <w:tr w:rsidR="00A842EC" w:rsidRPr="00A842EC" w:rsidTr="0027014F">
        <w:tc>
          <w:tcPr>
            <w:tcW w:w="2970" w:type="dxa"/>
          </w:tcPr>
          <w:p w:rsidR="00A842EC" w:rsidRDefault="006C0A87" w:rsidP="0027014F">
            <w:pPr>
              <w:spacing w:line="260" w:lineRule="exact"/>
              <w:rPr>
                <w:rFonts w:ascii="Arial" w:hAnsi="Arial" w:cs="Arial"/>
              </w:rPr>
            </w:pPr>
            <w:r>
              <w:rPr>
                <w:rFonts w:ascii="Arial" w:hAnsi="Arial" w:cs="Arial"/>
              </w:rPr>
              <w:t>Johnson</w:t>
            </w:r>
          </w:p>
        </w:tc>
        <w:tc>
          <w:tcPr>
            <w:tcW w:w="6390" w:type="dxa"/>
          </w:tcPr>
          <w:p w:rsidR="00A842EC" w:rsidRPr="006C0A87" w:rsidRDefault="006C0A87" w:rsidP="006C0A87">
            <w:pPr>
              <w:widowControl w:val="0"/>
              <w:autoSpaceDE w:val="0"/>
              <w:autoSpaceDN w:val="0"/>
              <w:adjustRightInd w:val="0"/>
              <w:rPr>
                <w:rFonts w:ascii="Arial" w:hAnsi="Arial" w:cs="Arial"/>
              </w:rPr>
            </w:pPr>
            <w:r w:rsidRPr="006C0A87">
              <w:rPr>
                <w:rFonts w:ascii="Arial" w:hAnsi="Arial" w:cs="Arial"/>
              </w:rPr>
              <w:t>5600 Bethlehem Rd. Henrico, 23230 </w:t>
            </w:r>
          </w:p>
        </w:tc>
      </w:tr>
      <w:tr w:rsidR="00A842EC" w:rsidRPr="00A842EC" w:rsidTr="0027014F">
        <w:tc>
          <w:tcPr>
            <w:tcW w:w="2970" w:type="dxa"/>
          </w:tcPr>
          <w:p w:rsidR="00A842EC" w:rsidRDefault="006C0A87" w:rsidP="0027014F">
            <w:pPr>
              <w:spacing w:line="260" w:lineRule="exact"/>
              <w:rPr>
                <w:rFonts w:ascii="Arial" w:hAnsi="Arial" w:cs="Arial"/>
              </w:rPr>
            </w:pPr>
            <w:r>
              <w:rPr>
                <w:rFonts w:ascii="Arial" w:hAnsi="Arial" w:cs="Arial"/>
              </w:rPr>
              <w:t>Kaechele</w:t>
            </w:r>
          </w:p>
        </w:tc>
        <w:tc>
          <w:tcPr>
            <w:tcW w:w="6390" w:type="dxa"/>
          </w:tcPr>
          <w:p w:rsidR="00A842EC" w:rsidRPr="006C0A87" w:rsidRDefault="006C0A87" w:rsidP="006C0A87">
            <w:pPr>
              <w:widowControl w:val="0"/>
              <w:autoSpaceDE w:val="0"/>
              <w:autoSpaceDN w:val="0"/>
              <w:adjustRightInd w:val="0"/>
              <w:rPr>
                <w:rFonts w:ascii="Arial" w:hAnsi="Arial" w:cs="Arial"/>
              </w:rPr>
            </w:pPr>
            <w:r w:rsidRPr="006C0A87">
              <w:rPr>
                <w:rFonts w:ascii="Arial" w:hAnsi="Arial" w:cs="Arial"/>
              </w:rPr>
              <w:t>5680 Pouncey Tract Rd. Glen Allen, 23059 </w:t>
            </w:r>
          </w:p>
        </w:tc>
      </w:tr>
      <w:tr w:rsidR="00A842EC" w:rsidRPr="00A842EC" w:rsidTr="0027014F">
        <w:tc>
          <w:tcPr>
            <w:tcW w:w="2970" w:type="dxa"/>
          </w:tcPr>
          <w:p w:rsidR="00A842EC" w:rsidRDefault="006C0A87" w:rsidP="0027014F">
            <w:pPr>
              <w:spacing w:line="260" w:lineRule="exact"/>
              <w:rPr>
                <w:rFonts w:ascii="Arial" w:hAnsi="Arial" w:cs="Arial"/>
              </w:rPr>
            </w:pPr>
            <w:r>
              <w:rPr>
                <w:rFonts w:ascii="Arial" w:hAnsi="Arial" w:cs="Arial"/>
              </w:rPr>
              <w:t>Laburnum</w:t>
            </w:r>
          </w:p>
        </w:tc>
        <w:tc>
          <w:tcPr>
            <w:tcW w:w="6390" w:type="dxa"/>
          </w:tcPr>
          <w:p w:rsidR="00A842EC" w:rsidRPr="006C0A87" w:rsidRDefault="006C0A87" w:rsidP="00A842EC">
            <w:pPr>
              <w:widowControl w:val="0"/>
              <w:autoSpaceDE w:val="0"/>
              <w:autoSpaceDN w:val="0"/>
              <w:adjustRightInd w:val="0"/>
              <w:rPr>
                <w:rFonts w:ascii="Arial" w:hAnsi="Arial" w:cs="Arial"/>
              </w:rPr>
            </w:pPr>
            <w:r w:rsidRPr="006C0A87">
              <w:rPr>
                <w:rFonts w:ascii="Arial" w:hAnsi="Arial" w:cs="Arial"/>
              </w:rPr>
              <w:t>500 Meriwether Ave.  Henrico, 23222</w:t>
            </w:r>
          </w:p>
        </w:tc>
      </w:tr>
      <w:tr w:rsidR="00A842EC" w:rsidRPr="00A842EC" w:rsidTr="0027014F">
        <w:tc>
          <w:tcPr>
            <w:tcW w:w="2970" w:type="dxa"/>
          </w:tcPr>
          <w:p w:rsidR="00A842EC" w:rsidRDefault="00E21F1A" w:rsidP="0027014F">
            <w:pPr>
              <w:spacing w:line="260" w:lineRule="exact"/>
              <w:rPr>
                <w:rFonts w:ascii="Arial" w:hAnsi="Arial" w:cs="Arial"/>
              </w:rPr>
            </w:pPr>
            <w:r>
              <w:rPr>
                <w:rFonts w:ascii="Arial" w:hAnsi="Arial" w:cs="Arial"/>
              </w:rPr>
              <w:t>Lakeside</w:t>
            </w:r>
          </w:p>
        </w:tc>
        <w:tc>
          <w:tcPr>
            <w:tcW w:w="6390" w:type="dxa"/>
          </w:tcPr>
          <w:p w:rsidR="00A842EC" w:rsidRPr="00E21F1A" w:rsidRDefault="00E21F1A" w:rsidP="00A842EC">
            <w:pPr>
              <w:widowControl w:val="0"/>
              <w:autoSpaceDE w:val="0"/>
              <w:autoSpaceDN w:val="0"/>
              <w:adjustRightInd w:val="0"/>
              <w:rPr>
                <w:rFonts w:ascii="Arial" w:hAnsi="Arial" w:cs="Arial"/>
              </w:rPr>
            </w:pPr>
            <w:r w:rsidRPr="00E21F1A">
              <w:rPr>
                <w:rFonts w:ascii="Arial" w:hAnsi="Arial" w:cs="Arial"/>
              </w:rPr>
              <w:t>6700 Cedar Croft St. Henrico, 23228 </w:t>
            </w:r>
          </w:p>
        </w:tc>
      </w:tr>
      <w:tr w:rsidR="00A842EC" w:rsidRPr="00A842EC" w:rsidTr="0027014F">
        <w:tc>
          <w:tcPr>
            <w:tcW w:w="2970" w:type="dxa"/>
          </w:tcPr>
          <w:p w:rsidR="00A842EC" w:rsidRDefault="00E21F1A" w:rsidP="0027014F">
            <w:pPr>
              <w:spacing w:line="260" w:lineRule="exact"/>
              <w:rPr>
                <w:rFonts w:ascii="Arial" w:hAnsi="Arial" w:cs="Arial"/>
              </w:rPr>
            </w:pPr>
            <w:r>
              <w:rPr>
                <w:rFonts w:ascii="Arial" w:hAnsi="Arial" w:cs="Arial"/>
              </w:rPr>
              <w:t>Longan</w:t>
            </w:r>
          </w:p>
        </w:tc>
        <w:tc>
          <w:tcPr>
            <w:tcW w:w="6390" w:type="dxa"/>
          </w:tcPr>
          <w:p w:rsidR="00A842EC" w:rsidRPr="00E21F1A" w:rsidRDefault="00E21F1A" w:rsidP="00A842EC">
            <w:pPr>
              <w:widowControl w:val="0"/>
              <w:autoSpaceDE w:val="0"/>
              <w:autoSpaceDN w:val="0"/>
              <w:adjustRightInd w:val="0"/>
              <w:rPr>
                <w:rFonts w:ascii="Arial" w:hAnsi="Arial" w:cs="Arial"/>
              </w:rPr>
            </w:pPr>
            <w:r w:rsidRPr="00E21F1A">
              <w:rPr>
                <w:rFonts w:ascii="Arial" w:hAnsi="Arial" w:cs="Arial"/>
              </w:rPr>
              <w:t>9200 Mapleview Ave. Henrico, 23294 </w:t>
            </w:r>
          </w:p>
        </w:tc>
      </w:tr>
      <w:tr w:rsidR="00A842EC" w:rsidRPr="00A842EC" w:rsidTr="0027014F">
        <w:tc>
          <w:tcPr>
            <w:tcW w:w="2970" w:type="dxa"/>
          </w:tcPr>
          <w:p w:rsidR="00A842EC" w:rsidRDefault="00E21F1A" w:rsidP="0027014F">
            <w:pPr>
              <w:spacing w:line="260" w:lineRule="exact"/>
              <w:rPr>
                <w:rFonts w:ascii="Arial" w:hAnsi="Arial" w:cs="Arial"/>
              </w:rPr>
            </w:pPr>
            <w:r>
              <w:rPr>
                <w:rFonts w:ascii="Arial" w:hAnsi="Arial" w:cs="Arial"/>
              </w:rPr>
              <w:t>Longdale</w:t>
            </w:r>
          </w:p>
        </w:tc>
        <w:tc>
          <w:tcPr>
            <w:tcW w:w="6390" w:type="dxa"/>
          </w:tcPr>
          <w:p w:rsidR="00A842EC" w:rsidRPr="00E21F1A" w:rsidRDefault="00E21F1A" w:rsidP="00A842EC">
            <w:pPr>
              <w:widowControl w:val="0"/>
              <w:autoSpaceDE w:val="0"/>
              <w:autoSpaceDN w:val="0"/>
              <w:adjustRightInd w:val="0"/>
              <w:rPr>
                <w:rFonts w:ascii="Arial" w:hAnsi="Arial" w:cs="Arial"/>
              </w:rPr>
            </w:pPr>
            <w:r w:rsidRPr="00E21F1A">
              <w:rPr>
                <w:rFonts w:ascii="Arial" w:hAnsi="Arial" w:cs="Arial"/>
              </w:rPr>
              <w:t>9500 Norfolk St. Glen Allen, 23060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Maybeury</w:t>
            </w:r>
          </w:p>
        </w:tc>
        <w:tc>
          <w:tcPr>
            <w:tcW w:w="6390" w:type="dxa"/>
          </w:tcPr>
          <w:p w:rsidR="007117D4" w:rsidRPr="00E21F1A" w:rsidRDefault="00E21F1A" w:rsidP="00A842EC">
            <w:pPr>
              <w:widowControl w:val="0"/>
              <w:autoSpaceDE w:val="0"/>
              <w:autoSpaceDN w:val="0"/>
              <w:adjustRightInd w:val="0"/>
              <w:rPr>
                <w:rFonts w:ascii="Arial" w:hAnsi="Arial" w:cs="Arial"/>
              </w:rPr>
            </w:pPr>
            <w:r w:rsidRPr="00E21F1A">
              <w:rPr>
                <w:rFonts w:ascii="Arial" w:hAnsi="Arial" w:cs="Arial"/>
              </w:rPr>
              <w:t>901 Maybeury Dr. Henrico, 23229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Mehfoud (K-2)</w:t>
            </w:r>
          </w:p>
        </w:tc>
        <w:tc>
          <w:tcPr>
            <w:tcW w:w="6390" w:type="dxa"/>
          </w:tcPr>
          <w:p w:rsidR="007117D4" w:rsidRPr="00E21F1A" w:rsidRDefault="00E21F1A" w:rsidP="00A842EC">
            <w:pPr>
              <w:widowControl w:val="0"/>
              <w:autoSpaceDE w:val="0"/>
              <w:autoSpaceDN w:val="0"/>
              <w:adjustRightInd w:val="0"/>
              <w:rPr>
                <w:rFonts w:ascii="Arial" w:hAnsi="Arial" w:cs="Arial"/>
              </w:rPr>
            </w:pPr>
            <w:r w:rsidRPr="00E21F1A">
              <w:rPr>
                <w:rFonts w:ascii="Arial" w:hAnsi="Arial" w:cs="Arial"/>
              </w:rPr>
              <w:t>8320 Buffin Rd. Henrico, 23231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Montrose</w:t>
            </w:r>
          </w:p>
        </w:tc>
        <w:tc>
          <w:tcPr>
            <w:tcW w:w="6390" w:type="dxa"/>
          </w:tcPr>
          <w:p w:rsidR="007117D4" w:rsidRPr="00E21F1A" w:rsidRDefault="00E21F1A" w:rsidP="00A842EC">
            <w:pPr>
              <w:widowControl w:val="0"/>
              <w:autoSpaceDE w:val="0"/>
              <w:autoSpaceDN w:val="0"/>
              <w:adjustRightInd w:val="0"/>
              <w:rPr>
                <w:rFonts w:ascii="Arial" w:hAnsi="Arial" w:cs="Arial"/>
              </w:rPr>
            </w:pPr>
            <w:r w:rsidRPr="00E21F1A">
              <w:rPr>
                <w:rFonts w:ascii="Arial" w:hAnsi="Arial" w:cs="Arial"/>
              </w:rPr>
              <w:t>2820 Williamsburg Rd. Henrico, 23231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Nuckols Farm</w:t>
            </w:r>
          </w:p>
        </w:tc>
        <w:tc>
          <w:tcPr>
            <w:tcW w:w="6390" w:type="dxa"/>
          </w:tcPr>
          <w:p w:rsidR="007117D4" w:rsidRPr="00E21F1A" w:rsidRDefault="00E21F1A" w:rsidP="00A842EC">
            <w:pPr>
              <w:widowControl w:val="0"/>
              <w:autoSpaceDE w:val="0"/>
              <w:autoSpaceDN w:val="0"/>
              <w:adjustRightInd w:val="0"/>
              <w:rPr>
                <w:rFonts w:ascii="Arial" w:hAnsi="Arial" w:cs="Arial"/>
              </w:rPr>
            </w:pPr>
            <w:r w:rsidRPr="00E21F1A">
              <w:rPr>
                <w:rFonts w:ascii="Arial" w:hAnsi="Arial" w:cs="Arial"/>
              </w:rPr>
              <w:t>12351 Graham Meadows Dr. Henrico, 23233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Pemberton</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 xml:space="preserve">1400 Pemberton Rd. </w:t>
            </w:r>
            <w:r w:rsidR="00A37388" w:rsidRPr="0023572D">
              <w:rPr>
                <w:rFonts w:ascii="Arial" w:hAnsi="Arial" w:cs="Arial"/>
              </w:rPr>
              <w:t>Henrico, 23238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Pinchbeck</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 xml:space="preserve">1275 Gaskins Rd. </w:t>
            </w:r>
            <w:r w:rsidR="00A37388" w:rsidRPr="0023572D">
              <w:rPr>
                <w:rFonts w:ascii="Arial" w:hAnsi="Arial" w:cs="Arial"/>
              </w:rPr>
              <w:t>Henrico, 23238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Ratcliffe</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 xml:space="preserve">2901 Thalen St. </w:t>
            </w:r>
            <w:r w:rsidR="00A37388" w:rsidRPr="0023572D">
              <w:rPr>
                <w:rFonts w:ascii="Arial" w:hAnsi="Arial" w:cs="Arial"/>
              </w:rPr>
              <w:t>Henrico, 23223 </w:t>
            </w:r>
          </w:p>
        </w:tc>
      </w:tr>
      <w:tr w:rsidR="007117D4" w:rsidRPr="00A842EC" w:rsidTr="0027014F">
        <w:tc>
          <w:tcPr>
            <w:tcW w:w="2970" w:type="dxa"/>
          </w:tcPr>
          <w:p w:rsidR="007117D4" w:rsidRDefault="00E21F1A" w:rsidP="0027014F">
            <w:pPr>
              <w:spacing w:line="260" w:lineRule="exact"/>
              <w:rPr>
                <w:rFonts w:ascii="Arial" w:hAnsi="Arial" w:cs="Arial"/>
              </w:rPr>
            </w:pPr>
            <w:r>
              <w:rPr>
                <w:rFonts w:ascii="Arial" w:hAnsi="Arial" w:cs="Arial"/>
              </w:rPr>
              <w:t>Ridge</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8910 Three Chopt Rd. Henrico, 23229</w:t>
            </w:r>
          </w:p>
        </w:tc>
      </w:tr>
      <w:tr w:rsidR="007117D4" w:rsidRPr="00A842EC" w:rsidTr="0027014F">
        <w:tc>
          <w:tcPr>
            <w:tcW w:w="2970" w:type="dxa"/>
          </w:tcPr>
          <w:p w:rsidR="007117D4" w:rsidRDefault="0023572D" w:rsidP="0027014F">
            <w:pPr>
              <w:spacing w:line="260" w:lineRule="exact"/>
              <w:rPr>
                <w:rFonts w:ascii="Arial" w:hAnsi="Arial" w:cs="Arial"/>
              </w:rPr>
            </w:pPr>
            <w:r>
              <w:rPr>
                <w:rFonts w:ascii="Arial" w:hAnsi="Arial" w:cs="Arial"/>
              </w:rPr>
              <w:t>Rivers Edge</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11600 Holman Ridge Rd. Glen Allen, 23059 </w:t>
            </w:r>
          </w:p>
        </w:tc>
      </w:tr>
      <w:tr w:rsidR="007117D4" w:rsidRPr="00A842EC" w:rsidTr="0027014F">
        <w:tc>
          <w:tcPr>
            <w:tcW w:w="2970" w:type="dxa"/>
          </w:tcPr>
          <w:p w:rsidR="007117D4" w:rsidRDefault="0023572D" w:rsidP="0027014F">
            <w:pPr>
              <w:spacing w:line="260" w:lineRule="exact"/>
              <w:rPr>
                <w:rFonts w:ascii="Arial" w:hAnsi="Arial" w:cs="Arial"/>
              </w:rPr>
            </w:pPr>
            <w:r>
              <w:rPr>
                <w:rFonts w:ascii="Arial" w:hAnsi="Arial" w:cs="Arial"/>
              </w:rPr>
              <w:t>Sandston</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7 Naglee Ave. Sandston, 23150 </w:t>
            </w:r>
          </w:p>
        </w:tc>
      </w:tr>
      <w:tr w:rsidR="007117D4" w:rsidRPr="00A842EC" w:rsidTr="0027014F">
        <w:tc>
          <w:tcPr>
            <w:tcW w:w="2970" w:type="dxa"/>
          </w:tcPr>
          <w:p w:rsidR="007117D4" w:rsidRDefault="0023572D" w:rsidP="0027014F">
            <w:pPr>
              <w:spacing w:line="260" w:lineRule="exact"/>
              <w:rPr>
                <w:rFonts w:ascii="Arial" w:hAnsi="Arial" w:cs="Arial"/>
              </w:rPr>
            </w:pPr>
            <w:r>
              <w:rPr>
                <w:rFonts w:ascii="Arial" w:hAnsi="Arial" w:cs="Arial"/>
              </w:rPr>
              <w:t>Seven Pines</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301 Beulah Rd. Sandston, 23150 </w:t>
            </w:r>
          </w:p>
        </w:tc>
      </w:tr>
      <w:tr w:rsidR="007117D4" w:rsidRPr="00A842EC" w:rsidTr="0027014F">
        <w:tc>
          <w:tcPr>
            <w:tcW w:w="2970" w:type="dxa"/>
          </w:tcPr>
          <w:p w:rsidR="007117D4" w:rsidRDefault="0023572D" w:rsidP="0027014F">
            <w:pPr>
              <w:spacing w:line="260" w:lineRule="exact"/>
              <w:rPr>
                <w:rFonts w:ascii="Arial" w:hAnsi="Arial" w:cs="Arial"/>
              </w:rPr>
            </w:pPr>
            <w:r>
              <w:rPr>
                <w:rFonts w:ascii="Arial" w:hAnsi="Arial" w:cs="Arial"/>
              </w:rPr>
              <w:t>Shady Grove</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12200 Wyndham Lake Dr Glen Allen, 23059 </w:t>
            </w:r>
          </w:p>
        </w:tc>
      </w:tr>
      <w:tr w:rsidR="007117D4" w:rsidRPr="00A842EC" w:rsidTr="0027014F">
        <w:tc>
          <w:tcPr>
            <w:tcW w:w="2970" w:type="dxa"/>
          </w:tcPr>
          <w:p w:rsidR="007117D4" w:rsidRDefault="0023572D" w:rsidP="0027014F">
            <w:pPr>
              <w:spacing w:line="260" w:lineRule="exact"/>
              <w:rPr>
                <w:rFonts w:ascii="Arial" w:hAnsi="Arial" w:cs="Arial"/>
              </w:rPr>
            </w:pPr>
            <w:r>
              <w:rPr>
                <w:rFonts w:ascii="Arial" w:hAnsi="Arial" w:cs="Arial"/>
              </w:rPr>
              <w:t>Short Pump</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3425 Pump Rd. Henrico, 23233 </w:t>
            </w:r>
          </w:p>
        </w:tc>
      </w:tr>
      <w:tr w:rsidR="007117D4" w:rsidRPr="00A842EC" w:rsidTr="0027014F">
        <w:tc>
          <w:tcPr>
            <w:tcW w:w="2970" w:type="dxa"/>
          </w:tcPr>
          <w:p w:rsidR="007117D4" w:rsidRDefault="0023572D" w:rsidP="0027014F">
            <w:pPr>
              <w:spacing w:line="260" w:lineRule="exact"/>
              <w:rPr>
                <w:rFonts w:ascii="Arial" w:hAnsi="Arial" w:cs="Arial"/>
              </w:rPr>
            </w:pPr>
            <w:r>
              <w:rPr>
                <w:rFonts w:ascii="Arial" w:hAnsi="Arial" w:cs="Arial"/>
              </w:rPr>
              <w:t>Skipwith</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2401 Skipwith Rd. Henrico, 23294 </w:t>
            </w:r>
          </w:p>
        </w:tc>
      </w:tr>
      <w:tr w:rsidR="007117D4" w:rsidRPr="00A842EC" w:rsidTr="0027014F">
        <w:tc>
          <w:tcPr>
            <w:tcW w:w="2970" w:type="dxa"/>
          </w:tcPr>
          <w:p w:rsidR="007117D4" w:rsidRDefault="0023572D" w:rsidP="0027014F">
            <w:pPr>
              <w:spacing w:line="260" w:lineRule="exact"/>
              <w:rPr>
                <w:rFonts w:ascii="Arial" w:hAnsi="Arial" w:cs="Arial"/>
              </w:rPr>
            </w:pPr>
            <w:r>
              <w:rPr>
                <w:rFonts w:ascii="Arial" w:hAnsi="Arial" w:cs="Arial"/>
              </w:rPr>
              <w:t>Springfield Park</w:t>
            </w:r>
          </w:p>
        </w:tc>
        <w:tc>
          <w:tcPr>
            <w:tcW w:w="6390" w:type="dxa"/>
          </w:tcPr>
          <w:p w:rsidR="007117D4" w:rsidRPr="0023572D" w:rsidRDefault="0023572D" w:rsidP="00A842EC">
            <w:pPr>
              <w:widowControl w:val="0"/>
              <w:autoSpaceDE w:val="0"/>
              <w:autoSpaceDN w:val="0"/>
              <w:adjustRightInd w:val="0"/>
              <w:rPr>
                <w:rFonts w:ascii="Arial" w:hAnsi="Arial" w:cs="Arial"/>
              </w:rPr>
            </w:pPr>
            <w:r w:rsidRPr="0023572D">
              <w:rPr>
                <w:rFonts w:ascii="Arial" w:hAnsi="Arial" w:cs="Arial"/>
              </w:rPr>
              <w:t>4301 Fort McHenry Pkwy.  Glen Allen, 23060 </w:t>
            </w:r>
          </w:p>
        </w:tc>
      </w:tr>
      <w:tr w:rsidR="0023572D" w:rsidRPr="00A842EC" w:rsidTr="0027014F">
        <w:tc>
          <w:tcPr>
            <w:tcW w:w="2970" w:type="dxa"/>
          </w:tcPr>
          <w:p w:rsidR="0023572D" w:rsidRDefault="0023572D" w:rsidP="0027014F">
            <w:pPr>
              <w:spacing w:line="260" w:lineRule="exact"/>
              <w:rPr>
                <w:rFonts w:ascii="Arial" w:hAnsi="Arial" w:cs="Arial"/>
              </w:rPr>
            </w:pPr>
            <w:r>
              <w:rPr>
                <w:rFonts w:ascii="Arial" w:hAnsi="Arial" w:cs="Arial"/>
              </w:rPr>
              <w:t>Three Chopt</w:t>
            </w:r>
          </w:p>
        </w:tc>
        <w:tc>
          <w:tcPr>
            <w:tcW w:w="6390" w:type="dxa"/>
          </w:tcPr>
          <w:p w:rsidR="0023572D" w:rsidRPr="0023572D" w:rsidRDefault="0023572D" w:rsidP="00A842EC">
            <w:pPr>
              <w:widowControl w:val="0"/>
              <w:autoSpaceDE w:val="0"/>
              <w:autoSpaceDN w:val="0"/>
              <w:adjustRightInd w:val="0"/>
              <w:rPr>
                <w:rFonts w:ascii="Arial" w:hAnsi="Arial" w:cs="Arial"/>
              </w:rPr>
            </w:pPr>
            <w:r w:rsidRPr="0023572D">
              <w:rPr>
                <w:rFonts w:ascii="Arial" w:hAnsi="Arial" w:cs="Arial"/>
              </w:rPr>
              <w:t>1600 Skipwith Rd. Henrico, 23229 </w:t>
            </w:r>
          </w:p>
        </w:tc>
      </w:tr>
      <w:tr w:rsidR="0023572D" w:rsidRPr="00A842EC" w:rsidTr="0027014F">
        <w:tc>
          <w:tcPr>
            <w:tcW w:w="2970" w:type="dxa"/>
          </w:tcPr>
          <w:p w:rsidR="0023572D" w:rsidRDefault="0023572D" w:rsidP="0027014F">
            <w:pPr>
              <w:spacing w:line="260" w:lineRule="exact"/>
              <w:rPr>
                <w:rFonts w:ascii="Arial" w:hAnsi="Arial" w:cs="Arial"/>
              </w:rPr>
            </w:pPr>
            <w:r>
              <w:rPr>
                <w:rFonts w:ascii="Arial" w:hAnsi="Arial" w:cs="Arial"/>
              </w:rPr>
              <w:t>Trevvett</w:t>
            </w:r>
          </w:p>
        </w:tc>
        <w:tc>
          <w:tcPr>
            <w:tcW w:w="6390" w:type="dxa"/>
          </w:tcPr>
          <w:p w:rsidR="0023572D" w:rsidRPr="0023572D" w:rsidRDefault="0023572D" w:rsidP="00A842EC">
            <w:pPr>
              <w:widowControl w:val="0"/>
              <w:autoSpaceDE w:val="0"/>
              <w:autoSpaceDN w:val="0"/>
              <w:adjustRightInd w:val="0"/>
              <w:rPr>
                <w:rFonts w:ascii="Arial" w:hAnsi="Arial" w:cs="Arial"/>
              </w:rPr>
            </w:pPr>
            <w:r w:rsidRPr="0023572D">
              <w:rPr>
                <w:rFonts w:ascii="Arial" w:hAnsi="Arial" w:cs="Arial"/>
              </w:rPr>
              <w:t>2300 Trevvett Dr. Henrico, 23228 </w:t>
            </w:r>
          </w:p>
        </w:tc>
      </w:tr>
      <w:tr w:rsidR="0023572D" w:rsidRPr="00A842EC" w:rsidTr="0027014F">
        <w:tc>
          <w:tcPr>
            <w:tcW w:w="2970" w:type="dxa"/>
          </w:tcPr>
          <w:p w:rsidR="0023572D" w:rsidRDefault="0023572D" w:rsidP="0027014F">
            <w:pPr>
              <w:spacing w:line="260" w:lineRule="exact"/>
              <w:rPr>
                <w:rFonts w:ascii="Arial" w:hAnsi="Arial" w:cs="Arial"/>
              </w:rPr>
            </w:pPr>
            <w:r>
              <w:rPr>
                <w:rFonts w:ascii="Arial" w:hAnsi="Arial" w:cs="Arial"/>
              </w:rPr>
              <w:t>Tuckahoe</w:t>
            </w:r>
          </w:p>
        </w:tc>
        <w:tc>
          <w:tcPr>
            <w:tcW w:w="6390" w:type="dxa"/>
          </w:tcPr>
          <w:p w:rsidR="0023572D" w:rsidRPr="0023572D" w:rsidRDefault="0023572D" w:rsidP="00A842EC">
            <w:pPr>
              <w:widowControl w:val="0"/>
              <w:autoSpaceDE w:val="0"/>
              <w:autoSpaceDN w:val="0"/>
              <w:adjustRightInd w:val="0"/>
              <w:rPr>
                <w:rFonts w:ascii="Arial" w:hAnsi="Arial" w:cs="Arial"/>
              </w:rPr>
            </w:pPr>
            <w:r w:rsidRPr="0023572D">
              <w:rPr>
                <w:rFonts w:ascii="Arial" w:hAnsi="Arial" w:cs="Arial"/>
              </w:rPr>
              <w:t>701 Forest Ave. Henrico, 23229 </w:t>
            </w:r>
          </w:p>
        </w:tc>
      </w:tr>
      <w:tr w:rsidR="0023572D" w:rsidRPr="00A842EC" w:rsidTr="0027014F">
        <w:tc>
          <w:tcPr>
            <w:tcW w:w="2970" w:type="dxa"/>
          </w:tcPr>
          <w:p w:rsidR="0023572D" w:rsidRDefault="0023572D" w:rsidP="0027014F">
            <w:pPr>
              <w:spacing w:line="260" w:lineRule="exact"/>
              <w:rPr>
                <w:rFonts w:ascii="Arial" w:hAnsi="Arial" w:cs="Arial"/>
              </w:rPr>
            </w:pPr>
            <w:r>
              <w:rPr>
                <w:rFonts w:ascii="Arial" w:hAnsi="Arial" w:cs="Arial"/>
              </w:rPr>
              <w:t>Twin Hickory</w:t>
            </w:r>
          </w:p>
        </w:tc>
        <w:tc>
          <w:tcPr>
            <w:tcW w:w="6390" w:type="dxa"/>
          </w:tcPr>
          <w:p w:rsidR="0023572D" w:rsidRPr="0023572D" w:rsidRDefault="0023572D" w:rsidP="00A842EC">
            <w:pPr>
              <w:widowControl w:val="0"/>
              <w:autoSpaceDE w:val="0"/>
              <w:autoSpaceDN w:val="0"/>
              <w:adjustRightInd w:val="0"/>
              <w:rPr>
                <w:rFonts w:ascii="Arial" w:hAnsi="Arial" w:cs="Arial"/>
              </w:rPr>
            </w:pPr>
            <w:r w:rsidRPr="0023572D">
              <w:rPr>
                <w:rFonts w:ascii="Arial" w:hAnsi="Arial" w:cs="Arial"/>
              </w:rPr>
              <w:t>4900 Twin Hickory Lake Dr. Glen Allen, 23059 </w:t>
            </w:r>
          </w:p>
        </w:tc>
      </w:tr>
      <w:tr w:rsidR="0023572D" w:rsidRPr="00A842EC" w:rsidTr="0027014F">
        <w:tc>
          <w:tcPr>
            <w:tcW w:w="2970" w:type="dxa"/>
          </w:tcPr>
          <w:p w:rsidR="0023572D" w:rsidRDefault="0023572D" w:rsidP="0027014F">
            <w:pPr>
              <w:spacing w:line="260" w:lineRule="exact"/>
              <w:rPr>
                <w:rFonts w:ascii="Arial" w:hAnsi="Arial" w:cs="Arial"/>
              </w:rPr>
            </w:pPr>
            <w:r>
              <w:rPr>
                <w:rFonts w:ascii="Arial" w:hAnsi="Arial" w:cs="Arial"/>
              </w:rPr>
              <w:t>Varina (3-5)</w:t>
            </w:r>
          </w:p>
        </w:tc>
        <w:tc>
          <w:tcPr>
            <w:tcW w:w="6390" w:type="dxa"/>
          </w:tcPr>
          <w:p w:rsidR="0023572D" w:rsidRPr="0023572D" w:rsidRDefault="0023572D" w:rsidP="00A842EC">
            <w:pPr>
              <w:widowControl w:val="0"/>
              <w:autoSpaceDE w:val="0"/>
              <w:autoSpaceDN w:val="0"/>
              <w:adjustRightInd w:val="0"/>
              <w:rPr>
                <w:rFonts w:ascii="Arial" w:hAnsi="Arial" w:cs="Arial"/>
              </w:rPr>
            </w:pPr>
            <w:r w:rsidRPr="0023572D">
              <w:rPr>
                <w:rFonts w:ascii="Arial" w:hAnsi="Arial" w:cs="Arial"/>
              </w:rPr>
              <w:t>2551 New Market Rd. Henrico, 23231 </w:t>
            </w:r>
          </w:p>
        </w:tc>
      </w:tr>
      <w:tr w:rsidR="0023572D" w:rsidRPr="00A842EC" w:rsidTr="0027014F">
        <w:tc>
          <w:tcPr>
            <w:tcW w:w="2970" w:type="dxa"/>
          </w:tcPr>
          <w:p w:rsidR="0023572D" w:rsidRDefault="0023572D" w:rsidP="0027014F">
            <w:pPr>
              <w:spacing w:line="260" w:lineRule="exact"/>
              <w:rPr>
                <w:rFonts w:ascii="Arial" w:hAnsi="Arial" w:cs="Arial"/>
              </w:rPr>
            </w:pPr>
            <w:r>
              <w:rPr>
                <w:rFonts w:ascii="Arial" w:hAnsi="Arial" w:cs="Arial"/>
              </w:rPr>
              <w:t>Ward</w:t>
            </w:r>
          </w:p>
        </w:tc>
        <w:tc>
          <w:tcPr>
            <w:tcW w:w="6390" w:type="dxa"/>
          </w:tcPr>
          <w:p w:rsidR="0023572D" w:rsidRPr="0023572D" w:rsidRDefault="0023572D" w:rsidP="00A842EC">
            <w:pPr>
              <w:widowControl w:val="0"/>
              <w:autoSpaceDE w:val="0"/>
              <w:autoSpaceDN w:val="0"/>
              <w:adjustRightInd w:val="0"/>
              <w:rPr>
                <w:rFonts w:ascii="Arial" w:hAnsi="Arial" w:cs="Arial"/>
              </w:rPr>
            </w:pPr>
            <w:r w:rsidRPr="0023572D">
              <w:rPr>
                <w:rFonts w:ascii="Arial" w:hAnsi="Arial" w:cs="Arial"/>
              </w:rPr>
              <w:t>3400 Darbytown Rd. Henrico, 23231 </w:t>
            </w:r>
          </w:p>
        </w:tc>
      </w:tr>
    </w:tbl>
    <w:p w:rsidR="00A842EC" w:rsidRDefault="00A842EC" w:rsidP="00986C6E">
      <w:pPr>
        <w:jc w:val="center"/>
      </w:pPr>
    </w:p>
    <w:p w:rsidR="00832587" w:rsidRDefault="00832587" w:rsidP="00986C6E">
      <w:pPr>
        <w:jc w:val="center"/>
      </w:pPr>
    </w:p>
    <w:p w:rsidR="00832587" w:rsidRDefault="00FA217E" w:rsidP="00832587">
      <w:pPr>
        <w:jc w:val="center"/>
        <w:rPr>
          <w:rFonts w:ascii="Arial" w:hAnsi="Arial" w:cs="Arial"/>
          <w:b/>
        </w:rPr>
      </w:pPr>
      <w:r>
        <w:rPr>
          <w:rFonts w:ascii="Arial" w:hAnsi="Arial" w:cs="Arial"/>
          <w:b/>
        </w:rPr>
        <w:br w:type="page"/>
      </w:r>
      <w:r w:rsidR="00832587" w:rsidRPr="007D405E">
        <w:rPr>
          <w:rFonts w:ascii="Arial" w:hAnsi="Arial" w:cs="Arial"/>
          <w:b/>
        </w:rPr>
        <w:t>ATTACHMENT</w:t>
      </w:r>
      <w:r w:rsidR="00832587">
        <w:rPr>
          <w:rFonts w:ascii="Arial" w:hAnsi="Arial" w:cs="Arial"/>
          <w:b/>
        </w:rPr>
        <w:t xml:space="preserve"> I</w:t>
      </w:r>
    </w:p>
    <w:p w:rsidR="00D15DF1" w:rsidRPr="007D405E" w:rsidRDefault="00D15DF1" w:rsidP="00832587">
      <w:pPr>
        <w:jc w:val="center"/>
        <w:rPr>
          <w:rFonts w:ascii="Arial" w:hAnsi="Arial" w:cs="Arial"/>
          <w:b/>
        </w:rPr>
      </w:pPr>
    </w:p>
    <w:p w:rsidR="00832587" w:rsidRPr="00D15DF1" w:rsidRDefault="007162B6" w:rsidP="00832587">
      <w:pPr>
        <w:jc w:val="center"/>
        <w:rPr>
          <w:b/>
          <w:caps/>
        </w:rPr>
      </w:pPr>
      <w:r w:rsidRPr="00D15DF1">
        <w:rPr>
          <w:b/>
          <w:caps/>
        </w:rPr>
        <w:t>Elementary</w:t>
      </w:r>
      <w:r w:rsidR="00832587" w:rsidRPr="00D15DF1">
        <w:rPr>
          <w:b/>
          <w:caps/>
        </w:rPr>
        <w:t xml:space="preserve"> School Proposal Pricing </w:t>
      </w:r>
    </w:p>
    <w:p w:rsidR="00D15DF1" w:rsidRDefault="00D15DF1" w:rsidP="007162B6">
      <w:pPr>
        <w:ind w:right="374"/>
        <w:rPr>
          <w:rFonts w:ascii="Arial" w:hAnsi="Arial" w:cs="Arial"/>
          <w:b/>
        </w:rPr>
      </w:pPr>
    </w:p>
    <w:p w:rsidR="00D15DF1" w:rsidRDefault="00D15DF1" w:rsidP="007162B6">
      <w:pPr>
        <w:ind w:right="374"/>
        <w:rPr>
          <w:rFonts w:ascii="Arial" w:hAnsi="Arial" w:cs="Arial"/>
          <w:b/>
        </w:rPr>
      </w:pPr>
    </w:p>
    <w:p w:rsidR="00986C6E" w:rsidRPr="007162B6" w:rsidRDefault="007162B6" w:rsidP="00D15DF1">
      <w:pPr>
        <w:ind w:right="374"/>
        <w:jc w:val="center"/>
      </w:pPr>
      <w:r>
        <w:rPr>
          <w:rFonts w:ascii="Arial" w:hAnsi="Arial" w:cs="Arial"/>
          <w:b/>
        </w:rPr>
        <w:t>(in separate attachment)</w:t>
      </w:r>
    </w:p>
    <w:sectPr w:rsidR="00986C6E" w:rsidRPr="007162B6" w:rsidSect="007D405E">
      <w:footerReference w:type="default" r:id="rId20"/>
      <w:pgSz w:w="12240" w:h="15840" w:code="1"/>
      <w:pgMar w:top="1152" w:right="864" w:bottom="634" w:left="864" w:header="720" w:footer="720" w:gutter="0"/>
      <w:paperSrc w:firs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9C7" w:rsidRDefault="001079C7">
      <w:r>
        <w:separator/>
      </w:r>
    </w:p>
  </w:endnote>
  <w:endnote w:type="continuationSeparator" w:id="0">
    <w:p w:rsidR="001079C7" w:rsidRDefault="0010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C7" w:rsidRDefault="00BB401A">
    <w:pPr>
      <w:pStyle w:val="Footer"/>
      <w:jc w:val="center"/>
    </w:pPr>
    <w:r>
      <w:fldChar w:fldCharType="begin"/>
    </w:r>
    <w:r>
      <w:instrText xml:space="preserve"> PAGE   \* MERGEFORMAT </w:instrText>
    </w:r>
    <w:r>
      <w:fldChar w:fldCharType="separate"/>
    </w:r>
    <w:r>
      <w:rPr>
        <w:noProof/>
      </w:rPr>
      <w:t>29</w:t>
    </w:r>
    <w:r>
      <w:rPr>
        <w:noProof/>
      </w:rPr>
      <w:fldChar w:fldCharType="end"/>
    </w:r>
  </w:p>
  <w:p w:rsidR="001079C7" w:rsidRDefault="00107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9C7" w:rsidRDefault="001079C7">
      <w:r>
        <w:separator/>
      </w:r>
    </w:p>
  </w:footnote>
  <w:footnote w:type="continuationSeparator" w:id="0">
    <w:p w:rsidR="001079C7" w:rsidRDefault="00107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F55"/>
    <w:multiLevelType w:val="hybridMultilevel"/>
    <w:tmpl w:val="C39A72A0"/>
    <w:lvl w:ilvl="0" w:tplc="FFB6846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52161E"/>
    <w:multiLevelType w:val="hybridMultilevel"/>
    <w:tmpl w:val="63DC71D6"/>
    <w:lvl w:ilvl="0" w:tplc="D1ECE478">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C71F53"/>
    <w:multiLevelType w:val="hybridMultilevel"/>
    <w:tmpl w:val="3F8E9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513CDC"/>
    <w:multiLevelType w:val="hybridMultilevel"/>
    <w:tmpl w:val="BE08EEEC"/>
    <w:lvl w:ilvl="0" w:tplc="BF50F2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2C0701"/>
    <w:multiLevelType w:val="hybridMultilevel"/>
    <w:tmpl w:val="C4242F08"/>
    <w:lvl w:ilvl="0" w:tplc="F79224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A1DDD"/>
    <w:multiLevelType w:val="hybridMultilevel"/>
    <w:tmpl w:val="2AAEC6B0"/>
    <w:lvl w:ilvl="0" w:tplc="48DEC3C6">
      <w:start w:val="1"/>
      <w:numFmt w:val="decimal"/>
      <w:lvlText w:val="%1."/>
      <w:lvlJc w:val="left"/>
      <w:pPr>
        <w:tabs>
          <w:tab w:val="num" w:pos="2685"/>
        </w:tabs>
        <w:ind w:left="2685" w:hanging="124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3526453"/>
    <w:multiLevelType w:val="hybridMultilevel"/>
    <w:tmpl w:val="2A6023BC"/>
    <w:lvl w:ilvl="0" w:tplc="975E985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D004474"/>
    <w:multiLevelType w:val="hybridMultilevel"/>
    <w:tmpl w:val="40FA06BE"/>
    <w:lvl w:ilvl="0" w:tplc="AD422E1C">
      <w:start w:val="1"/>
      <w:numFmt w:val="upperLetter"/>
      <w:lvlText w:val="%1."/>
      <w:lvlJc w:val="left"/>
      <w:pPr>
        <w:ind w:left="960" w:hanging="360"/>
      </w:pPr>
      <w:rPr>
        <w:rFonts w:hint="default"/>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1D057155"/>
    <w:multiLevelType w:val="hybridMultilevel"/>
    <w:tmpl w:val="79F8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91F39"/>
    <w:multiLevelType w:val="hybridMultilevel"/>
    <w:tmpl w:val="ED0EC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C2229"/>
    <w:multiLevelType w:val="hybridMultilevel"/>
    <w:tmpl w:val="2BA00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6F3ECA"/>
    <w:multiLevelType w:val="hybridMultilevel"/>
    <w:tmpl w:val="13E6B8E0"/>
    <w:lvl w:ilvl="0" w:tplc="0C00C52E">
      <w:start w:val="4"/>
      <w:numFmt w:val="decimal"/>
      <w:lvlText w:val="%1."/>
      <w:lvlJc w:val="left"/>
      <w:pPr>
        <w:tabs>
          <w:tab w:val="num" w:pos="2160"/>
        </w:tabs>
        <w:ind w:left="2160" w:hanging="720"/>
      </w:pPr>
      <w:rPr>
        <w:rFonts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8F1201"/>
    <w:multiLevelType w:val="hybridMultilevel"/>
    <w:tmpl w:val="BD64287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DD1277"/>
    <w:multiLevelType w:val="hybridMultilevel"/>
    <w:tmpl w:val="979CDB36"/>
    <w:lvl w:ilvl="0" w:tplc="120222BA">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2533A4"/>
    <w:multiLevelType w:val="hybridMultilevel"/>
    <w:tmpl w:val="D8AA961A"/>
    <w:lvl w:ilvl="0" w:tplc="18CA823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6E66A4"/>
    <w:multiLevelType w:val="hybridMultilevel"/>
    <w:tmpl w:val="9D007EEA"/>
    <w:lvl w:ilvl="0" w:tplc="489E38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F22841"/>
    <w:multiLevelType w:val="hybridMultilevel"/>
    <w:tmpl w:val="E1E2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DD5A94"/>
    <w:multiLevelType w:val="hybridMultilevel"/>
    <w:tmpl w:val="FB06B19E"/>
    <w:lvl w:ilvl="0" w:tplc="B03688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D1483"/>
    <w:multiLevelType w:val="hybridMultilevel"/>
    <w:tmpl w:val="1C90344E"/>
    <w:lvl w:ilvl="0" w:tplc="50C4C452">
      <w:start w:val="3"/>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9250A0A"/>
    <w:multiLevelType w:val="hybridMultilevel"/>
    <w:tmpl w:val="EB9446A8"/>
    <w:lvl w:ilvl="0" w:tplc="4B8A533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C500AD5"/>
    <w:multiLevelType w:val="hybridMultilevel"/>
    <w:tmpl w:val="EB42D364"/>
    <w:lvl w:ilvl="0" w:tplc="63A4E6E4">
      <w:start w:val="1"/>
      <w:numFmt w:val="lowerLetter"/>
      <w:lvlText w:val="%1."/>
      <w:lvlJc w:val="left"/>
      <w:pPr>
        <w:ind w:left="2610" w:hanging="360"/>
      </w:pPr>
      <w:rPr>
        <w:rFonts w:ascii="Arial" w:eastAsia="Times New Roman" w:hAnsi="Arial" w:cs="Times New Roman"/>
        <w:color w:val="auto"/>
      </w:rPr>
    </w:lvl>
    <w:lvl w:ilvl="1" w:tplc="04090019">
      <w:start w:val="1"/>
      <w:numFmt w:val="lowerLetter"/>
      <w:lvlText w:val="%2."/>
      <w:lvlJc w:val="left"/>
      <w:pPr>
        <w:ind w:left="3960" w:hanging="360"/>
      </w:pPr>
    </w:lvl>
    <w:lvl w:ilvl="2" w:tplc="92BEEF08">
      <w:start w:val="1"/>
      <w:numFmt w:val="decimal"/>
      <w:lvlText w:val="%3."/>
      <w:lvlJc w:val="left"/>
      <w:pPr>
        <w:ind w:left="4860" w:hanging="360"/>
      </w:pPr>
      <w:rPr>
        <w:rFonts w:hint="default"/>
        <w:u w:val="single"/>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3C717D10"/>
    <w:multiLevelType w:val="hybridMultilevel"/>
    <w:tmpl w:val="03F08404"/>
    <w:lvl w:ilvl="0" w:tplc="2AECE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5904F5"/>
    <w:multiLevelType w:val="hybridMultilevel"/>
    <w:tmpl w:val="0B262374"/>
    <w:lvl w:ilvl="0" w:tplc="59F21E4A">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845BC4"/>
    <w:multiLevelType w:val="multilevel"/>
    <w:tmpl w:val="404C3610"/>
    <w:lvl w:ilvl="0">
      <w:start w:val="10"/>
      <w:numFmt w:val="upperLetter"/>
      <w:lvlText w:val="%1."/>
      <w:lvlJc w:val="left"/>
      <w:pPr>
        <w:tabs>
          <w:tab w:val="num" w:pos="1080"/>
        </w:tabs>
        <w:ind w:left="1080" w:hanging="360"/>
      </w:pPr>
      <w:rPr>
        <w:rFonts w:hint="default"/>
      </w:rPr>
    </w:lvl>
    <w:lvl w:ilvl="1">
      <w:start w:val="5"/>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298789C"/>
    <w:multiLevelType w:val="hybridMultilevel"/>
    <w:tmpl w:val="880A8EB6"/>
    <w:lvl w:ilvl="0" w:tplc="2578D630">
      <w:start w:val="1"/>
      <w:numFmt w:val="lowerLetter"/>
      <w:lvlText w:val="%1."/>
      <w:lvlJc w:val="left"/>
      <w:pPr>
        <w:ind w:left="1800" w:hanging="360"/>
      </w:pPr>
      <w:rPr>
        <w:rFonts w:ascii="Arial" w:eastAsia="Times New Roman" w:hAnsi="Arial" w:cs="Times New Roman"/>
        <w:b w:val="0"/>
      </w:rPr>
    </w:lvl>
    <w:lvl w:ilvl="1" w:tplc="04090019">
      <w:start w:val="1"/>
      <w:numFmt w:val="lowerLetter"/>
      <w:lvlText w:val="%2."/>
      <w:lvlJc w:val="left"/>
      <w:pPr>
        <w:ind w:left="2520" w:hanging="360"/>
      </w:pPr>
    </w:lvl>
    <w:lvl w:ilvl="2" w:tplc="CF162D3C">
      <w:start w:val="1"/>
      <w:numFmt w:val="lowerLetter"/>
      <w:lvlText w:val="%3."/>
      <w:lvlJc w:val="right"/>
      <w:pPr>
        <w:ind w:left="3240" w:hanging="180"/>
      </w:pPr>
      <w:rPr>
        <w:rFonts w:ascii="Arial" w:eastAsia="Times New Roman" w:hAnsi="Arial" w:cs="Arial"/>
      </w:rPr>
    </w:lvl>
    <w:lvl w:ilvl="3" w:tplc="0409000F">
      <w:start w:val="1"/>
      <w:numFmt w:val="decimal"/>
      <w:lvlText w:val="%4."/>
      <w:lvlJc w:val="left"/>
      <w:pPr>
        <w:ind w:left="3960" w:hanging="360"/>
      </w:pPr>
    </w:lvl>
    <w:lvl w:ilvl="4" w:tplc="0AE8EA96">
      <w:start w:val="1"/>
      <w:numFmt w:val="decimal"/>
      <w:lvlText w:val="%5.)"/>
      <w:lvlJc w:val="left"/>
      <w:pPr>
        <w:ind w:left="4680" w:hanging="360"/>
      </w:pPr>
      <w:rPr>
        <w:rFonts w:hint="default"/>
      </w:rPr>
    </w:lvl>
    <w:lvl w:ilvl="5" w:tplc="87928078">
      <w:start w:val="6"/>
      <w:numFmt w:val="upperRoman"/>
      <w:lvlText w:val="%6."/>
      <w:lvlJc w:val="left"/>
      <w:pPr>
        <w:ind w:left="5940" w:hanging="720"/>
      </w:pPr>
      <w:rPr>
        <w:rFonts w:hint="default"/>
        <w:b/>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4A07A96"/>
    <w:multiLevelType w:val="multilevel"/>
    <w:tmpl w:val="1A10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E56B5B"/>
    <w:multiLevelType w:val="hybridMultilevel"/>
    <w:tmpl w:val="3FB214D4"/>
    <w:lvl w:ilvl="0" w:tplc="8C588832">
      <w:start w:val="1"/>
      <w:numFmt w:val="upperLetter"/>
      <w:lvlText w:val="%1."/>
      <w:lvlJc w:val="left"/>
      <w:pPr>
        <w:ind w:left="1170" w:hanging="360"/>
      </w:pPr>
      <w:rPr>
        <w:rFonts w:hint="default"/>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8D48AEC6">
      <w:start w:val="1"/>
      <w:numFmt w:val="decimal"/>
      <w:lvlText w:val="%4."/>
      <w:lvlJc w:val="left"/>
      <w:pPr>
        <w:ind w:left="3330" w:hanging="360"/>
      </w:pPr>
      <w:rPr>
        <w:b/>
      </w:r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830247B"/>
    <w:multiLevelType w:val="hybridMultilevel"/>
    <w:tmpl w:val="A118A646"/>
    <w:lvl w:ilvl="0" w:tplc="72708F14">
      <w:start w:val="1"/>
      <w:numFmt w:val="upperLetter"/>
      <w:lvlText w:val="%1."/>
      <w:lvlJc w:val="left"/>
      <w:pPr>
        <w:tabs>
          <w:tab w:val="num" w:pos="1440"/>
        </w:tabs>
        <w:ind w:left="1440" w:hanging="360"/>
      </w:pPr>
      <w:rPr>
        <w:rFonts w:hint="default"/>
        <w:b/>
      </w:rPr>
    </w:lvl>
    <w:lvl w:ilvl="1" w:tplc="14D8289C">
      <w:start w:val="1"/>
      <w:numFmt w:val="lowerLetter"/>
      <w:lvlText w:val="%2."/>
      <w:lvlJc w:val="left"/>
      <w:pPr>
        <w:tabs>
          <w:tab w:val="num" w:pos="2160"/>
        </w:tabs>
        <w:ind w:left="2160" w:hanging="360"/>
      </w:pPr>
    </w:lvl>
    <w:lvl w:ilvl="2" w:tplc="69B0E97E" w:tentative="1">
      <w:start w:val="1"/>
      <w:numFmt w:val="lowerRoman"/>
      <w:lvlText w:val="%3."/>
      <w:lvlJc w:val="right"/>
      <w:pPr>
        <w:tabs>
          <w:tab w:val="num" w:pos="2880"/>
        </w:tabs>
        <w:ind w:left="2880" w:hanging="180"/>
      </w:pPr>
    </w:lvl>
    <w:lvl w:ilvl="3" w:tplc="13167502" w:tentative="1">
      <w:start w:val="1"/>
      <w:numFmt w:val="decimal"/>
      <w:lvlText w:val="%4."/>
      <w:lvlJc w:val="left"/>
      <w:pPr>
        <w:tabs>
          <w:tab w:val="num" w:pos="3600"/>
        </w:tabs>
        <w:ind w:left="3600" w:hanging="360"/>
      </w:pPr>
    </w:lvl>
    <w:lvl w:ilvl="4" w:tplc="45EAA38A" w:tentative="1">
      <w:start w:val="1"/>
      <w:numFmt w:val="lowerLetter"/>
      <w:lvlText w:val="%5."/>
      <w:lvlJc w:val="left"/>
      <w:pPr>
        <w:tabs>
          <w:tab w:val="num" w:pos="4320"/>
        </w:tabs>
        <w:ind w:left="4320" w:hanging="360"/>
      </w:pPr>
    </w:lvl>
    <w:lvl w:ilvl="5" w:tplc="828A48BE" w:tentative="1">
      <w:start w:val="1"/>
      <w:numFmt w:val="lowerRoman"/>
      <w:lvlText w:val="%6."/>
      <w:lvlJc w:val="right"/>
      <w:pPr>
        <w:tabs>
          <w:tab w:val="num" w:pos="5040"/>
        </w:tabs>
        <w:ind w:left="5040" w:hanging="180"/>
      </w:pPr>
    </w:lvl>
    <w:lvl w:ilvl="6" w:tplc="32D6B796" w:tentative="1">
      <w:start w:val="1"/>
      <w:numFmt w:val="decimal"/>
      <w:lvlText w:val="%7."/>
      <w:lvlJc w:val="left"/>
      <w:pPr>
        <w:tabs>
          <w:tab w:val="num" w:pos="5760"/>
        </w:tabs>
        <w:ind w:left="5760" w:hanging="360"/>
      </w:pPr>
    </w:lvl>
    <w:lvl w:ilvl="7" w:tplc="AEC41454" w:tentative="1">
      <w:start w:val="1"/>
      <w:numFmt w:val="lowerLetter"/>
      <w:lvlText w:val="%8."/>
      <w:lvlJc w:val="left"/>
      <w:pPr>
        <w:tabs>
          <w:tab w:val="num" w:pos="6480"/>
        </w:tabs>
        <w:ind w:left="6480" w:hanging="360"/>
      </w:pPr>
    </w:lvl>
    <w:lvl w:ilvl="8" w:tplc="2E0E5774" w:tentative="1">
      <w:start w:val="1"/>
      <w:numFmt w:val="lowerRoman"/>
      <w:lvlText w:val="%9."/>
      <w:lvlJc w:val="right"/>
      <w:pPr>
        <w:tabs>
          <w:tab w:val="num" w:pos="7200"/>
        </w:tabs>
        <w:ind w:left="7200" w:hanging="180"/>
      </w:pPr>
    </w:lvl>
  </w:abstractNum>
  <w:abstractNum w:abstractNumId="28">
    <w:nsid w:val="4842609D"/>
    <w:multiLevelType w:val="multilevel"/>
    <w:tmpl w:val="7A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7D722F"/>
    <w:multiLevelType w:val="hybridMultilevel"/>
    <w:tmpl w:val="F2309F96"/>
    <w:lvl w:ilvl="0" w:tplc="DEA4D07A">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1601333"/>
    <w:multiLevelType w:val="hybridMultilevel"/>
    <w:tmpl w:val="A1BC1314"/>
    <w:lvl w:ilvl="0" w:tplc="682C000A">
      <w:start w:val="1"/>
      <w:numFmt w:val="upperLetter"/>
      <w:lvlText w:val="%1."/>
      <w:lvlJc w:val="left"/>
      <w:pPr>
        <w:tabs>
          <w:tab w:val="num" w:pos="1170"/>
        </w:tabs>
        <w:ind w:left="1170" w:hanging="360"/>
      </w:pPr>
      <w:rPr>
        <w:rFonts w:hint="default"/>
        <w:b/>
      </w:rPr>
    </w:lvl>
    <w:lvl w:ilvl="1" w:tplc="A6DA7B3A">
      <w:start w:val="1"/>
      <w:numFmt w:val="lowerLetter"/>
      <w:lvlText w:val="%2."/>
      <w:lvlJc w:val="left"/>
      <w:pPr>
        <w:tabs>
          <w:tab w:val="num" w:pos="1440"/>
        </w:tabs>
        <w:ind w:left="1440" w:hanging="360"/>
      </w:pPr>
      <w:rPr>
        <w:b w:val="0"/>
      </w:rPr>
    </w:lvl>
    <w:lvl w:ilvl="2" w:tplc="9EB04F48">
      <w:start w:val="1"/>
      <w:numFmt w:val="lowerRoman"/>
      <w:lvlText w:val="%3."/>
      <w:lvlJc w:val="right"/>
      <w:pPr>
        <w:tabs>
          <w:tab w:val="num" w:pos="2610"/>
        </w:tabs>
        <w:ind w:left="2610" w:hanging="180"/>
      </w:pPr>
    </w:lvl>
    <w:lvl w:ilvl="3" w:tplc="0258618E">
      <w:start w:val="1"/>
      <w:numFmt w:val="decimal"/>
      <w:lvlText w:val="%4."/>
      <w:lvlJc w:val="left"/>
      <w:pPr>
        <w:tabs>
          <w:tab w:val="num" w:pos="1890"/>
        </w:tabs>
        <w:ind w:left="1890" w:hanging="360"/>
      </w:pPr>
    </w:lvl>
    <w:lvl w:ilvl="4" w:tplc="5DB8CFFA">
      <w:start w:val="7"/>
      <w:numFmt w:val="decimal"/>
      <w:lvlText w:val="%5.)"/>
      <w:lvlJc w:val="left"/>
      <w:pPr>
        <w:ind w:left="4050" w:hanging="360"/>
      </w:pPr>
      <w:rPr>
        <w:rFonts w:hint="default"/>
      </w:rPr>
    </w:lvl>
    <w:lvl w:ilvl="5" w:tplc="6B88C93E">
      <w:start w:val="1"/>
      <w:numFmt w:val="lowerRoman"/>
      <w:lvlText w:val="%6."/>
      <w:lvlJc w:val="right"/>
      <w:pPr>
        <w:tabs>
          <w:tab w:val="num" w:pos="4770"/>
        </w:tabs>
        <w:ind w:left="4770" w:hanging="180"/>
      </w:pPr>
    </w:lvl>
    <w:lvl w:ilvl="6" w:tplc="DBF60C5A" w:tentative="1">
      <w:start w:val="1"/>
      <w:numFmt w:val="decimal"/>
      <w:lvlText w:val="%7."/>
      <w:lvlJc w:val="left"/>
      <w:pPr>
        <w:tabs>
          <w:tab w:val="num" w:pos="5490"/>
        </w:tabs>
        <w:ind w:left="5490" w:hanging="360"/>
      </w:pPr>
    </w:lvl>
    <w:lvl w:ilvl="7" w:tplc="5270E98A" w:tentative="1">
      <w:start w:val="1"/>
      <w:numFmt w:val="lowerLetter"/>
      <w:lvlText w:val="%8."/>
      <w:lvlJc w:val="left"/>
      <w:pPr>
        <w:tabs>
          <w:tab w:val="num" w:pos="6210"/>
        </w:tabs>
        <w:ind w:left="6210" w:hanging="360"/>
      </w:pPr>
    </w:lvl>
    <w:lvl w:ilvl="8" w:tplc="F920F158" w:tentative="1">
      <w:start w:val="1"/>
      <w:numFmt w:val="lowerRoman"/>
      <w:lvlText w:val="%9."/>
      <w:lvlJc w:val="right"/>
      <w:pPr>
        <w:tabs>
          <w:tab w:val="num" w:pos="6930"/>
        </w:tabs>
        <w:ind w:left="6930" w:hanging="180"/>
      </w:pPr>
    </w:lvl>
  </w:abstractNum>
  <w:abstractNum w:abstractNumId="31">
    <w:nsid w:val="51921041"/>
    <w:multiLevelType w:val="hybridMultilevel"/>
    <w:tmpl w:val="9E22223C"/>
    <w:lvl w:ilvl="0" w:tplc="F6085012">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3A46F8D"/>
    <w:multiLevelType w:val="hybridMultilevel"/>
    <w:tmpl w:val="39388E6C"/>
    <w:lvl w:ilvl="0" w:tplc="37CA91F8">
      <w:start w:val="5"/>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A4011B2"/>
    <w:multiLevelType w:val="hybridMultilevel"/>
    <w:tmpl w:val="A9A231CA"/>
    <w:lvl w:ilvl="0" w:tplc="C36C9388">
      <w:start w:val="2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F532B14"/>
    <w:multiLevelType w:val="hybridMultilevel"/>
    <w:tmpl w:val="A3EE9102"/>
    <w:lvl w:ilvl="0" w:tplc="76A887E2">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3A574BA"/>
    <w:multiLevelType w:val="hybridMultilevel"/>
    <w:tmpl w:val="A7F29846"/>
    <w:lvl w:ilvl="0" w:tplc="18EEC01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7532076"/>
    <w:multiLevelType w:val="hybridMultilevel"/>
    <w:tmpl w:val="C9788304"/>
    <w:lvl w:ilvl="0" w:tplc="CB109C64">
      <w:start w:val="1"/>
      <w:numFmt w:val="decimal"/>
      <w:lvlText w:val="%1."/>
      <w:lvlJc w:val="left"/>
      <w:pPr>
        <w:tabs>
          <w:tab w:val="num" w:pos="1620"/>
        </w:tabs>
        <w:ind w:left="1620" w:hanging="360"/>
      </w:pPr>
      <w:rPr>
        <w:rFonts w:hint="default"/>
        <w:b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9982FC8"/>
    <w:multiLevelType w:val="hybridMultilevel"/>
    <w:tmpl w:val="9296F4D8"/>
    <w:lvl w:ilvl="0" w:tplc="DF3C8298">
      <w:start w:val="1"/>
      <w:numFmt w:val="bullet"/>
      <w:lvlText w:val=""/>
      <w:lvlJc w:val="left"/>
      <w:pPr>
        <w:tabs>
          <w:tab w:val="num" w:pos="1440"/>
        </w:tabs>
        <w:ind w:left="1440" w:hanging="360"/>
      </w:pPr>
      <w:rPr>
        <w:rFonts w:ascii="Symbol" w:hAnsi="Symbol" w:hint="default"/>
      </w:rPr>
    </w:lvl>
    <w:lvl w:ilvl="1" w:tplc="8D9863D6" w:tentative="1">
      <w:start w:val="1"/>
      <w:numFmt w:val="bullet"/>
      <w:lvlText w:val="o"/>
      <w:lvlJc w:val="left"/>
      <w:pPr>
        <w:tabs>
          <w:tab w:val="num" w:pos="2160"/>
        </w:tabs>
        <w:ind w:left="2160" w:hanging="360"/>
      </w:pPr>
      <w:rPr>
        <w:rFonts w:ascii="Courier New" w:hAnsi="Courier New" w:cs="Courier New" w:hint="default"/>
      </w:rPr>
    </w:lvl>
    <w:lvl w:ilvl="2" w:tplc="7272E98C" w:tentative="1">
      <w:start w:val="1"/>
      <w:numFmt w:val="bullet"/>
      <w:lvlText w:val=""/>
      <w:lvlJc w:val="left"/>
      <w:pPr>
        <w:tabs>
          <w:tab w:val="num" w:pos="2880"/>
        </w:tabs>
        <w:ind w:left="2880" w:hanging="360"/>
      </w:pPr>
      <w:rPr>
        <w:rFonts w:ascii="Wingdings" w:hAnsi="Wingdings" w:hint="default"/>
      </w:rPr>
    </w:lvl>
    <w:lvl w:ilvl="3" w:tplc="3556A442" w:tentative="1">
      <w:start w:val="1"/>
      <w:numFmt w:val="bullet"/>
      <w:lvlText w:val=""/>
      <w:lvlJc w:val="left"/>
      <w:pPr>
        <w:tabs>
          <w:tab w:val="num" w:pos="3600"/>
        </w:tabs>
        <w:ind w:left="3600" w:hanging="360"/>
      </w:pPr>
      <w:rPr>
        <w:rFonts w:ascii="Symbol" w:hAnsi="Symbol" w:hint="default"/>
      </w:rPr>
    </w:lvl>
    <w:lvl w:ilvl="4" w:tplc="E7949606" w:tentative="1">
      <w:start w:val="1"/>
      <w:numFmt w:val="bullet"/>
      <w:lvlText w:val="o"/>
      <w:lvlJc w:val="left"/>
      <w:pPr>
        <w:tabs>
          <w:tab w:val="num" w:pos="4320"/>
        </w:tabs>
        <w:ind w:left="4320" w:hanging="360"/>
      </w:pPr>
      <w:rPr>
        <w:rFonts w:ascii="Courier New" w:hAnsi="Courier New" w:cs="Courier New" w:hint="default"/>
      </w:rPr>
    </w:lvl>
    <w:lvl w:ilvl="5" w:tplc="1214E9C6" w:tentative="1">
      <w:start w:val="1"/>
      <w:numFmt w:val="bullet"/>
      <w:lvlText w:val=""/>
      <w:lvlJc w:val="left"/>
      <w:pPr>
        <w:tabs>
          <w:tab w:val="num" w:pos="5040"/>
        </w:tabs>
        <w:ind w:left="5040" w:hanging="360"/>
      </w:pPr>
      <w:rPr>
        <w:rFonts w:ascii="Wingdings" w:hAnsi="Wingdings" w:hint="default"/>
      </w:rPr>
    </w:lvl>
    <w:lvl w:ilvl="6" w:tplc="0D06239C" w:tentative="1">
      <w:start w:val="1"/>
      <w:numFmt w:val="bullet"/>
      <w:lvlText w:val=""/>
      <w:lvlJc w:val="left"/>
      <w:pPr>
        <w:tabs>
          <w:tab w:val="num" w:pos="5760"/>
        </w:tabs>
        <w:ind w:left="5760" w:hanging="360"/>
      </w:pPr>
      <w:rPr>
        <w:rFonts w:ascii="Symbol" w:hAnsi="Symbol" w:hint="default"/>
      </w:rPr>
    </w:lvl>
    <w:lvl w:ilvl="7" w:tplc="7862A9D4" w:tentative="1">
      <w:start w:val="1"/>
      <w:numFmt w:val="bullet"/>
      <w:lvlText w:val="o"/>
      <w:lvlJc w:val="left"/>
      <w:pPr>
        <w:tabs>
          <w:tab w:val="num" w:pos="6480"/>
        </w:tabs>
        <w:ind w:left="6480" w:hanging="360"/>
      </w:pPr>
      <w:rPr>
        <w:rFonts w:ascii="Courier New" w:hAnsi="Courier New" w:cs="Courier New" w:hint="default"/>
      </w:rPr>
    </w:lvl>
    <w:lvl w:ilvl="8" w:tplc="CCCC43D6" w:tentative="1">
      <w:start w:val="1"/>
      <w:numFmt w:val="bullet"/>
      <w:lvlText w:val=""/>
      <w:lvlJc w:val="left"/>
      <w:pPr>
        <w:tabs>
          <w:tab w:val="num" w:pos="7200"/>
        </w:tabs>
        <w:ind w:left="7200" w:hanging="360"/>
      </w:pPr>
      <w:rPr>
        <w:rFonts w:ascii="Wingdings" w:hAnsi="Wingdings" w:hint="default"/>
      </w:rPr>
    </w:lvl>
  </w:abstractNum>
  <w:abstractNum w:abstractNumId="38">
    <w:nsid w:val="6E3F47DF"/>
    <w:multiLevelType w:val="hybridMultilevel"/>
    <w:tmpl w:val="8FECF37E"/>
    <w:lvl w:ilvl="0" w:tplc="DB980E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2502D86"/>
    <w:multiLevelType w:val="hybridMultilevel"/>
    <w:tmpl w:val="96467786"/>
    <w:lvl w:ilvl="0" w:tplc="04090001">
      <w:start w:val="1"/>
      <w:numFmt w:val="lowerLetter"/>
      <w:lvlText w:val="%1."/>
      <w:lvlJc w:val="left"/>
      <w:pPr>
        <w:ind w:left="2880" w:hanging="720"/>
      </w:pPr>
      <w:rPr>
        <w:rFonts w:hint="default"/>
      </w:r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40">
    <w:nsid w:val="73803880"/>
    <w:multiLevelType w:val="hybridMultilevel"/>
    <w:tmpl w:val="EF16AFF4"/>
    <w:lvl w:ilvl="0" w:tplc="CEFE9156">
      <w:start w:val="1"/>
      <w:numFmt w:val="lowerLetter"/>
      <w:suff w:val="nothing"/>
      <w:lvlText w:val="%1."/>
      <w:lvlJc w:val="right"/>
      <w:pPr>
        <w:ind w:left="3960" w:hanging="180"/>
      </w:pPr>
      <w:rPr>
        <w:rFonts w:ascii="Arial" w:eastAsia="Times New Roman" w:hAnsi="Arial" w:cs="Arial"/>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44B3863"/>
    <w:multiLevelType w:val="hybridMultilevel"/>
    <w:tmpl w:val="5F4C5C1E"/>
    <w:lvl w:ilvl="0" w:tplc="4CBEA73E">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66C4D240"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68A51D9"/>
    <w:multiLevelType w:val="hybridMultilevel"/>
    <w:tmpl w:val="FE6620BE"/>
    <w:lvl w:ilvl="0" w:tplc="6D445A8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BC302D"/>
    <w:multiLevelType w:val="hybridMultilevel"/>
    <w:tmpl w:val="5EE2819A"/>
    <w:lvl w:ilvl="0" w:tplc="74AED928">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DDD6B96"/>
    <w:multiLevelType w:val="multilevel"/>
    <w:tmpl w:val="81307FD2"/>
    <w:lvl w:ilvl="0">
      <w:start w:val="4"/>
      <w:numFmt w:val="upperLetter"/>
      <w:lvlText w:val="%1."/>
      <w:lvlJc w:val="left"/>
      <w:pPr>
        <w:tabs>
          <w:tab w:val="num" w:pos="1080"/>
        </w:tabs>
        <w:ind w:left="1080" w:hanging="360"/>
      </w:pPr>
      <w:rPr>
        <w:rFonts w:hint="default"/>
        <w:b/>
      </w:rPr>
    </w:lvl>
    <w:lvl w:ilvl="1">
      <w:start w:val="5"/>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6"/>
  </w:num>
  <w:num w:numId="3">
    <w:abstractNumId w:val="44"/>
  </w:num>
  <w:num w:numId="4">
    <w:abstractNumId w:val="4"/>
  </w:num>
  <w:num w:numId="5">
    <w:abstractNumId w:val="27"/>
  </w:num>
  <w:num w:numId="6">
    <w:abstractNumId w:val="2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3"/>
  </w:num>
  <w:num w:numId="11">
    <w:abstractNumId w:val="5"/>
  </w:num>
  <w:num w:numId="12">
    <w:abstractNumId w:val="1"/>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9"/>
  </w:num>
  <w:num w:numId="17">
    <w:abstractNumId w:val="37"/>
  </w:num>
  <w:num w:numId="18">
    <w:abstractNumId w:val="39"/>
  </w:num>
  <w:num w:numId="19">
    <w:abstractNumId w:val="41"/>
  </w:num>
  <w:num w:numId="20">
    <w:abstractNumId w:val="34"/>
  </w:num>
  <w:num w:numId="21">
    <w:abstractNumId w:val="20"/>
  </w:num>
  <w:num w:numId="22">
    <w:abstractNumId w:val="43"/>
  </w:num>
  <w:num w:numId="23">
    <w:abstractNumId w:val="35"/>
  </w:num>
  <w:num w:numId="24">
    <w:abstractNumId w:val="16"/>
  </w:num>
  <w:num w:numId="25">
    <w:abstractNumId w:val="24"/>
  </w:num>
  <w:num w:numId="26">
    <w:abstractNumId w:val="2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2"/>
  </w:num>
  <w:num w:numId="31">
    <w:abstractNumId w:val="17"/>
  </w:num>
  <w:num w:numId="32">
    <w:abstractNumId w:val="15"/>
  </w:num>
  <w:num w:numId="33">
    <w:abstractNumId w:val="38"/>
  </w:num>
  <w:num w:numId="34">
    <w:abstractNumId w:val="8"/>
  </w:num>
  <w:num w:numId="35">
    <w:abstractNumId w:val="0"/>
  </w:num>
  <w:num w:numId="36">
    <w:abstractNumId w:val="14"/>
  </w:num>
  <w:num w:numId="37">
    <w:abstractNumId w:val="21"/>
  </w:num>
  <w:num w:numId="38">
    <w:abstractNumId w:val="32"/>
  </w:num>
  <w:num w:numId="39">
    <w:abstractNumId w:val="19"/>
  </w:num>
  <w:num w:numId="40">
    <w:abstractNumId w:val="25"/>
  </w:num>
  <w:num w:numId="41">
    <w:abstractNumId w:val="28"/>
  </w:num>
  <w:num w:numId="42">
    <w:abstractNumId w:val="13"/>
  </w:num>
  <w:num w:numId="43">
    <w:abstractNumId w:val="2"/>
  </w:num>
  <w:num w:numId="44">
    <w:abstractNumId w:val="22"/>
  </w:num>
  <w:num w:numId="45">
    <w:abstractNumId w:val="12"/>
  </w:num>
  <w:num w:numId="46">
    <w:abstractNumId w:val="3"/>
  </w:num>
  <w:num w:numId="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772FF8"/>
    <w:rsid w:val="0000235E"/>
    <w:rsid w:val="000039B7"/>
    <w:rsid w:val="00004323"/>
    <w:rsid w:val="00007CAA"/>
    <w:rsid w:val="0001283A"/>
    <w:rsid w:val="00012E69"/>
    <w:rsid w:val="00014161"/>
    <w:rsid w:val="00020716"/>
    <w:rsid w:val="00020918"/>
    <w:rsid w:val="00020AFA"/>
    <w:rsid w:val="0002288D"/>
    <w:rsid w:val="00023843"/>
    <w:rsid w:val="00023C00"/>
    <w:rsid w:val="0002420D"/>
    <w:rsid w:val="000257CF"/>
    <w:rsid w:val="0002597E"/>
    <w:rsid w:val="00025AB8"/>
    <w:rsid w:val="000309D2"/>
    <w:rsid w:val="00032691"/>
    <w:rsid w:val="00034D9B"/>
    <w:rsid w:val="00034FED"/>
    <w:rsid w:val="000364F6"/>
    <w:rsid w:val="00037916"/>
    <w:rsid w:val="00040596"/>
    <w:rsid w:val="00040E9E"/>
    <w:rsid w:val="00042984"/>
    <w:rsid w:val="00046602"/>
    <w:rsid w:val="00051F70"/>
    <w:rsid w:val="00051FB5"/>
    <w:rsid w:val="00052890"/>
    <w:rsid w:val="00054B5E"/>
    <w:rsid w:val="00055650"/>
    <w:rsid w:val="00055964"/>
    <w:rsid w:val="00055DD8"/>
    <w:rsid w:val="000576A7"/>
    <w:rsid w:val="00060AB8"/>
    <w:rsid w:val="0006122C"/>
    <w:rsid w:val="0006359F"/>
    <w:rsid w:val="00064D6C"/>
    <w:rsid w:val="00070937"/>
    <w:rsid w:val="00070E4F"/>
    <w:rsid w:val="000717FA"/>
    <w:rsid w:val="00071B71"/>
    <w:rsid w:val="00071C29"/>
    <w:rsid w:val="000776B7"/>
    <w:rsid w:val="00077AF1"/>
    <w:rsid w:val="00081C04"/>
    <w:rsid w:val="00082931"/>
    <w:rsid w:val="000839BD"/>
    <w:rsid w:val="00083DEA"/>
    <w:rsid w:val="00085F6A"/>
    <w:rsid w:val="00090CB4"/>
    <w:rsid w:val="00093451"/>
    <w:rsid w:val="00094C03"/>
    <w:rsid w:val="00094D45"/>
    <w:rsid w:val="00096EDA"/>
    <w:rsid w:val="00097748"/>
    <w:rsid w:val="00097B1A"/>
    <w:rsid w:val="000A0026"/>
    <w:rsid w:val="000A0906"/>
    <w:rsid w:val="000A1EA2"/>
    <w:rsid w:val="000A2334"/>
    <w:rsid w:val="000A312F"/>
    <w:rsid w:val="000A5DF3"/>
    <w:rsid w:val="000A7F58"/>
    <w:rsid w:val="000B0D20"/>
    <w:rsid w:val="000B12F7"/>
    <w:rsid w:val="000B1582"/>
    <w:rsid w:val="000B19A8"/>
    <w:rsid w:val="000B230F"/>
    <w:rsid w:val="000B400F"/>
    <w:rsid w:val="000B438A"/>
    <w:rsid w:val="000B6145"/>
    <w:rsid w:val="000B6951"/>
    <w:rsid w:val="000B7081"/>
    <w:rsid w:val="000C0555"/>
    <w:rsid w:val="000C0D3E"/>
    <w:rsid w:val="000C1324"/>
    <w:rsid w:val="000C259F"/>
    <w:rsid w:val="000C3713"/>
    <w:rsid w:val="000C48C0"/>
    <w:rsid w:val="000C4B64"/>
    <w:rsid w:val="000C601D"/>
    <w:rsid w:val="000C65A8"/>
    <w:rsid w:val="000D0936"/>
    <w:rsid w:val="000D0EC9"/>
    <w:rsid w:val="000D1CAF"/>
    <w:rsid w:val="000D1F42"/>
    <w:rsid w:val="000D329E"/>
    <w:rsid w:val="000D3E7A"/>
    <w:rsid w:val="000D6688"/>
    <w:rsid w:val="000D6900"/>
    <w:rsid w:val="000D72DD"/>
    <w:rsid w:val="000D7899"/>
    <w:rsid w:val="000D7BCB"/>
    <w:rsid w:val="000D7E27"/>
    <w:rsid w:val="000E1BC0"/>
    <w:rsid w:val="000E26BD"/>
    <w:rsid w:val="000E37EB"/>
    <w:rsid w:val="000E59B3"/>
    <w:rsid w:val="000E6CF2"/>
    <w:rsid w:val="000F6225"/>
    <w:rsid w:val="000F69E2"/>
    <w:rsid w:val="00100533"/>
    <w:rsid w:val="00100B54"/>
    <w:rsid w:val="00101395"/>
    <w:rsid w:val="00102201"/>
    <w:rsid w:val="0010770C"/>
    <w:rsid w:val="001079C7"/>
    <w:rsid w:val="00111B04"/>
    <w:rsid w:val="00113294"/>
    <w:rsid w:val="001153B3"/>
    <w:rsid w:val="00116065"/>
    <w:rsid w:val="0011747D"/>
    <w:rsid w:val="00117FC3"/>
    <w:rsid w:val="00120D86"/>
    <w:rsid w:val="0012150C"/>
    <w:rsid w:val="00122960"/>
    <w:rsid w:val="0012330A"/>
    <w:rsid w:val="001237DA"/>
    <w:rsid w:val="001260C6"/>
    <w:rsid w:val="00126853"/>
    <w:rsid w:val="00127920"/>
    <w:rsid w:val="00130668"/>
    <w:rsid w:val="00132FDE"/>
    <w:rsid w:val="0013423A"/>
    <w:rsid w:val="00134DFE"/>
    <w:rsid w:val="00136D2E"/>
    <w:rsid w:val="00136DFB"/>
    <w:rsid w:val="00136ECD"/>
    <w:rsid w:val="00137FE5"/>
    <w:rsid w:val="00140C54"/>
    <w:rsid w:val="00142E6B"/>
    <w:rsid w:val="00143925"/>
    <w:rsid w:val="00143CC4"/>
    <w:rsid w:val="00144DE9"/>
    <w:rsid w:val="00146368"/>
    <w:rsid w:val="001465BD"/>
    <w:rsid w:val="0015055D"/>
    <w:rsid w:val="00150CD7"/>
    <w:rsid w:val="00150E6A"/>
    <w:rsid w:val="00152101"/>
    <w:rsid w:val="001529DD"/>
    <w:rsid w:val="00152D69"/>
    <w:rsid w:val="0015371B"/>
    <w:rsid w:val="00153D0C"/>
    <w:rsid w:val="00154D62"/>
    <w:rsid w:val="00155046"/>
    <w:rsid w:val="001558A1"/>
    <w:rsid w:val="00155D16"/>
    <w:rsid w:val="001609A1"/>
    <w:rsid w:val="00160BFA"/>
    <w:rsid w:val="0016404A"/>
    <w:rsid w:val="00164B88"/>
    <w:rsid w:val="001666D4"/>
    <w:rsid w:val="00172265"/>
    <w:rsid w:val="00172896"/>
    <w:rsid w:val="00174C1A"/>
    <w:rsid w:val="001774F6"/>
    <w:rsid w:val="001814B5"/>
    <w:rsid w:val="00182D0C"/>
    <w:rsid w:val="001833E1"/>
    <w:rsid w:val="00184947"/>
    <w:rsid w:val="00185098"/>
    <w:rsid w:val="001920BF"/>
    <w:rsid w:val="0019234F"/>
    <w:rsid w:val="001929F6"/>
    <w:rsid w:val="00193502"/>
    <w:rsid w:val="001935ED"/>
    <w:rsid w:val="0019772E"/>
    <w:rsid w:val="001A0A07"/>
    <w:rsid w:val="001A26A4"/>
    <w:rsid w:val="001A476E"/>
    <w:rsid w:val="001A5C3F"/>
    <w:rsid w:val="001B0073"/>
    <w:rsid w:val="001B4C1B"/>
    <w:rsid w:val="001C0226"/>
    <w:rsid w:val="001C1979"/>
    <w:rsid w:val="001C1D18"/>
    <w:rsid w:val="001C5104"/>
    <w:rsid w:val="001C5D17"/>
    <w:rsid w:val="001C722D"/>
    <w:rsid w:val="001C78B2"/>
    <w:rsid w:val="001D2BBD"/>
    <w:rsid w:val="001D3042"/>
    <w:rsid w:val="001D41EA"/>
    <w:rsid w:val="001D51D9"/>
    <w:rsid w:val="001E019C"/>
    <w:rsid w:val="001E0FF8"/>
    <w:rsid w:val="001E1A00"/>
    <w:rsid w:val="001E6204"/>
    <w:rsid w:val="001E7112"/>
    <w:rsid w:val="001F08FF"/>
    <w:rsid w:val="001F17AC"/>
    <w:rsid w:val="001F2AC0"/>
    <w:rsid w:val="001F38DF"/>
    <w:rsid w:val="001F3A72"/>
    <w:rsid w:val="001F3CDA"/>
    <w:rsid w:val="001F585E"/>
    <w:rsid w:val="002012CF"/>
    <w:rsid w:val="002034E5"/>
    <w:rsid w:val="0020499C"/>
    <w:rsid w:val="002069B6"/>
    <w:rsid w:val="00211609"/>
    <w:rsid w:val="002118EF"/>
    <w:rsid w:val="00214D68"/>
    <w:rsid w:val="00221071"/>
    <w:rsid w:val="00221260"/>
    <w:rsid w:val="00221B49"/>
    <w:rsid w:val="00222B97"/>
    <w:rsid w:val="0022326E"/>
    <w:rsid w:val="0022592C"/>
    <w:rsid w:val="00227586"/>
    <w:rsid w:val="002277A6"/>
    <w:rsid w:val="00227B32"/>
    <w:rsid w:val="00233D91"/>
    <w:rsid w:val="0023572D"/>
    <w:rsid w:val="00241D2F"/>
    <w:rsid w:val="00243D03"/>
    <w:rsid w:val="002446AE"/>
    <w:rsid w:val="002479D3"/>
    <w:rsid w:val="00250910"/>
    <w:rsid w:val="0025165C"/>
    <w:rsid w:val="00251DC0"/>
    <w:rsid w:val="00254350"/>
    <w:rsid w:val="00254B14"/>
    <w:rsid w:val="00257331"/>
    <w:rsid w:val="00263759"/>
    <w:rsid w:val="0027014F"/>
    <w:rsid w:val="00276B25"/>
    <w:rsid w:val="0027778D"/>
    <w:rsid w:val="002808F5"/>
    <w:rsid w:val="00280FC3"/>
    <w:rsid w:val="00281D2B"/>
    <w:rsid w:val="0028321D"/>
    <w:rsid w:val="00283C64"/>
    <w:rsid w:val="00284BD0"/>
    <w:rsid w:val="00284C5A"/>
    <w:rsid w:val="00287DD6"/>
    <w:rsid w:val="00292625"/>
    <w:rsid w:val="00292E54"/>
    <w:rsid w:val="00295F2D"/>
    <w:rsid w:val="002A03B5"/>
    <w:rsid w:val="002A1C4C"/>
    <w:rsid w:val="002A6172"/>
    <w:rsid w:val="002A622B"/>
    <w:rsid w:val="002A6C78"/>
    <w:rsid w:val="002A7C67"/>
    <w:rsid w:val="002B0B73"/>
    <w:rsid w:val="002B40DF"/>
    <w:rsid w:val="002B622A"/>
    <w:rsid w:val="002B694A"/>
    <w:rsid w:val="002B7296"/>
    <w:rsid w:val="002B7BD3"/>
    <w:rsid w:val="002C32D0"/>
    <w:rsid w:val="002C6DB2"/>
    <w:rsid w:val="002C7259"/>
    <w:rsid w:val="002D1548"/>
    <w:rsid w:val="002D2DB0"/>
    <w:rsid w:val="002D3EFA"/>
    <w:rsid w:val="002D4BEC"/>
    <w:rsid w:val="002D7739"/>
    <w:rsid w:val="002D78D3"/>
    <w:rsid w:val="002E02BC"/>
    <w:rsid w:val="002E077E"/>
    <w:rsid w:val="002E0A8F"/>
    <w:rsid w:val="002E4678"/>
    <w:rsid w:val="002E4947"/>
    <w:rsid w:val="002E4CC8"/>
    <w:rsid w:val="002E7076"/>
    <w:rsid w:val="002E73E0"/>
    <w:rsid w:val="002E77E9"/>
    <w:rsid w:val="002F15E4"/>
    <w:rsid w:val="002F1B00"/>
    <w:rsid w:val="002F1DC1"/>
    <w:rsid w:val="002F1FAD"/>
    <w:rsid w:val="002F22C3"/>
    <w:rsid w:val="002F4EF9"/>
    <w:rsid w:val="002F7120"/>
    <w:rsid w:val="003008E1"/>
    <w:rsid w:val="00300E4F"/>
    <w:rsid w:val="00301405"/>
    <w:rsid w:val="00301513"/>
    <w:rsid w:val="003025CD"/>
    <w:rsid w:val="00303673"/>
    <w:rsid w:val="00304BD5"/>
    <w:rsid w:val="00311F4F"/>
    <w:rsid w:val="003121A7"/>
    <w:rsid w:val="00313548"/>
    <w:rsid w:val="00315795"/>
    <w:rsid w:val="00316D2C"/>
    <w:rsid w:val="003207DB"/>
    <w:rsid w:val="00321516"/>
    <w:rsid w:val="0032260D"/>
    <w:rsid w:val="00322EA4"/>
    <w:rsid w:val="0032566C"/>
    <w:rsid w:val="00326271"/>
    <w:rsid w:val="00326572"/>
    <w:rsid w:val="00326BD9"/>
    <w:rsid w:val="00327D3A"/>
    <w:rsid w:val="0033063C"/>
    <w:rsid w:val="00330AF5"/>
    <w:rsid w:val="0033238E"/>
    <w:rsid w:val="003352B4"/>
    <w:rsid w:val="00336FBD"/>
    <w:rsid w:val="0034058D"/>
    <w:rsid w:val="003425AE"/>
    <w:rsid w:val="003428F9"/>
    <w:rsid w:val="00342C9D"/>
    <w:rsid w:val="00344166"/>
    <w:rsid w:val="00344F6F"/>
    <w:rsid w:val="00345B10"/>
    <w:rsid w:val="0034657D"/>
    <w:rsid w:val="00350376"/>
    <w:rsid w:val="00350B5A"/>
    <w:rsid w:val="00354D8A"/>
    <w:rsid w:val="00360267"/>
    <w:rsid w:val="003602F5"/>
    <w:rsid w:val="00361F3C"/>
    <w:rsid w:val="00363F60"/>
    <w:rsid w:val="0036486B"/>
    <w:rsid w:val="003668A9"/>
    <w:rsid w:val="00367848"/>
    <w:rsid w:val="00371AB4"/>
    <w:rsid w:val="00371EB4"/>
    <w:rsid w:val="00373489"/>
    <w:rsid w:val="00373B39"/>
    <w:rsid w:val="00374789"/>
    <w:rsid w:val="00374B87"/>
    <w:rsid w:val="00374DA1"/>
    <w:rsid w:val="00375B41"/>
    <w:rsid w:val="003765ED"/>
    <w:rsid w:val="00376ED6"/>
    <w:rsid w:val="00376FAA"/>
    <w:rsid w:val="003779EF"/>
    <w:rsid w:val="00380065"/>
    <w:rsid w:val="003802C7"/>
    <w:rsid w:val="00380FA1"/>
    <w:rsid w:val="00381F44"/>
    <w:rsid w:val="00382EF6"/>
    <w:rsid w:val="003834FE"/>
    <w:rsid w:val="00383D72"/>
    <w:rsid w:val="00384F16"/>
    <w:rsid w:val="00387591"/>
    <w:rsid w:val="00392147"/>
    <w:rsid w:val="00392FA0"/>
    <w:rsid w:val="00394CA8"/>
    <w:rsid w:val="00394D03"/>
    <w:rsid w:val="003A05B0"/>
    <w:rsid w:val="003A190A"/>
    <w:rsid w:val="003A2536"/>
    <w:rsid w:val="003A3CD3"/>
    <w:rsid w:val="003A5E10"/>
    <w:rsid w:val="003A7098"/>
    <w:rsid w:val="003B1BCB"/>
    <w:rsid w:val="003B39BD"/>
    <w:rsid w:val="003B52B9"/>
    <w:rsid w:val="003C1F74"/>
    <w:rsid w:val="003C5165"/>
    <w:rsid w:val="003C6009"/>
    <w:rsid w:val="003C7D22"/>
    <w:rsid w:val="003C7D79"/>
    <w:rsid w:val="003D151D"/>
    <w:rsid w:val="003D16DC"/>
    <w:rsid w:val="003D1FB4"/>
    <w:rsid w:val="003D3847"/>
    <w:rsid w:val="003D3CBA"/>
    <w:rsid w:val="003D5DA0"/>
    <w:rsid w:val="003D7FD1"/>
    <w:rsid w:val="003E39FC"/>
    <w:rsid w:val="003F36ED"/>
    <w:rsid w:val="003F4DD1"/>
    <w:rsid w:val="003F4F72"/>
    <w:rsid w:val="003F50D5"/>
    <w:rsid w:val="003F789A"/>
    <w:rsid w:val="003F79E2"/>
    <w:rsid w:val="003F7FA6"/>
    <w:rsid w:val="004001F8"/>
    <w:rsid w:val="00402B81"/>
    <w:rsid w:val="00403F20"/>
    <w:rsid w:val="0041007D"/>
    <w:rsid w:val="00410257"/>
    <w:rsid w:val="00410613"/>
    <w:rsid w:val="00414A08"/>
    <w:rsid w:val="00417955"/>
    <w:rsid w:val="0042089B"/>
    <w:rsid w:val="004213F6"/>
    <w:rsid w:val="00422088"/>
    <w:rsid w:val="00423377"/>
    <w:rsid w:val="00424782"/>
    <w:rsid w:val="00427421"/>
    <w:rsid w:val="004328B8"/>
    <w:rsid w:val="004336BA"/>
    <w:rsid w:val="00435691"/>
    <w:rsid w:val="00435ACB"/>
    <w:rsid w:val="004365E9"/>
    <w:rsid w:val="004378D2"/>
    <w:rsid w:val="00441840"/>
    <w:rsid w:val="00442754"/>
    <w:rsid w:val="004454E6"/>
    <w:rsid w:val="00445CE4"/>
    <w:rsid w:val="00446C51"/>
    <w:rsid w:val="0045150E"/>
    <w:rsid w:val="00453773"/>
    <w:rsid w:val="00460A1D"/>
    <w:rsid w:val="00461E8C"/>
    <w:rsid w:val="00462232"/>
    <w:rsid w:val="0046429D"/>
    <w:rsid w:val="00470E3F"/>
    <w:rsid w:val="00470F67"/>
    <w:rsid w:val="00472D13"/>
    <w:rsid w:val="00475177"/>
    <w:rsid w:val="004755EB"/>
    <w:rsid w:val="00475C84"/>
    <w:rsid w:val="00475DED"/>
    <w:rsid w:val="00480481"/>
    <w:rsid w:val="00484651"/>
    <w:rsid w:val="00486432"/>
    <w:rsid w:val="004867EA"/>
    <w:rsid w:val="00486DE4"/>
    <w:rsid w:val="00486F5D"/>
    <w:rsid w:val="00494976"/>
    <w:rsid w:val="00496C70"/>
    <w:rsid w:val="0049790F"/>
    <w:rsid w:val="004A061E"/>
    <w:rsid w:val="004A2912"/>
    <w:rsid w:val="004A30D9"/>
    <w:rsid w:val="004A4B99"/>
    <w:rsid w:val="004A6F48"/>
    <w:rsid w:val="004B0BD0"/>
    <w:rsid w:val="004B4BAD"/>
    <w:rsid w:val="004B5F98"/>
    <w:rsid w:val="004B6F11"/>
    <w:rsid w:val="004B78B8"/>
    <w:rsid w:val="004C0635"/>
    <w:rsid w:val="004C0C69"/>
    <w:rsid w:val="004C38F9"/>
    <w:rsid w:val="004C451F"/>
    <w:rsid w:val="004C713F"/>
    <w:rsid w:val="004C763C"/>
    <w:rsid w:val="004D01FB"/>
    <w:rsid w:val="004D03AD"/>
    <w:rsid w:val="004D16EC"/>
    <w:rsid w:val="004D25E6"/>
    <w:rsid w:val="004D2D89"/>
    <w:rsid w:val="004D2DF9"/>
    <w:rsid w:val="004D5AFA"/>
    <w:rsid w:val="004E0C20"/>
    <w:rsid w:val="004E12FF"/>
    <w:rsid w:val="004E5EDE"/>
    <w:rsid w:val="004E70FB"/>
    <w:rsid w:val="004F0648"/>
    <w:rsid w:val="004F3CE9"/>
    <w:rsid w:val="004F5262"/>
    <w:rsid w:val="0050119F"/>
    <w:rsid w:val="00501D4B"/>
    <w:rsid w:val="00503143"/>
    <w:rsid w:val="00507F6A"/>
    <w:rsid w:val="00510C11"/>
    <w:rsid w:val="00521421"/>
    <w:rsid w:val="0052230E"/>
    <w:rsid w:val="00526B36"/>
    <w:rsid w:val="005277F5"/>
    <w:rsid w:val="0053138F"/>
    <w:rsid w:val="00534977"/>
    <w:rsid w:val="005349AF"/>
    <w:rsid w:val="00534ACA"/>
    <w:rsid w:val="00535554"/>
    <w:rsid w:val="005360B1"/>
    <w:rsid w:val="005366E1"/>
    <w:rsid w:val="0054183B"/>
    <w:rsid w:val="00541BCE"/>
    <w:rsid w:val="005431E5"/>
    <w:rsid w:val="0054402D"/>
    <w:rsid w:val="00544435"/>
    <w:rsid w:val="00545FB4"/>
    <w:rsid w:val="00547E17"/>
    <w:rsid w:val="00550838"/>
    <w:rsid w:val="005509B7"/>
    <w:rsid w:val="0055200C"/>
    <w:rsid w:val="0055461A"/>
    <w:rsid w:val="00555A73"/>
    <w:rsid w:val="00555CAF"/>
    <w:rsid w:val="00560CBE"/>
    <w:rsid w:val="00560F7E"/>
    <w:rsid w:val="00561D74"/>
    <w:rsid w:val="00562DD0"/>
    <w:rsid w:val="00565E73"/>
    <w:rsid w:val="0056718B"/>
    <w:rsid w:val="0057199A"/>
    <w:rsid w:val="005730AF"/>
    <w:rsid w:val="0057382B"/>
    <w:rsid w:val="005741D2"/>
    <w:rsid w:val="005756C5"/>
    <w:rsid w:val="00577503"/>
    <w:rsid w:val="00577C7E"/>
    <w:rsid w:val="005807A0"/>
    <w:rsid w:val="00581419"/>
    <w:rsid w:val="00581C6A"/>
    <w:rsid w:val="00582731"/>
    <w:rsid w:val="005841BD"/>
    <w:rsid w:val="00585AC6"/>
    <w:rsid w:val="00591B22"/>
    <w:rsid w:val="00592410"/>
    <w:rsid w:val="00594C08"/>
    <w:rsid w:val="00596194"/>
    <w:rsid w:val="005975F8"/>
    <w:rsid w:val="005A6775"/>
    <w:rsid w:val="005A6F87"/>
    <w:rsid w:val="005A7492"/>
    <w:rsid w:val="005B0127"/>
    <w:rsid w:val="005B166C"/>
    <w:rsid w:val="005B1ADC"/>
    <w:rsid w:val="005B51D5"/>
    <w:rsid w:val="005B5C3E"/>
    <w:rsid w:val="005B6CFB"/>
    <w:rsid w:val="005C028D"/>
    <w:rsid w:val="005C198E"/>
    <w:rsid w:val="005C51ED"/>
    <w:rsid w:val="005C638A"/>
    <w:rsid w:val="005C7F7A"/>
    <w:rsid w:val="005D230C"/>
    <w:rsid w:val="005D4839"/>
    <w:rsid w:val="005F2F9A"/>
    <w:rsid w:val="005F4084"/>
    <w:rsid w:val="005F49DE"/>
    <w:rsid w:val="005F6DB9"/>
    <w:rsid w:val="005F7DD4"/>
    <w:rsid w:val="00601AB9"/>
    <w:rsid w:val="00601CA2"/>
    <w:rsid w:val="00602768"/>
    <w:rsid w:val="0060362C"/>
    <w:rsid w:val="00604ACA"/>
    <w:rsid w:val="00605E9E"/>
    <w:rsid w:val="00606AD2"/>
    <w:rsid w:val="00607635"/>
    <w:rsid w:val="00610386"/>
    <w:rsid w:val="0061076C"/>
    <w:rsid w:val="00610C55"/>
    <w:rsid w:val="006117BC"/>
    <w:rsid w:val="00611B1E"/>
    <w:rsid w:val="00615F23"/>
    <w:rsid w:val="0061747E"/>
    <w:rsid w:val="006219C3"/>
    <w:rsid w:val="00623FBB"/>
    <w:rsid w:val="0062475D"/>
    <w:rsid w:val="00624C6F"/>
    <w:rsid w:val="0062575D"/>
    <w:rsid w:val="00626DD3"/>
    <w:rsid w:val="00627F10"/>
    <w:rsid w:val="00631EE8"/>
    <w:rsid w:val="0063234A"/>
    <w:rsid w:val="006324F5"/>
    <w:rsid w:val="00632AF9"/>
    <w:rsid w:val="00632DB9"/>
    <w:rsid w:val="00634E91"/>
    <w:rsid w:val="0063570D"/>
    <w:rsid w:val="00635F3F"/>
    <w:rsid w:val="00635FD5"/>
    <w:rsid w:val="00640D13"/>
    <w:rsid w:val="006429D1"/>
    <w:rsid w:val="00644BAB"/>
    <w:rsid w:val="00645170"/>
    <w:rsid w:val="00647FC6"/>
    <w:rsid w:val="006531A1"/>
    <w:rsid w:val="00653283"/>
    <w:rsid w:val="0065367D"/>
    <w:rsid w:val="00662A66"/>
    <w:rsid w:val="0066366D"/>
    <w:rsid w:val="006653BB"/>
    <w:rsid w:val="006653BC"/>
    <w:rsid w:val="00666BDD"/>
    <w:rsid w:val="00666D1E"/>
    <w:rsid w:val="006673A2"/>
    <w:rsid w:val="00671338"/>
    <w:rsid w:val="00671FAF"/>
    <w:rsid w:val="00675757"/>
    <w:rsid w:val="00676722"/>
    <w:rsid w:val="00680010"/>
    <w:rsid w:val="0068003B"/>
    <w:rsid w:val="0068039F"/>
    <w:rsid w:val="0068252D"/>
    <w:rsid w:val="006829CD"/>
    <w:rsid w:val="00684730"/>
    <w:rsid w:val="00687814"/>
    <w:rsid w:val="00690E66"/>
    <w:rsid w:val="006915FC"/>
    <w:rsid w:val="00691AD2"/>
    <w:rsid w:val="006930A6"/>
    <w:rsid w:val="006945AC"/>
    <w:rsid w:val="006947C7"/>
    <w:rsid w:val="00695ADA"/>
    <w:rsid w:val="0069716C"/>
    <w:rsid w:val="006974F7"/>
    <w:rsid w:val="006A023C"/>
    <w:rsid w:val="006A1ABE"/>
    <w:rsid w:val="006A1AFA"/>
    <w:rsid w:val="006A22EF"/>
    <w:rsid w:val="006A3511"/>
    <w:rsid w:val="006A4D44"/>
    <w:rsid w:val="006A68B1"/>
    <w:rsid w:val="006A72EF"/>
    <w:rsid w:val="006A7E3B"/>
    <w:rsid w:val="006B094B"/>
    <w:rsid w:val="006B15D0"/>
    <w:rsid w:val="006B2AAD"/>
    <w:rsid w:val="006B2C21"/>
    <w:rsid w:val="006B2C55"/>
    <w:rsid w:val="006C0987"/>
    <w:rsid w:val="006C0A87"/>
    <w:rsid w:val="006C0C5C"/>
    <w:rsid w:val="006C3817"/>
    <w:rsid w:val="006C532C"/>
    <w:rsid w:val="006D3F6F"/>
    <w:rsid w:val="006D7AE6"/>
    <w:rsid w:val="006E1A87"/>
    <w:rsid w:val="006E2340"/>
    <w:rsid w:val="006E25D0"/>
    <w:rsid w:val="006E344C"/>
    <w:rsid w:val="006E4753"/>
    <w:rsid w:val="006E4896"/>
    <w:rsid w:val="006E7951"/>
    <w:rsid w:val="006F3947"/>
    <w:rsid w:val="006F59C9"/>
    <w:rsid w:val="006F79ED"/>
    <w:rsid w:val="0070273D"/>
    <w:rsid w:val="007039E5"/>
    <w:rsid w:val="00704DB2"/>
    <w:rsid w:val="00705D14"/>
    <w:rsid w:val="00705D24"/>
    <w:rsid w:val="00707CFD"/>
    <w:rsid w:val="007112A9"/>
    <w:rsid w:val="007117D4"/>
    <w:rsid w:val="00715A22"/>
    <w:rsid w:val="007162B6"/>
    <w:rsid w:val="00716BE2"/>
    <w:rsid w:val="00716FAE"/>
    <w:rsid w:val="00720964"/>
    <w:rsid w:val="00720C30"/>
    <w:rsid w:val="00724542"/>
    <w:rsid w:val="00725D78"/>
    <w:rsid w:val="00726098"/>
    <w:rsid w:val="00727611"/>
    <w:rsid w:val="00730334"/>
    <w:rsid w:val="007307B7"/>
    <w:rsid w:val="00730FC1"/>
    <w:rsid w:val="00731971"/>
    <w:rsid w:val="007347DD"/>
    <w:rsid w:val="00734D88"/>
    <w:rsid w:val="00737E7F"/>
    <w:rsid w:val="00740146"/>
    <w:rsid w:val="0074767A"/>
    <w:rsid w:val="00751650"/>
    <w:rsid w:val="00755A8D"/>
    <w:rsid w:val="00757430"/>
    <w:rsid w:val="00757B94"/>
    <w:rsid w:val="00761C32"/>
    <w:rsid w:val="00763143"/>
    <w:rsid w:val="00766C11"/>
    <w:rsid w:val="00767650"/>
    <w:rsid w:val="00770365"/>
    <w:rsid w:val="007712BA"/>
    <w:rsid w:val="00772AAC"/>
    <w:rsid w:val="00772FF8"/>
    <w:rsid w:val="00773515"/>
    <w:rsid w:val="007810BC"/>
    <w:rsid w:val="00781818"/>
    <w:rsid w:val="00781BCC"/>
    <w:rsid w:val="00783013"/>
    <w:rsid w:val="00783137"/>
    <w:rsid w:val="0078469F"/>
    <w:rsid w:val="00785206"/>
    <w:rsid w:val="00786AFC"/>
    <w:rsid w:val="007917DC"/>
    <w:rsid w:val="00792224"/>
    <w:rsid w:val="00792A85"/>
    <w:rsid w:val="00793565"/>
    <w:rsid w:val="00797C9B"/>
    <w:rsid w:val="007A061F"/>
    <w:rsid w:val="007A32A2"/>
    <w:rsid w:val="007A5B7D"/>
    <w:rsid w:val="007A674D"/>
    <w:rsid w:val="007A76EC"/>
    <w:rsid w:val="007B0ADB"/>
    <w:rsid w:val="007B414B"/>
    <w:rsid w:val="007B7EC5"/>
    <w:rsid w:val="007C0A2F"/>
    <w:rsid w:val="007C16C6"/>
    <w:rsid w:val="007C48B4"/>
    <w:rsid w:val="007C4902"/>
    <w:rsid w:val="007C511C"/>
    <w:rsid w:val="007C732F"/>
    <w:rsid w:val="007D0831"/>
    <w:rsid w:val="007D08BF"/>
    <w:rsid w:val="007D25F6"/>
    <w:rsid w:val="007D30B7"/>
    <w:rsid w:val="007D405E"/>
    <w:rsid w:val="007D4838"/>
    <w:rsid w:val="007D5206"/>
    <w:rsid w:val="007D6C06"/>
    <w:rsid w:val="007E354F"/>
    <w:rsid w:val="007E40A3"/>
    <w:rsid w:val="007E4102"/>
    <w:rsid w:val="007E434D"/>
    <w:rsid w:val="007E5FF5"/>
    <w:rsid w:val="007F0164"/>
    <w:rsid w:val="007F0198"/>
    <w:rsid w:val="007F37E6"/>
    <w:rsid w:val="007F5DC4"/>
    <w:rsid w:val="007F6DEC"/>
    <w:rsid w:val="007F7ECA"/>
    <w:rsid w:val="00801EB9"/>
    <w:rsid w:val="0080215E"/>
    <w:rsid w:val="00802416"/>
    <w:rsid w:val="008027DF"/>
    <w:rsid w:val="008028C4"/>
    <w:rsid w:val="00804B71"/>
    <w:rsid w:val="00804B8F"/>
    <w:rsid w:val="008062B7"/>
    <w:rsid w:val="008069BD"/>
    <w:rsid w:val="00807BCB"/>
    <w:rsid w:val="00810BAE"/>
    <w:rsid w:val="00810C90"/>
    <w:rsid w:val="00812A10"/>
    <w:rsid w:val="00814FEC"/>
    <w:rsid w:val="0082251E"/>
    <w:rsid w:val="00826629"/>
    <w:rsid w:val="00827CA7"/>
    <w:rsid w:val="00832587"/>
    <w:rsid w:val="00832DF2"/>
    <w:rsid w:val="00834415"/>
    <w:rsid w:val="00835526"/>
    <w:rsid w:val="008364FA"/>
    <w:rsid w:val="008407FD"/>
    <w:rsid w:val="00840EF3"/>
    <w:rsid w:val="008421AA"/>
    <w:rsid w:val="008433C0"/>
    <w:rsid w:val="008438B6"/>
    <w:rsid w:val="008449BA"/>
    <w:rsid w:val="00845A2F"/>
    <w:rsid w:val="008465EF"/>
    <w:rsid w:val="00846AC3"/>
    <w:rsid w:val="008473C7"/>
    <w:rsid w:val="0085093D"/>
    <w:rsid w:val="0085316C"/>
    <w:rsid w:val="008557B2"/>
    <w:rsid w:val="00856540"/>
    <w:rsid w:val="00856955"/>
    <w:rsid w:val="00856CFF"/>
    <w:rsid w:val="008600DE"/>
    <w:rsid w:val="00861DA7"/>
    <w:rsid w:val="0086444A"/>
    <w:rsid w:val="00865630"/>
    <w:rsid w:val="0087032F"/>
    <w:rsid w:val="00873CB8"/>
    <w:rsid w:val="00875749"/>
    <w:rsid w:val="0088202E"/>
    <w:rsid w:val="00883C64"/>
    <w:rsid w:val="0088551B"/>
    <w:rsid w:val="008864C0"/>
    <w:rsid w:val="008868ED"/>
    <w:rsid w:val="00886947"/>
    <w:rsid w:val="0088731F"/>
    <w:rsid w:val="00890D45"/>
    <w:rsid w:val="0089119D"/>
    <w:rsid w:val="00891616"/>
    <w:rsid w:val="00893F82"/>
    <w:rsid w:val="0089445A"/>
    <w:rsid w:val="00894589"/>
    <w:rsid w:val="00894CCA"/>
    <w:rsid w:val="008955FD"/>
    <w:rsid w:val="00897E6D"/>
    <w:rsid w:val="008A0C36"/>
    <w:rsid w:val="008A0CCD"/>
    <w:rsid w:val="008A102E"/>
    <w:rsid w:val="008A114D"/>
    <w:rsid w:val="008A3B65"/>
    <w:rsid w:val="008A5C64"/>
    <w:rsid w:val="008B0C38"/>
    <w:rsid w:val="008B195A"/>
    <w:rsid w:val="008B1ABA"/>
    <w:rsid w:val="008B371E"/>
    <w:rsid w:val="008B4E5B"/>
    <w:rsid w:val="008B5853"/>
    <w:rsid w:val="008B67E1"/>
    <w:rsid w:val="008B7B1E"/>
    <w:rsid w:val="008B7C73"/>
    <w:rsid w:val="008C2C6F"/>
    <w:rsid w:val="008C38A4"/>
    <w:rsid w:val="008D046E"/>
    <w:rsid w:val="008D39EA"/>
    <w:rsid w:val="008D3AA4"/>
    <w:rsid w:val="008D3BD6"/>
    <w:rsid w:val="008D486C"/>
    <w:rsid w:val="008E2A28"/>
    <w:rsid w:val="008E2A63"/>
    <w:rsid w:val="008E5401"/>
    <w:rsid w:val="008E617E"/>
    <w:rsid w:val="008F00CF"/>
    <w:rsid w:val="008F0BDB"/>
    <w:rsid w:val="008F13B9"/>
    <w:rsid w:val="008F1B80"/>
    <w:rsid w:val="008F1CD6"/>
    <w:rsid w:val="008F38B9"/>
    <w:rsid w:val="008F3E33"/>
    <w:rsid w:val="008F4486"/>
    <w:rsid w:val="008F5C2C"/>
    <w:rsid w:val="008F6263"/>
    <w:rsid w:val="008F77D2"/>
    <w:rsid w:val="0090285D"/>
    <w:rsid w:val="00902B3A"/>
    <w:rsid w:val="00902E3D"/>
    <w:rsid w:val="00903B9A"/>
    <w:rsid w:val="009042A5"/>
    <w:rsid w:val="00906EA7"/>
    <w:rsid w:val="00906FBE"/>
    <w:rsid w:val="00910EAE"/>
    <w:rsid w:val="00912562"/>
    <w:rsid w:val="009133E0"/>
    <w:rsid w:val="00913C6C"/>
    <w:rsid w:val="009150F6"/>
    <w:rsid w:val="0091617C"/>
    <w:rsid w:val="00916F04"/>
    <w:rsid w:val="00916FB6"/>
    <w:rsid w:val="00917E9D"/>
    <w:rsid w:val="009201B8"/>
    <w:rsid w:val="00920C71"/>
    <w:rsid w:val="00921802"/>
    <w:rsid w:val="00922EC4"/>
    <w:rsid w:val="009234F7"/>
    <w:rsid w:val="0092369D"/>
    <w:rsid w:val="009301F4"/>
    <w:rsid w:val="00930A75"/>
    <w:rsid w:val="00932EA5"/>
    <w:rsid w:val="00933487"/>
    <w:rsid w:val="00936AB4"/>
    <w:rsid w:val="00936CB7"/>
    <w:rsid w:val="00940264"/>
    <w:rsid w:val="00943543"/>
    <w:rsid w:val="00943CFF"/>
    <w:rsid w:val="00944DF5"/>
    <w:rsid w:val="00945A74"/>
    <w:rsid w:val="00945D88"/>
    <w:rsid w:val="00951292"/>
    <w:rsid w:val="00951519"/>
    <w:rsid w:val="00953B9D"/>
    <w:rsid w:val="00954662"/>
    <w:rsid w:val="00954979"/>
    <w:rsid w:val="00956A2F"/>
    <w:rsid w:val="00957C0F"/>
    <w:rsid w:val="009618A6"/>
    <w:rsid w:val="0096328D"/>
    <w:rsid w:val="00963AF6"/>
    <w:rsid w:val="00964667"/>
    <w:rsid w:val="0096523C"/>
    <w:rsid w:val="009654DE"/>
    <w:rsid w:val="009658C5"/>
    <w:rsid w:val="00971FC1"/>
    <w:rsid w:val="00974546"/>
    <w:rsid w:val="0097522D"/>
    <w:rsid w:val="00976F5A"/>
    <w:rsid w:val="00980A37"/>
    <w:rsid w:val="00981DB7"/>
    <w:rsid w:val="009866EB"/>
    <w:rsid w:val="00986895"/>
    <w:rsid w:val="00986C6E"/>
    <w:rsid w:val="009947ED"/>
    <w:rsid w:val="009A104E"/>
    <w:rsid w:val="009A1185"/>
    <w:rsid w:val="009A1F71"/>
    <w:rsid w:val="009A2F37"/>
    <w:rsid w:val="009A4B61"/>
    <w:rsid w:val="009A7FD7"/>
    <w:rsid w:val="009B0F1E"/>
    <w:rsid w:val="009B1511"/>
    <w:rsid w:val="009B3365"/>
    <w:rsid w:val="009B4470"/>
    <w:rsid w:val="009B592D"/>
    <w:rsid w:val="009B5ADD"/>
    <w:rsid w:val="009C0398"/>
    <w:rsid w:val="009C1955"/>
    <w:rsid w:val="009C1A02"/>
    <w:rsid w:val="009C2AD2"/>
    <w:rsid w:val="009C3C89"/>
    <w:rsid w:val="009C6102"/>
    <w:rsid w:val="009C6B2A"/>
    <w:rsid w:val="009D0226"/>
    <w:rsid w:val="009D04F1"/>
    <w:rsid w:val="009D1819"/>
    <w:rsid w:val="009D19DA"/>
    <w:rsid w:val="009D2B61"/>
    <w:rsid w:val="009D3606"/>
    <w:rsid w:val="009D3905"/>
    <w:rsid w:val="009D41BD"/>
    <w:rsid w:val="009D6431"/>
    <w:rsid w:val="009D6C4A"/>
    <w:rsid w:val="009D72B2"/>
    <w:rsid w:val="009D74D1"/>
    <w:rsid w:val="009E0BAB"/>
    <w:rsid w:val="009E0BF6"/>
    <w:rsid w:val="009E2096"/>
    <w:rsid w:val="009E2E78"/>
    <w:rsid w:val="009E3DAF"/>
    <w:rsid w:val="009E50C5"/>
    <w:rsid w:val="009E610A"/>
    <w:rsid w:val="009E7325"/>
    <w:rsid w:val="009F16DB"/>
    <w:rsid w:val="009F3D4C"/>
    <w:rsid w:val="009F4A8F"/>
    <w:rsid w:val="009F4ED5"/>
    <w:rsid w:val="009F7DB1"/>
    <w:rsid w:val="00A0046E"/>
    <w:rsid w:val="00A01B07"/>
    <w:rsid w:val="00A02826"/>
    <w:rsid w:val="00A041A6"/>
    <w:rsid w:val="00A065C4"/>
    <w:rsid w:val="00A06F3B"/>
    <w:rsid w:val="00A07237"/>
    <w:rsid w:val="00A142B9"/>
    <w:rsid w:val="00A209F3"/>
    <w:rsid w:val="00A20F2E"/>
    <w:rsid w:val="00A21001"/>
    <w:rsid w:val="00A2163B"/>
    <w:rsid w:val="00A246F6"/>
    <w:rsid w:val="00A24B2A"/>
    <w:rsid w:val="00A256BA"/>
    <w:rsid w:val="00A25BE7"/>
    <w:rsid w:val="00A310E1"/>
    <w:rsid w:val="00A3208A"/>
    <w:rsid w:val="00A35397"/>
    <w:rsid w:val="00A356BA"/>
    <w:rsid w:val="00A366CB"/>
    <w:rsid w:val="00A37388"/>
    <w:rsid w:val="00A42E7F"/>
    <w:rsid w:val="00A449C8"/>
    <w:rsid w:val="00A44CDC"/>
    <w:rsid w:val="00A44FE6"/>
    <w:rsid w:val="00A477BD"/>
    <w:rsid w:val="00A478A6"/>
    <w:rsid w:val="00A47BBE"/>
    <w:rsid w:val="00A51688"/>
    <w:rsid w:val="00A51947"/>
    <w:rsid w:val="00A526D3"/>
    <w:rsid w:val="00A52CB9"/>
    <w:rsid w:val="00A53572"/>
    <w:rsid w:val="00A536A0"/>
    <w:rsid w:val="00A537D1"/>
    <w:rsid w:val="00A54A4D"/>
    <w:rsid w:val="00A54DE7"/>
    <w:rsid w:val="00A600ED"/>
    <w:rsid w:val="00A62AAB"/>
    <w:rsid w:val="00A63FFE"/>
    <w:rsid w:val="00A64CB9"/>
    <w:rsid w:val="00A67CF3"/>
    <w:rsid w:val="00A70AB7"/>
    <w:rsid w:val="00A720CB"/>
    <w:rsid w:val="00A721C1"/>
    <w:rsid w:val="00A7419E"/>
    <w:rsid w:val="00A81BC3"/>
    <w:rsid w:val="00A821A7"/>
    <w:rsid w:val="00A82B49"/>
    <w:rsid w:val="00A82CB3"/>
    <w:rsid w:val="00A842EC"/>
    <w:rsid w:val="00A8454E"/>
    <w:rsid w:val="00A84EA6"/>
    <w:rsid w:val="00A871A6"/>
    <w:rsid w:val="00A922CB"/>
    <w:rsid w:val="00A95993"/>
    <w:rsid w:val="00A97B3A"/>
    <w:rsid w:val="00AA0353"/>
    <w:rsid w:val="00AA168E"/>
    <w:rsid w:val="00AA17BD"/>
    <w:rsid w:val="00AA1C5B"/>
    <w:rsid w:val="00AA22D1"/>
    <w:rsid w:val="00AA2587"/>
    <w:rsid w:val="00AA4EBC"/>
    <w:rsid w:val="00AA55A8"/>
    <w:rsid w:val="00AA57C0"/>
    <w:rsid w:val="00AA695F"/>
    <w:rsid w:val="00AA6CBC"/>
    <w:rsid w:val="00AA78F7"/>
    <w:rsid w:val="00AB1F40"/>
    <w:rsid w:val="00AB2971"/>
    <w:rsid w:val="00AB2A05"/>
    <w:rsid w:val="00AB2B3A"/>
    <w:rsid w:val="00AB37FF"/>
    <w:rsid w:val="00AB4E23"/>
    <w:rsid w:val="00AB52B1"/>
    <w:rsid w:val="00AC0086"/>
    <w:rsid w:val="00AC0319"/>
    <w:rsid w:val="00AC18B8"/>
    <w:rsid w:val="00AC1DC9"/>
    <w:rsid w:val="00AC2A37"/>
    <w:rsid w:val="00AC2EA1"/>
    <w:rsid w:val="00AC7659"/>
    <w:rsid w:val="00AC7C7F"/>
    <w:rsid w:val="00AD3E59"/>
    <w:rsid w:val="00AD66AB"/>
    <w:rsid w:val="00AD6DE0"/>
    <w:rsid w:val="00AD70AA"/>
    <w:rsid w:val="00AD739A"/>
    <w:rsid w:val="00AE048D"/>
    <w:rsid w:val="00AE0B38"/>
    <w:rsid w:val="00AE25AA"/>
    <w:rsid w:val="00AE48D7"/>
    <w:rsid w:val="00AE7179"/>
    <w:rsid w:val="00AF22A1"/>
    <w:rsid w:val="00AF24B2"/>
    <w:rsid w:val="00AF2FC1"/>
    <w:rsid w:val="00AF40A7"/>
    <w:rsid w:val="00AF439F"/>
    <w:rsid w:val="00AF4D71"/>
    <w:rsid w:val="00AF5556"/>
    <w:rsid w:val="00AF57BE"/>
    <w:rsid w:val="00AF5C34"/>
    <w:rsid w:val="00AF5E97"/>
    <w:rsid w:val="00B007ED"/>
    <w:rsid w:val="00B0154D"/>
    <w:rsid w:val="00B0287C"/>
    <w:rsid w:val="00B04E6C"/>
    <w:rsid w:val="00B079DB"/>
    <w:rsid w:val="00B10FC2"/>
    <w:rsid w:val="00B11704"/>
    <w:rsid w:val="00B12B45"/>
    <w:rsid w:val="00B1506A"/>
    <w:rsid w:val="00B155EB"/>
    <w:rsid w:val="00B16228"/>
    <w:rsid w:val="00B1667C"/>
    <w:rsid w:val="00B16CD1"/>
    <w:rsid w:val="00B17098"/>
    <w:rsid w:val="00B20DBC"/>
    <w:rsid w:val="00B21FDA"/>
    <w:rsid w:val="00B22598"/>
    <w:rsid w:val="00B22A1D"/>
    <w:rsid w:val="00B23201"/>
    <w:rsid w:val="00B2524F"/>
    <w:rsid w:val="00B25F95"/>
    <w:rsid w:val="00B26C46"/>
    <w:rsid w:val="00B2759C"/>
    <w:rsid w:val="00B278CF"/>
    <w:rsid w:val="00B27EA6"/>
    <w:rsid w:val="00B309E4"/>
    <w:rsid w:val="00B30D33"/>
    <w:rsid w:val="00B322E4"/>
    <w:rsid w:val="00B33902"/>
    <w:rsid w:val="00B34835"/>
    <w:rsid w:val="00B34BC4"/>
    <w:rsid w:val="00B37D81"/>
    <w:rsid w:val="00B40D24"/>
    <w:rsid w:val="00B420FA"/>
    <w:rsid w:val="00B42363"/>
    <w:rsid w:val="00B4324F"/>
    <w:rsid w:val="00B463DB"/>
    <w:rsid w:val="00B466B3"/>
    <w:rsid w:val="00B46C66"/>
    <w:rsid w:val="00B47ED7"/>
    <w:rsid w:val="00B50176"/>
    <w:rsid w:val="00B50BC4"/>
    <w:rsid w:val="00B51666"/>
    <w:rsid w:val="00B52B23"/>
    <w:rsid w:val="00B5388B"/>
    <w:rsid w:val="00B53F87"/>
    <w:rsid w:val="00B60483"/>
    <w:rsid w:val="00B60B6A"/>
    <w:rsid w:val="00B612F4"/>
    <w:rsid w:val="00B61D77"/>
    <w:rsid w:val="00B63B69"/>
    <w:rsid w:val="00B63BEC"/>
    <w:rsid w:val="00B646A5"/>
    <w:rsid w:val="00B64977"/>
    <w:rsid w:val="00B65185"/>
    <w:rsid w:val="00B65BB3"/>
    <w:rsid w:val="00B673F6"/>
    <w:rsid w:val="00B701E4"/>
    <w:rsid w:val="00B706F9"/>
    <w:rsid w:val="00B7121F"/>
    <w:rsid w:val="00B713E8"/>
    <w:rsid w:val="00B72AB7"/>
    <w:rsid w:val="00B75853"/>
    <w:rsid w:val="00B75CA1"/>
    <w:rsid w:val="00B760D0"/>
    <w:rsid w:val="00B7682F"/>
    <w:rsid w:val="00B820B6"/>
    <w:rsid w:val="00B8476B"/>
    <w:rsid w:val="00B861F2"/>
    <w:rsid w:val="00B919ED"/>
    <w:rsid w:val="00B92389"/>
    <w:rsid w:val="00B9239D"/>
    <w:rsid w:val="00B928A5"/>
    <w:rsid w:val="00B928C6"/>
    <w:rsid w:val="00B979C9"/>
    <w:rsid w:val="00B97BCE"/>
    <w:rsid w:val="00BA133D"/>
    <w:rsid w:val="00BA406C"/>
    <w:rsid w:val="00BA6257"/>
    <w:rsid w:val="00BA64C3"/>
    <w:rsid w:val="00BA721E"/>
    <w:rsid w:val="00BB1034"/>
    <w:rsid w:val="00BB1481"/>
    <w:rsid w:val="00BB2196"/>
    <w:rsid w:val="00BB3803"/>
    <w:rsid w:val="00BB401A"/>
    <w:rsid w:val="00BB708A"/>
    <w:rsid w:val="00BC09BA"/>
    <w:rsid w:val="00BC2DD8"/>
    <w:rsid w:val="00BC31D0"/>
    <w:rsid w:val="00BC372F"/>
    <w:rsid w:val="00BC50EC"/>
    <w:rsid w:val="00BD2425"/>
    <w:rsid w:val="00BD2AC9"/>
    <w:rsid w:val="00BD6AD3"/>
    <w:rsid w:val="00BE2533"/>
    <w:rsid w:val="00BE260C"/>
    <w:rsid w:val="00BE4D20"/>
    <w:rsid w:val="00BF0142"/>
    <w:rsid w:val="00BF0DED"/>
    <w:rsid w:val="00BF0E10"/>
    <w:rsid w:val="00BF32BA"/>
    <w:rsid w:val="00C00B11"/>
    <w:rsid w:val="00C0156E"/>
    <w:rsid w:val="00C02392"/>
    <w:rsid w:val="00C041D2"/>
    <w:rsid w:val="00C04F3F"/>
    <w:rsid w:val="00C05CCB"/>
    <w:rsid w:val="00C103D9"/>
    <w:rsid w:val="00C10890"/>
    <w:rsid w:val="00C10E49"/>
    <w:rsid w:val="00C13F96"/>
    <w:rsid w:val="00C140C5"/>
    <w:rsid w:val="00C14A0D"/>
    <w:rsid w:val="00C219CE"/>
    <w:rsid w:val="00C23B69"/>
    <w:rsid w:val="00C23EAD"/>
    <w:rsid w:val="00C262E4"/>
    <w:rsid w:val="00C268E8"/>
    <w:rsid w:val="00C325D6"/>
    <w:rsid w:val="00C32C71"/>
    <w:rsid w:val="00C32DBC"/>
    <w:rsid w:val="00C338A1"/>
    <w:rsid w:val="00C34E6C"/>
    <w:rsid w:val="00C37201"/>
    <w:rsid w:val="00C378F4"/>
    <w:rsid w:val="00C40BCB"/>
    <w:rsid w:val="00C419F8"/>
    <w:rsid w:val="00C44893"/>
    <w:rsid w:val="00C512AB"/>
    <w:rsid w:val="00C52437"/>
    <w:rsid w:val="00C55D0C"/>
    <w:rsid w:val="00C568E9"/>
    <w:rsid w:val="00C574AB"/>
    <w:rsid w:val="00C57B59"/>
    <w:rsid w:val="00C62FB0"/>
    <w:rsid w:val="00C634E7"/>
    <w:rsid w:val="00C639AA"/>
    <w:rsid w:val="00C64D16"/>
    <w:rsid w:val="00C65335"/>
    <w:rsid w:val="00C673EC"/>
    <w:rsid w:val="00C76EBF"/>
    <w:rsid w:val="00C77F8F"/>
    <w:rsid w:val="00C80D27"/>
    <w:rsid w:val="00C81DC4"/>
    <w:rsid w:val="00C823E0"/>
    <w:rsid w:val="00C8283E"/>
    <w:rsid w:val="00C82E62"/>
    <w:rsid w:val="00C85508"/>
    <w:rsid w:val="00C856E7"/>
    <w:rsid w:val="00C8638F"/>
    <w:rsid w:val="00C87BE3"/>
    <w:rsid w:val="00C91E24"/>
    <w:rsid w:val="00C91EE0"/>
    <w:rsid w:val="00C95B02"/>
    <w:rsid w:val="00C96F9D"/>
    <w:rsid w:val="00CA03FE"/>
    <w:rsid w:val="00CA19E8"/>
    <w:rsid w:val="00CA2944"/>
    <w:rsid w:val="00CA2C19"/>
    <w:rsid w:val="00CA5069"/>
    <w:rsid w:val="00CA516D"/>
    <w:rsid w:val="00CA64F7"/>
    <w:rsid w:val="00CA6D97"/>
    <w:rsid w:val="00CB0ABD"/>
    <w:rsid w:val="00CB1894"/>
    <w:rsid w:val="00CB1C55"/>
    <w:rsid w:val="00CB3977"/>
    <w:rsid w:val="00CB6272"/>
    <w:rsid w:val="00CB726D"/>
    <w:rsid w:val="00CC26FF"/>
    <w:rsid w:val="00CC3032"/>
    <w:rsid w:val="00CC3DA7"/>
    <w:rsid w:val="00CC49DC"/>
    <w:rsid w:val="00CC538E"/>
    <w:rsid w:val="00CC5439"/>
    <w:rsid w:val="00CC6624"/>
    <w:rsid w:val="00CD1605"/>
    <w:rsid w:val="00CD23A6"/>
    <w:rsid w:val="00CD40C5"/>
    <w:rsid w:val="00CD6034"/>
    <w:rsid w:val="00CD66F0"/>
    <w:rsid w:val="00CD6BEF"/>
    <w:rsid w:val="00CD6D1E"/>
    <w:rsid w:val="00CD7426"/>
    <w:rsid w:val="00CE1936"/>
    <w:rsid w:val="00CE24DB"/>
    <w:rsid w:val="00CE2C6E"/>
    <w:rsid w:val="00CE3A96"/>
    <w:rsid w:val="00CE3C05"/>
    <w:rsid w:val="00CE3D13"/>
    <w:rsid w:val="00CE79B6"/>
    <w:rsid w:val="00CF0360"/>
    <w:rsid w:val="00CF0725"/>
    <w:rsid w:val="00CF1FA1"/>
    <w:rsid w:val="00CF6B3C"/>
    <w:rsid w:val="00D0078F"/>
    <w:rsid w:val="00D00BD5"/>
    <w:rsid w:val="00D01278"/>
    <w:rsid w:val="00D01B23"/>
    <w:rsid w:val="00D0453D"/>
    <w:rsid w:val="00D054F5"/>
    <w:rsid w:val="00D05BD0"/>
    <w:rsid w:val="00D1024C"/>
    <w:rsid w:val="00D13924"/>
    <w:rsid w:val="00D1437A"/>
    <w:rsid w:val="00D15299"/>
    <w:rsid w:val="00D15DF1"/>
    <w:rsid w:val="00D2083B"/>
    <w:rsid w:val="00D20C79"/>
    <w:rsid w:val="00D23250"/>
    <w:rsid w:val="00D2356F"/>
    <w:rsid w:val="00D237E8"/>
    <w:rsid w:val="00D23B83"/>
    <w:rsid w:val="00D26160"/>
    <w:rsid w:val="00D30D51"/>
    <w:rsid w:val="00D324BA"/>
    <w:rsid w:val="00D329FB"/>
    <w:rsid w:val="00D33826"/>
    <w:rsid w:val="00D33A48"/>
    <w:rsid w:val="00D33C33"/>
    <w:rsid w:val="00D34F05"/>
    <w:rsid w:val="00D35EF0"/>
    <w:rsid w:val="00D36613"/>
    <w:rsid w:val="00D36EC6"/>
    <w:rsid w:val="00D402A3"/>
    <w:rsid w:val="00D4045D"/>
    <w:rsid w:val="00D41D70"/>
    <w:rsid w:val="00D4346D"/>
    <w:rsid w:val="00D44FC4"/>
    <w:rsid w:val="00D45D66"/>
    <w:rsid w:val="00D46639"/>
    <w:rsid w:val="00D47CC1"/>
    <w:rsid w:val="00D50F2A"/>
    <w:rsid w:val="00D5582C"/>
    <w:rsid w:val="00D56196"/>
    <w:rsid w:val="00D56C0F"/>
    <w:rsid w:val="00D56F81"/>
    <w:rsid w:val="00D5721F"/>
    <w:rsid w:val="00D57B75"/>
    <w:rsid w:val="00D57DC2"/>
    <w:rsid w:val="00D622CD"/>
    <w:rsid w:val="00D62E0D"/>
    <w:rsid w:val="00D7236B"/>
    <w:rsid w:val="00D7720A"/>
    <w:rsid w:val="00D77FE5"/>
    <w:rsid w:val="00D80D0E"/>
    <w:rsid w:val="00D81399"/>
    <w:rsid w:val="00D816AE"/>
    <w:rsid w:val="00D81A2F"/>
    <w:rsid w:val="00D824A0"/>
    <w:rsid w:val="00D83B4B"/>
    <w:rsid w:val="00D87278"/>
    <w:rsid w:val="00D934A8"/>
    <w:rsid w:val="00D966AF"/>
    <w:rsid w:val="00D97B39"/>
    <w:rsid w:val="00DA021D"/>
    <w:rsid w:val="00DA19C9"/>
    <w:rsid w:val="00DA21F4"/>
    <w:rsid w:val="00DA7A33"/>
    <w:rsid w:val="00DA7B4C"/>
    <w:rsid w:val="00DB00A0"/>
    <w:rsid w:val="00DB4C24"/>
    <w:rsid w:val="00DB4F24"/>
    <w:rsid w:val="00DC1ED0"/>
    <w:rsid w:val="00DC4878"/>
    <w:rsid w:val="00DD0AC7"/>
    <w:rsid w:val="00DD1E27"/>
    <w:rsid w:val="00DD3CCB"/>
    <w:rsid w:val="00DD543A"/>
    <w:rsid w:val="00DD5E1B"/>
    <w:rsid w:val="00DE0654"/>
    <w:rsid w:val="00DE12B8"/>
    <w:rsid w:val="00DE1AD7"/>
    <w:rsid w:val="00DE4A37"/>
    <w:rsid w:val="00DF0114"/>
    <w:rsid w:val="00DF1400"/>
    <w:rsid w:val="00DF2435"/>
    <w:rsid w:val="00DF3FF0"/>
    <w:rsid w:val="00DF449D"/>
    <w:rsid w:val="00DF4FE6"/>
    <w:rsid w:val="00DF6433"/>
    <w:rsid w:val="00E00569"/>
    <w:rsid w:val="00E013B9"/>
    <w:rsid w:val="00E032F1"/>
    <w:rsid w:val="00E047F8"/>
    <w:rsid w:val="00E0620F"/>
    <w:rsid w:val="00E0651E"/>
    <w:rsid w:val="00E103DF"/>
    <w:rsid w:val="00E11CC4"/>
    <w:rsid w:val="00E12A7C"/>
    <w:rsid w:val="00E14674"/>
    <w:rsid w:val="00E16295"/>
    <w:rsid w:val="00E1796F"/>
    <w:rsid w:val="00E17E51"/>
    <w:rsid w:val="00E17E73"/>
    <w:rsid w:val="00E216FD"/>
    <w:rsid w:val="00E21F1A"/>
    <w:rsid w:val="00E2321D"/>
    <w:rsid w:val="00E23703"/>
    <w:rsid w:val="00E24A3C"/>
    <w:rsid w:val="00E264E8"/>
    <w:rsid w:val="00E30473"/>
    <w:rsid w:val="00E30613"/>
    <w:rsid w:val="00E309B0"/>
    <w:rsid w:val="00E30D64"/>
    <w:rsid w:val="00E30ED1"/>
    <w:rsid w:val="00E31288"/>
    <w:rsid w:val="00E32012"/>
    <w:rsid w:val="00E35138"/>
    <w:rsid w:val="00E36446"/>
    <w:rsid w:val="00E4305E"/>
    <w:rsid w:val="00E4329C"/>
    <w:rsid w:val="00E43F13"/>
    <w:rsid w:val="00E4604F"/>
    <w:rsid w:val="00E46C8F"/>
    <w:rsid w:val="00E5181F"/>
    <w:rsid w:val="00E553DE"/>
    <w:rsid w:val="00E63DE5"/>
    <w:rsid w:val="00E652C2"/>
    <w:rsid w:val="00E675DE"/>
    <w:rsid w:val="00E707F7"/>
    <w:rsid w:val="00E72A23"/>
    <w:rsid w:val="00E734B5"/>
    <w:rsid w:val="00E73511"/>
    <w:rsid w:val="00E74F42"/>
    <w:rsid w:val="00E7584E"/>
    <w:rsid w:val="00E76383"/>
    <w:rsid w:val="00E766E0"/>
    <w:rsid w:val="00E76E72"/>
    <w:rsid w:val="00E80B62"/>
    <w:rsid w:val="00E81141"/>
    <w:rsid w:val="00E8628B"/>
    <w:rsid w:val="00E86D83"/>
    <w:rsid w:val="00E91FA5"/>
    <w:rsid w:val="00E926B4"/>
    <w:rsid w:val="00E92D20"/>
    <w:rsid w:val="00E94342"/>
    <w:rsid w:val="00E9545D"/>
    <w:rsid w:val="00E95FE0"/>
    <w:rsid w:val="00E96143"/>
    <w:rsid w:val="00EA2771"/>
    <w:rsid w:val="00EA31F8"/>
    <w:rsid w:val="00EA3BD3"/>
    <w:rsid w:val="00EA519C"/>
    <w:rsid w:val="00EB06DE"/>
    <w:rsid w:val="00EB080E"/>
    <w:rsid w:val="00EB0B84"/>
    <w:rsid w:val="00EB1429"/>
    <w:rsid w:val="00EB2B14"/>
    <w:rsid w:val="00EB327D"/>
    <w:rsid w:val="00EB4517"/>
    <w:rsid w:val="00EB7ADE"/>
    <w:rsid w:val="00EC0350"/>
    <w:rsid w:val="00EC283F"/>
    <w:rsid w:val="00EC3D3F"/>
    <w:rsid w:val="00EC5A15"/>
    <w:rsid w:val="00ED070E"/>
    <w:rsid w:val="00ED1F3F"/>
    <w:rsid w:val="00ED3B04"/>
    <w:rsid w:val="00EE0AA1"/>
    <w:rsid w:val="00EE1A22"/>
    <w:rsid w:val="00EE236C"/>
    <w:rsid w:val="00EE3860"/>
    <w:rsid w:val="00EE3F3C"/>
    <w:rsid w:val="00EE51FD"/>
    <w:rsid w:val="00EE5240"/>
    <w:rsid w:val="00EE5609"/>
    <w:rsid w:val="00EE5636"/>
    <w:rsid w:val="00EE7D13"/>
    <w:rsid w:val="00EF6110"/>
    <w:rsid w:val="00EF6405"/>
    <w:rsid w:val="00F008D9"/>
    <w:rsid w:val="00F01DCE"/>
    <w:rsid w:val="00F021BF"/>
    <w:rsid w:val="00F02E97"/>
    <w:rsid w:val="00F03A0C"/>
    <w:rsid w:val="00F03B1F"/>
    <w:rsid w:val="00F05712"/>
    <w:rsid w:val="00F05845"/>
    <w:rsid w:val="00F05F8E"/>
    <w:rsid w:val="00F06020"/>
    <w:rsid w:val="00F07BC5"/>
    <w:rsid w:val="00F105AD"/>
    <w:rsid w:val="00F10F93"/>
    <w:rsid w:val="00F128DF"/>
    <w:rsid w:val="00F13726"/>
    <w:rsid w:val="00F147F9"/>
    <w:rsid w:val="00F16D0C"/>
    <w:rsid w:val="00F17E9C"/>
    <w:rsid w:val="00F213D8"/>
    <w:rsid w:val="00F22037"/>
    <w:rsid w:val="00F2276B"/>
    <w:rsid w:val="00F22B53"/>
    <w:rsid w:val="00F249A7"/>
    <w:rsid w:val="00F25E5B"/>
    <w:rsid w:val="00F3098C"/>
    <w:rsid w:val="00F33EE6"/>
    <w:rsid w:val="00F34CF8"/>
    <w:rsid w:val="00F3571D"/>
    <w:rsid w:val="00F35AB2"/>
    <w:rsid w:val="00F3788F"/>
    <w:rsid w:val="00F41F2E"/>
    <w:rsid w:val="00F427A4"/>
    <w:rsid w:val="00F42D7A"/>
    <w:rsid w:val="00F435B7"/>
    <w:rsid w:val="00F43B26"/>
    <w:rsid w:val="00F469F5"/>
    <w:rsid w:val="00F46FCF"/>
    <w:rsid w:val="00F54093"/>
    <w:rsid w:val="00F55ADD"/>
    <w:rsid w:val="00F5719A"/>
    <w:rsid w:val="00F578D4"/>
    <w:rsid w:val="00F6081B"/>
    <w:rsid w:val="00F6616B"/>
    <w:rsid w:val="00F74A20"/>
    <w:rsid w:val="00F76768"/>
    <w:rsid w:val="00F77BD6"/>
    <w:rsid w:val="00F77D1D"/>
    <w:rsid w:val="00F80E6F"/>
    <w:rsid w:val="00F813BD"/>
    <w:rsid w:val="00F82C9E"/>
    <w:rsid w:val="00F85A50"/>
    <w:rsid w:val="00F879C5"/>
    <w:rsid w:val="00F902ED"/>
    <w:rsid w:val="00F9085E"/>
    <w:rsid w:val="00F93244"/>
    <w:rsid w:val="00F939F7"/>
    <w:rsid w:val="00F95AEE"/>
    <w:rsid w:val="00FA02B1"/>
    <w:rsid w:val="00FA0E47"/>
    <w:rsid w:val="00FA217E"/>
    <w:rsid w:val="00FA3D9F"/>
    <w:rsid w:val="00FA523D"/>
    <w:rsid w:val="00FB180E"/>
    <w:rsid w:val="00FB1AE6"/>
    <w:rsid w:val="00FB24C8"/>
    <w:rsid w:val="00FB2C40"/>
    <w:rsid w:val="00FB4056"/>
    <w:rsid w:val="00FB7048"/>
    <w:rsid w:val="00FC3DE9"/>
    <w:rsid w:val="00FC4745"/>
    <w:rsid w:val="00FC503C"/>
    <w:rsid w:val="00FC6764"/>
    <w:rsid w:val="00FD0F99"/>
    <w:rsid w:val="00FD302D"/>
    <w:rsid w:val="00FD361D"/>
    <w:rsid w:val="00FD4041"/>
    <w:rsid w:val="00FD49F4"/>
    <w:rsid w:val="00FD550D"/>
    <w:rsid w:val="00FD588E"/>
    <w:rsid w:val="00FD7ACF"/>
    <w:rsid w:val="00FE0048"/>
    <w:rsid w:val="00FE09EE"/>
    <w:rsid w:val="00FE140F"/>
    <w:rsid w:val="00FE17B8"/>
    <w:rsid w:val="00FE226E"/>
    <w:rsid w:val="00FE2DA5"/>
    <w:rsid w:val="00FE3CD9"/>
    <w:rsid w:val="00FE4A1F"/>
    <w:rsid w:val="00FE7397"/>
    <w:rsid w:val="00FF429A"/>
    <w:rsid w:val="00FF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6B"/>
    <w:rPr>
      <w:sz w:val="24"/>
      <w:szCs w:val="24"/>
    </w:rPr>
  </w:style>
  <w:style w:type="paragraph" w:styleId="Heading1">
    <w:name w:val="heading 1"/>
    <w:basedOn w:val="Normal"/>
    <w:next w:val="Normal"/>
    <w:qFormat/>
    <w:rsid w:val="0036486B"/>
    <w:pPr>
      <w:keepNext/>
      <w:outlineLvl w:val="0"/>
    </w:pPr>
    <w:rPr>
      <w:rFonts w:ascii="Univers" w:hAnsi="Univers"/>
      <w:b/>
      <w:sz w:val="22"/>
      <w:szCs w:val="20"/>
    </w:rPr>
  </w:style>
  <w:style w:type="paragraph" w:styleId="Heading2">
    <w:name w:val="heading 2"/>
    <w:basedOn w:val="Normal"/>
    <w:next w:val="Normal"/>
    <w:link w:val="Heading2Char"/>
    <w:qFormat/>
    <w:rsid w:val="0036486B"/>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Univers" w:hAnsi="Univers"/>
      <w:b/>
      <w:snapToGrid w:val="0"/>
      <w:sz w:val="22"/>
      <w:szCs w:val="20"/>
    </w:rPr>
  </w:style>
  <w:style w:type="paragraph" w:styleId="Heading3">
    <w:name w:val="heading 3"/>
    <w:basedOn w:val="Normal"/>
    <w:next w:val="Normal"/>
    <w:qFormat/>
    <w:rsid w:val="0036486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2"/>
    </w:pPr>
    <w:rPr>
      <w:rFonts w:ascii="Univers" w:hAnsi="Univers"/>
      <w:b/>
      <w:snapToGrid w:val="0"/>
      <w:sz w:val="22"/>
      <w:szCs w:val="20"/>
    </w:rPr>
  </w:style>
  <w:style w:type="paragraph" w:styleId="Heading4">
    <w:name w:val="heading 4"/>
    <w:basedOn w:val="Normal"/>
    <w:next w:val="Normal"/>
    <w:qFormat/>
    <w:rsid w:val="0036486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Univers" w:hAnsi="Univers"/>
      <w:b/>
      <w:snapToGrid w:val="0"/>
      <w:sz w:val="22"/>
      <w:szCs w:val="20"/>
    </w:rPr>
  </w:style>
  <w:style w:type="paragraph" w:styleId="Heading5">
    <w:name w:val="heading 5"/>
    <w:basedOn w:val="Normal"/>
    <w:next w:val="Normal"/>
    <w:qFormat/>
    <w:rsid w:val="0036486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Univers" w:hAnsi="Univers"/>
      <w:b/>
      <w:snapToGrid w:val="0"/>
      <w:szCs w:val="20"/>
    </w:rPr>
  </w:style>
  <w:style w:type="paragraph" w:styleId="Heading6">
    <w:name w:val="heading 6"/>
    <w:basedOn w:val="Normal"/>
    <w:next w:val="Normal"/>
    <w:qFormat/>
    <w:rsid w:val="0036486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5"/>
    </w:pPr>
    <w:rPr>
      <w:rFonts w:ascii="Arial" w:hAnsi="Arial"/>
      <w:b/>
      <w:i/>
      <w:snapToGrid w:val="0"/>
      <w:sz w:val="22"/>
      <w:szCs w:val="20"/>
    </w:rPr>
  </w:style>
  <w:style w:type="paragraph" w:styleId="Heading7">
    <w:name w:val="heading 7"/>
    <w:basedOn w:val="Normal"/>
    <w:next w:val="Normal"/>
    <w:qFormat/>
    <w:rsid w:val="0036486B"/>
    <w:pPr>
      <w:keepNext/>
      <w:widowControl w:val="0"/>
      <w:tabs>
        <w:tab w:val="left" w:pos="0"/>
        <w:tab w:val="center" w:pos="4896"/>
        <w:tab w:val="left" w:pos="5040"/>
        <w:tab w:val="left" w:pos="5760"/>
        <w:tab w:val="left" w:pos="6480"/>
        <w:tab w:val="left" w:pos="7200"/>
        <w:tab w:val="left" w:pos="7920"/>
        <w:tab w:val="left" w:pos="8640"/>
        <w:tab w:val="left" w:pos="9360"/>
      </w:tabs>
      <w:jc w:val="both"/>
      <w:outlineLvl w:val="6"/>
    </w:pPr>
    <w:rPr>
      <w:rFonts w:ascii="Arial" w:hAnsi="Arial"/>
      <w:b/>
      <w:i/>
      <w:snapToGrid w:val="0"/>
      <w:sz w:val="22"/>
      <w:szCs w:val="20"/>
    </w:rPr>
  </w:style>
  <w:style w:type="paragraph" w:styleId="Heading8">
    <w:name w:val="heading 8"/>
    <w:basedOn w:val="Normal"/>
    <w:next w:val="Normal"/>
    <w:qFormat/>
    <w:rsid w:val="0036486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7"/>
    </w:pPr>
    <w:rPr>
      <w:rFonts w:ascii="Univers" w:hAnsi="Univers"/>
      <w:b/>
      <w:i/>
      <w:snapToGrid w:val="0"/>
      <w:spacing w:val="-3"/>
      <w:sz w:val="28"/>
      <w:szCs w:val="20"/>
    </w:rPr>
  </w:style>
  <w:style w:type="paragraph" w:styleId="Heading9">
    <w:name w:val="heading 9"/>
    <w:basedOn w:val="Normal"/>
    <w:next w:val="Normal"/>
    <w:qFormat/>
    <w:rsid w:val="0036486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8"/>
    </w:pPr>
    <w:rPr>
      <w:rFonts w:ascii="Univers" w:hAnsi="Univers"/>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E019C"/>
    <w:rPr>
      <w:rFonts w:ascii="Univers" w:hAnsi="Univers"/>
      <w:b/>
      <w:snapToGrid/>
      <w:sz w:val="22"/>
    </w:rPr>
  </w:style>
  <w:style w:type="paragraph" w:styleId="Footer">
    <w:name w:val="footer"/>
    <w:basedOn w:val="Normal"/>
    <w:link w:val="FooterChar"/>
    <w:uiPriority w:val="99"/>
    <w:rsid w:val="0036486B"/>
    <w:pPr>
      <w:widowControl w:val="0"/>
      <w:tabs>
        <w:tab w:val="center" w:pos="4320"/>
        <w:tab w:val="right" w:pos="8640"/>
      </w:tabs>
    </w:pPr>
    <w:rPr>
      <w:rFonts w:ascii="Courier" w:hAnsi="Courier"/>
      <w:snapToGrid w:val="0"/>
      <w:szCs w:val="20"/>
    </w:rPr>
  </w:style>
  <w:style w:type="character" w:customStyle="1" w:styleId="FooterChar">
    <w:name w:val="Footer Char"/>
    <w:link w:val="Footer"/>
    <w:uiPriority w:val="99"/>
    <w:rsid w:val="000576A7"/>
    <w:rPr>
      <w:rFonts w:ascii="Courier" w:hAnsi="Courier"/>
      <w:snapToGrid/>
      <w:sz w:val="24"/>
      <w:lang w:val="en-US" w:eastAsia="en-US" w:bidi="ar-SA"/>
    </w:rPr>
  </w:style>
  <w:style w:type="character" w:styleId="PageNumber">
    <w:name w:val="page number"/>
    <w:basedOn w:val="DefaultParagraphFont"/>
    <w:rsid w:val="0036486B"/>
  </w:style>
  <w:style w:type="paragraph" w:styleId="BodyTextIndent">
    <w:name w:val="Body Text Indent"/>
    <w:basedOn w:val="Normal"/>
    <w:rsid w:val="003648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Univers" w:hAnsi="Univers"/>
      <w:snapToGrid w:val="0"/>
      <w:color w:val="000000"/>
      <w:sz w:val="22"/>
      <w:szCs w:val="20"/>
    </w:rPr>
  </w:style>
  <w:style w:type="paragraph" w:styleId="BodyTextIndent2">
    <w:name w:val="Body Text Indent 2"/>
    <w:basedOn w:val="Normal"/>
    <w:rsid w:val="0036486B"/>
    <w:pPr>
      <w:widowControl w:val="0"/>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800"/>
      <w:jc w:val="both"/>
    </w:pPr>
    <w:rPr>
      <w:rFonts w:ascii="Univers" w:hAnsi="Univers"/>
      <w:snapToGrid w:val="0"/>
      <w:sz w:val="22"/>
      <w:szCs w:val="20"/>
    </w:rPr>
  </w:style>
  <w:style w:type="paragraph" w:styleId="BodyTextIndent3">
    <w:name w:val="Body Text Indent 3"/>
    <w:basedOn w:val="Normal"/>
    <w:rsid w:val="0036486B"/>
    <w:pPr>
      <w:widowControl w:val="0"/>
      <w:ind w:left="1440"/>
    </w:pPr>
    <w:rPr>
      <w:rFonts w:ascii="Univers" w:hAnsi="Univers"/>
      <w:snapToGrid w:val="0"/>
      <w:sz w:val="22"/>
      <w:szCs w:val="20"/>
    </w:rPr>
  </w:style>
  <w:style w:type="paragraph" w:styleId="DocumentMap">
    <w:name w:val="Document Map"/>
    <w:basedOn w:val="Normal"/>
    <w:semiHidden/>
    <w:rsid w:val="0036486B"/>
    <w:pPr>
      <w:widowControl w:val="0"/>
      <w:shd w:val="clear" w:color="auto" w:fill="000080"/>
    </w:pPr>
    <w:rPr>
      <w:rFonts w:ascii="Tahoma" w:hAnsi="Tahoma"/>
      <w:snapToGrid w:val="0"/>
      <w:szCs w:val="20"/>
    </w:rPr>
  </w:style>
  <w:style w:type="paragraph" w:styleId="CommentText">
    <w:name w:val="annotation text"/>
    <w:basedOn w:val="Normal"/>
    <w:link w:val="CommentTextChar"/>
    <w:semiHidden/>
    <w:rsid w:val="0036486B"/>
    <w:pPr>
      <w:widowControl w:val="0"/>
    </w:pPr>
    <w:rPr>
      <w:rFonts w:ascii="Courier" w:hAnsi="Courier"/>
      <w:snapToGrid w:val="0"/>
      <w:sz w:val="20"/>
      <w:szCs w:val="20"/>
    </w:rPr>
  </w:style>
  <w:style w:type="character" w:customStyle="1" w:styleId="CommentTextChar">
    <w:name w:val="Comment Text Char"/>
    <w:link w:val="CommentText"/>
    <w:semiHidden/>
    <w:rsid w:val="009A104E"/>
    <w:rPr>
      <w:rFonts w:ascii="Courier" w:hAnsi="Courier"/>
      <w:snapToGrid/>
    </w:rPr>
  </w:style>
  <w:style w:type="paragraph" w:styleId="BodyText">
    <w:name w:val="Body Text"/>
    <w:basedOn w:val="Normal"/>
    <w:rsid w:val="0036486B"/>
    <w:pPr>
      <w:widowControl w:val="0"/>
    </w:pPr>
    <w:rPr>
      <w:rFonts w:ascii="Courier" w:hAnsi="Courier"/>
      <w:snapToGrid w:val="0"/>
      <w:sz w:val="16"/>
      <w:szCs w:val="20"/>
    </w:rPr>
  </w:style>
  <w:style w:type="paragraph" w:styleId="BodyText2">
    <w:name w:val="Body Text 2"/>
    <w:basedOn w:val="Normal"/>
    <w:rsid w:val="0036486B"/>
    <w:pPr>
      <w:widowControl w:val="0"/>
      <w:tabs>
        <w:tab w:val="left" w:pos="-1440"/>
        <w:tab w:val="left" w:pos="1080"/>
        <w:tab w:val="left" w:pos="1800"/>
        <w:tab w:val="left" w:leader="dot" w:pos="8640"/>
        <w:tab w:val="left" w:pos="9000"/>
      </w:tabs>
      <w:spacing w:after="240"/>
      <w:jc w:val="both"/>
    </w:pPr>
    <w:rPr>
      <w:rFonts w:ascii="Arial" w:hAnsi="Arial"/>
      <w:snapToGrid w:val="0"/>
      <w:szCs w:val="20"/>
    </w:rPr>
  </w:style>
  <w:style w:type="paragraph" w:styleId="BodyText3">
    <w:name w:val="Body Text 3"/>
    <w:basedOn w:val="Normal"/>
    <w:rsid w:val="0036486B"/>
    <w:pPr>
      <w:widowControl w:val="0"/>
      <w:tabs>
        <w:tab w:val="left" w:pos="-1440"/>
        <w:tab w:val="left" w:pos="720"/>
        <w:tab w:val="left" w:pos="1080"/>
        <w:tab w:val="left" w:pos="1800"/>
        <w:tab w:val="left" w:leader="dot" w:pos="8640"/>
        <w:tab w:val="left" w:pos="9000"/>
      </w:tabs>
      <w:spacing w:after="240"/>
      <w:jc w:val="both"/>
    </w:pPr>
    <w:rPr>
      <w:rFonts w:ascii="Univers" w:hAnsi="Univers"/>
      <w:snapToGrid w:val="0"/>
      <w:sz w:val="22"/>
      <w:szCs w:val="20"/>
    </w:rPr>
  </w:style>
  <w:style w:type="paragraph" w:styleId="Header">
    <w:name w:val="header"/>
    <w:basedOn w:val="Normal"/>
    <w:rsid w:val="0036486B"/>
    <w:pPr>
      <w:widowControl w:val="0"/>
      <w:tabs>
        <w:tab w:val="center" w:pos="4320"/>
        <w:tab w:val="right" w:pos="8640"/>
      </w:tabs>
    </w:pPr>
    <w:rPr>
      <w:rFonts w:ascii="Courier" w:hAnsi="Courier"/>
      <w:snapToGrid w:val="0"/>
      <w:szCs w:val="20"/>
    </w:rPr>
  </w:style>
  <w:style w:type="paragraph" w:styleId="List">
    <w:name w:val="List"/>
    <w:basedOn w:val="Normal"/>
    <w:rsid w:val="0036486B"/>
    <w:pPr>
      <w:ind w:left="360" w:hanging="360"/>
    </w:pPr>
    <w:rPr>
      <w:rFonts w:ascii="Arial" w:hAnsi="Arial"/>
      <w:sz w:val="20"/>
      <w:szCs w:val="20"/>
    </w:rPr>
  </w:style>
  <w:style w:type="character" w:styleId="Hyperlink">
    <w:name w:val="Hyperlink"/>
    <w:rsid w:val="0036486B"/>
    <w:rPr>
      <w:color w:val="0000FF"/>
      <w:u w:val="single"/>
    </w:rPr>
  </w:style>
  <w:style w:type="paragraph" w:styleId="Title">
    <w:name w:val="Title"/>
    <w:basedOn w:val="Normal"/>
    <w:qFormat/>
    <w:rsid w:val="0036486B"/>
    <w:pPr>
      <w:tabs>
        <w:tab w:val="right" w:pos="10243"/>
      </w:tabs>
      <w:autoSpaceDE w:val="0"/>
      <w:autoSpaceDN w:val="0"/>
      <w:adjustRightInd w:val="0"/>
      <w:jc w:val="center"/>
    </w:pPr>
    <w:rPr>
      <w:b/>
      <w:sz w:val="26"/>
      <w:szCs w:val="20"/>
    </w:rPr>
  </w:style>
  <w:style w:type="paragraph" w:customStyle="1" w:styleId="font5">
    <w:name w:val="font5"/>
    <w:basedOn w:val="Normal"/>
    <w:rsid w:val="0036486B"/>
    <w:pPr>
      <w:spacing w:before="100" w:after="100"/>
    </w:pPr>
    <w:rPr>
      <w:rFonts w:ascii="Verdana" w:hAnsi="Verdana"/>
      <w:sz w:val="22"/>
      <w:szCs w:val="20"/>
    </w:rPr>
  </w:style>
  <w:style w:type="character" w:styleId="FollowedHyperlink">
    <w:name w:val="FollowedHyperlink"/>
    <w:rsid w:val="0036486B"/>
    <w:rPr>
      <w:color w:val="800080"/>
      <w:u w:val="single"/>
    </w:rPr>
  </w:style>
  <w:style w:type="paragraph" w:styleId="EndnoteText">
    <w:name w:val="endnote text"/>
    <w:basedOn w:val="Normal"/>
    <w:semiHidden/>
    <w:rsid w:val="00A356BA"/>
    <w:pPr>
      <w:widowControl w:val="0"/>
    </w:pPr>
    <w:rPr>
      <w:rFonts w:ascii="Courier" w:hAnsi="Courier"/>
      <w:szCs w:val="20"/>
    </w:rPr>
  </w:style>
  <w:style w:type="paragraph" w:styleId="Subtitle">
    <w:name w:val="Subtitle"/>
    <w:basedOn w:val="Normal"/>
    <w:qFormat/>
    <w:rsid w:val="00A356BA"/>
    <w:pPr>
      <w:jc w:val="both"/>
    </w:pPr>
    <w:rPr>
      <w:b/>
      <w:bCs/>
    </w:rPr>
  </w:style>
  <w:style w:type="paragraph" w:styleId="Date">
    <w:name w:val="Date"/>
    <w:basedOn w:val="Normal"/>
    <w:next w:val="Normal"/>
    <w:rsid w:val="00160BFA"/>
  </w:style>
  <w:style w:type="character" w:styleId="CommentReference">
    <w:name w:val="annotation reference"/>
    <w:semiHidden/>
    <w:rsid w:val="00B0154D"/>
    <w:rPr>
      <w:sz w:val="16"/>
      <w:szCs w:val="16"/>
    </w:rPr>
  </w:style>
  <w:style w:type="paragraph" w:styleId="BalloonText">
    <w:name w:val="Balloon Text"/>
    <w:basedOn w:val="Normal"/>
    <w:semiHidden/>
    <w:rsid w:val="00B0154D"/>
    <w:rPr>
      <w:rFonts w:ascii="Tahoma" w:hAnsi="Tahoma" w:cs="Tahoma"/>
      <w:sz w:val="16"/>
      <w:szCs w:val="16"/>
    </w:rPr>
  </w:style>
  <w:style w:type="paragraph" w:styleId="BlockText">
    <w:name w:val="Block Text"/>
    <w:basedOn w:val="Normal"/>
    <w:rsid w:val="00D20C79"/>
    <w:pPr>
      <w:widowControl w:val="0"/>
      <w:tabs>
        <w:tab w:val="left" w:pos="-720"/>
        <w:tab w:val="left" w:pos="0"/>
      </w:tabs>
      <w:suppressAutoHyphens/>
      <w:ind w:left="720" w:right="432" w:hanging="720"/>
      <w:jc w:val="both"/>
    </w:pPr>
    <w:rPr>
      <w:rFonts w:ascii="Univers" w:hAnsi="Univers"/>
      <w:snapToGrid w:val="0"/>
      <w:spacing w:val="-3"/>
      <w:sz w:val="22"/>
      <w:szCs w:val="20"/>
    </w:rPr>
  </w:style>
  <w:style w:type="paragraph" w:customStyle="1" w:styleId="Default">
    <w:name w:val="Default"/>
    <w:rsid w:val="00662A66"/>
    <w:pPr>
      <w:autoSpaceDE w:val="0"/>
      <w:autoSpaceDN w:val="0"/>
      <w:adjustRightInd w:val="0"/>
    </w:pPr>
    <w:rPr>
      <w:color w:val="000000"/>
      <w:sz w:val="24"/>
      <w:szCs w:val="24"/>
    </w:rPr>
  </w:style>
  <w:style w:type="paragraph" w:customStyle="1" w:styleId="TxBrc35">
    <w:name w:val="TxBr_c35"/>
    <w:basedOn w:val="Normal"/>
    <w:rsid w:val="005431E5"/>
    <w:pPr>
      <w:widowControl w:val="0"/>
      <w:spacing w:line="240" w:lineRule="atLeast"/>
      <w:jc w:val="center"/>
    </w:pPr>
  </w:style>
  <w:style w:type="paragraph" w:customStyle="1" w:styleId="TxBrp40">
    <w:name w:val="TxBr_p40"/>
    <w:basedOn w:val="Normal"/>
    <w:rsid w:val="005431E5"/>
    <w:pPr>
      <w:widowControl w:val="0"/>
      <w:tabs>
        <w:tab w:val="left" w:pos="204"/>
      </w:tabs>
      <w:spacing w:line="555" w:lineRule="atLeast"/>
    </w:pPr>
  </w:style>
  <w:style w:type="paragraph" w:customStyle="1" w:styleId="ColorfulList-Accent11">
    <w:name w:val="Colorful List - Accent 11"/>
    <w:basedOn w:val="Normal"/>
    <w:uiPriority w:val="34"/>
    <w:qFormat/>
    <w:rsid w:val="000576A7"/>
    <w:pPr>
      <w:ind w:left="720"/>
      <w:contextualSpacing/>
    </w:pPr>
    <w:rPr>
      <w:rFonts w:eastAsia="Calibri"/>
      <w:szCs w:val="22"/>
    </w:rPr>
  </w:style>
  <w:style w:type="paragraph" w:customStyle="1" w:styleId="PMtextBullet">
    <w:name w:val="PMtextBullet"/>
    <w:basedOn w:val="Normal"/>
    <w:rsid w:val="000576A7"/>
    <w:rPr>
      <w:rFonts w:ascii="Arial" w:hAnsi="Arial"/>
      <w:szCs w:val="20"/>
    </w:rPr>
  </w:style>
  <w:style w:type="character" w:customStyle="1" w:styleId="apple-style-span">
    <w:name w:val="apple-style-span"/>
    <w:rsid w:val="000576A7"/>
  </w:style>
  <w:style w:type="character" w:customStyle="1" w:styleId="CharChar">
    <w:name w:val="Char Char"/>
    <w:locked/>
    <w:rsid w:val="00CC6624"/>
    <w:rPr>
      <w:rFonts w:ascii="Arial" w:hAnsi="Arial"/>
      <w:snapToGrid/>
      <w:sz w:val="24"/>
      <w:lang w:val="en-US" w:eastAsia="en-US" w:bidi="ar-SA"/>
    </w:rPr>
  </w:style>
  <w:style w:type="paragraph" w:customStyle="1" w:styleId="TxBrp12">
    <w:name w:val="TxBr_p12"/>
    <w:basedOn w:val="Normal"/>
    <w:rsid w:val="004B5F98"/>
    <w:pPr>
      <w:widowControl w:val="0"/>
      <w:tabs>
        <w:tab w:val="left" w:pos="204"/>
      </w:tabs>
      <w:spacing w:line="240" w:lineRule="atLeast"/>
      <w:jc w:val="both"/>
    </w:pPr>
    <w:rPr>
      <w:snapToGrid w:val="0"/>
      <w:szCs w:val="20"/>
    </w:rPr>
  </w:style>
  <w:style w:type="character" w:customStyle="1" w:styleId="st1">
    <w:name w:val="st1"/>
    <w:basedOn w:val="DefaultParagraphFont"/>
    <w:rsid w:val="00FE140F"/>
  </w:style>
  <w:style w:type="paragraph" w:styleId="CommentSubject">
    <w:name w:val="annotation subject"/>
    <w:basedOn w:val="CommentText"/>
    <w:next w:val="CommentText"/>
    <w:link w:val="CommentSubjectChar"/>
    <w:rsid w:val="009A104E"/>
    <w:pPr>
      <w:widowControl/>
    </w:pPr>
    <w:rPr>
      <w:b/>
      <w:bCs/>
      <w:snapToGrid/>
    </w:rPr>
  </w:style>
  <w:style w:type="character" w:customStyle="1" w:styleId="CommentSubjectChar">
    <w:name w:val="Comment Subject Char"/>
    <w:link w:val="CommentSubject"/>
    <w:rsid w:val="009A104E"/>
    <w:rPr>
      <w:rFonts w:ascii="Courier" w:hAnsi="Courier"/>
      <w:b/>
      <w:bCs/>
      <w:snapToGrid w:val="0"/>
    </w:rPr>
  </w:style>
  <w:style w:type="character" w:customStyle="1" w:styleId="emailstyle15">
    <w:name w:val="emailstyle15"/>
    <w:rsid w:val="00A02826"/>
    <w:rPr>
      <w:color w:val="000000"/>
    </w:rPr>
  </w:style>
  <w:style w:type="paragraph" w:styleId="ListParagraph">
    <w:name w:val="List Paragraph"/>
    <w:basedOn w:val="Normal"/>
    <w:uiPriority w:val="34"/>
    <w:qFormat/>
    <w:rsid w:val="00152D69"/>
    <w:pPr>
      <w:ind w:left="720"/>
      <w:contextualSpacing/>
    </w:pPr>
  </w:style>
  <w:style w:type="table" w:styleId="TableGrid">
    <w:name w:val="Table Grid"/>
    <w:basedOn w:val="TableNormal"/>
    <w:rsid w:val="00F34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012CF"/>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200">
      <w:bodyDiv w:val="1"/>
      <w:marLeft w:val="0"/>
      <w:marRight w:val="0"/>
      <w:marTop w:val="0"/>
      <w:marBottom w:val="0"/>
      <w:divBdr>
        <w:top w:val="none" w:sz="0" w:space="0" w:color="auto"/>
        <w:left w:val="none" w:sz="0" w:space="0" w:color="auto"/>
        <w:bottom w:val="none" w:sz="0" w:space="0" w:color="auto"/>
        <w:right w:val="none" w:sz="0" w:space="0" w:color="auto"/>
      </w:divBdr>
    </w:div>
    <w:div w:id="238447102">
      <w:bodyDiv w:val="1"/>
      <w:marLeft w:val="0"/>
      <w:marRight w:val="0"/>
      <w:marTop w:val="0"/>
      <w:marBottom w:val="0"/>
      <w:divBdr>
        <w:top w:val="none" w:sz="0" w:space="0" w:color="auto"/>
        <w:left w:val="none" w:sz="0" w:space="0" w:color="auto"/>
        <w:bottom w:val="none" w:sz="0" w:space="0" w:color="auto"/>
        <w:right w:val="none" w:sz="0" w:space="0" w:color="auto"/>
      </w:divBdr>
    </w:div>
    <w:div w:id="370616680">
      <w:bodyDiv w:val="1"/>
      <w:marLeft w:val="0"/>
      <w:marRight w:val="0"/>
      <w:marTop w:val="0"/>
      <w:marBottom w:val="0"/>
      <w:divBdr>
        <w:top w:val="none" w:sz="0" w:space="0" w:color="auto"/>
        <w:left w:val="none" w:sz="0" w:space="0" w:color="auto"/>
        <w:bottom w:val="none" w:sz="0" w:space="0" w:color="auto"/>
        <w:right w:val="none" w:sz="0" w:space="0" w:color="auto"/>
      </w:divBdr>
      <w:divsChild>
        <w:div w:id="1296446625">
          <w:marLeft w:val="0"/>
          <w:marRight w:val="0"/>
          <w:marTop w:val="0"/>
          <w:marBottom w:val="0"/>
          <w:divBdr>
            <w:top w:val="none" w:sz="0" w:space="0" w:color="auto"/>
            <w:left w:val="none" w:sz="0" w:space="0" w:color="auto"/>
            <w:bottom w:val="none" w:sz="0" w:space="0" w:color="auto"/>
            <w:right w:val="none" w:sz="0" w:space="0" w:color="auto"/>
          </w:divBdr>
        </w:div>
      </w:divsChild>
    </w:div>
    <w:div w:id="603850064">
      <w:bodyDiv w:val="1"/>
      <w:marLeft w:val="0"/>
      <w:marRight w:val="0"/>
      <w:marTop w:val="0"/>
      <w:marBottom w:val="0"/>
      <w:divBdr>
        <w:top w:val="none" w:sz="0" w:space="0" w:color="auto"/>
        <w:left w:val="none" w:sz="0" w:space="0" w:color="auto"/>
        <w:bottom w:val="none" w:sz="0" w:space="0" w:color="auto"/>
        <w:right w:val="none" w:sz="0" w:space="0" w:color="auto"/>
      </w:divBdr>
    </w:div>
    <w:div w:id="774397455">
      <w:bodyDiv w:val="1"/>
      <w:marLeft w:val="0"/>
      <w:marRight w:val="0"/>
      <w:marTop w:val="0"/>
      <w:marBottom w:val="0"/>
      <w:divBdr>
        <w:top w:val="none" w:sz="0" w:space="0" w:color="auto"/>
        <w:left w:val="none" w:sz="0" w:space="0" w:color="auto"/>
        <w:bottom w:val="none" w:sz="0" w:space="0" w:color="auto"/>
        <w:right w:val="none" w:sz="0" w:space="0" w:color="auto"/>
      </w:divBdr>
    </w:div>
    <w:div w:id="780612802">
      <w:bodyDiv w:val="1"/>
      <w:marLeft w:val="0"/>
      <w:marRight w:val="0"/>
      <w:marTop w:val="0"/>
      <w:marBottom w:val="0"/>
      <w:divBdr>
        <w:top w:val="none" w:sz="0" w:space="0" w:color="auto"/>
        <w:left w:val="none" w:sz="0" w:space="0" w:color="auto"/>
        <w:bottom w:val="none" w:sz="0" w:space="0" w:color="auto"/>
        <w:right w:val="none" w:sz="0" w:space="0" w:color="auto"/>
      </w:divBdr>
    </w:div>
    <w:div w:id="898442654">
      <w:bodyDiv w:val="1"/>
      <w:marLeft w:val="0"/>
      <w:marRight w:val="0"/>
      <w:marTop w:val="0"/>
      <w:marBottom w:val="0"/>
      <w:divBdr>
        <w:top w:val="none" w:sz="0" w:space="0" w:color="auto"/>
        <w:left w:val="none" w:sz="0" w:space="0" w:color="auto"/>
        <w:bottom w:val="none" w:sz="0" w:space="0" w:color="auto"/>
        <w:right w:val="none" w:sz="0" w:space="0" w:color="auto"/>
      </w:divBdr>
    </w:div>
    <w:div w:id="1001467784">
      <w:bodyDiv w:val="1"/>
      <w:marLeft w:val="0"/>
      <w:marRight w:val="0"/>
      <w:marTop w:val="0"/>
      <w:marBottom w:val="0"/>
      <w:divBdr>
        <w:top w:val="none" w:sz="0" w:space="0" w:color="auto"/>
        <w:left w:val="none" w:sz="0" w:space="0" w:color="auto"/>
        <w:bottom w:val="none" w:sz="0" w:space="0" w:color="auto"/>
        <w:right w:val="none" w:sz="0" w:space="0" w:color="auto"/>
      </w:divBdr>
    </w:div>
    <w:div w:id="1098015797">
      <w:bodyDiv w:val="1"/>
      <w:marLeft w:val="0"/>
      <w:marRight w:val="0"/>
      <w:marTop w:val="0"/>
      <w:marBottom w:val="0"/>
      <w:divBdr>
        <w:top w:val="none" w:sz="0" w:space="0" w:color="auto"/>
        <w:left w:val="none" w:sz="0" w:space="0" w:color="auto"/>
        <w:bottom w:val="none" w:sz="0" w:space="0" w:color="auto"/>
        <w:right w:val="none" w:sz="0" w:space="0" w:color="auto"/>
      </w:divBdr>
    </w:div>
    <w:div w:id="1232038310">
      <w:bodyDiv w:val="1"/>
      <w:marLeft w:val="0"/>
      <w:marRight w:val="0"/>
      <w:marTop w:val="0"/>
      <w:marBottom w:val="0"/>
      <w:divBdr>
        <w:top w:val="none" w:sz="0" w:space="0" w:color="auto"/>
        <w:left w:val="none" w:sz="0" w:space="0" w:color="auto"/>
        <w:bottom w:val="none" w:sz="0" w:space="0" w:color="auto"/>
        <w:right w:val="none" w:sz="0" w:space="0" w:color="auto"/>
      </w:divBdr>
    </w:div>
    <w:div w:id="1338535886">
      <w:bodyDiv w:val="1"/>
      <w:marLeft w:val="0"/>
      <w:marRight w:val="0"/>
      <w:marTop w:val="0"/>
      <w:marBottom w:val="0"/>
      <w:divBdr>
        <w:top w:val="none" w:sz="0" w:space="0" w:color="auto"/>
        <w:left w:val="none" w:sz="0" w:space="0" w:color="auto"/>
        <w:bottom w:val="none" w:sz="0" w:space="0" w:color="auto"/>
        <w:right w:val="none" w:sz="0" w:space="0" w:color="auto"/>
      </w:divBdr>
    </w:div>
    <w:div w:id="1636791317">
      <w:bodyDiv w:val="1"/>
      <w:marLeft w:val="0"/>
      <w:marRight w:val="0"/>
      <w:marTop w:val="0"/>
      <w:marBottom w:val="0"/>
      <w:divBdr>
        <w:top w:val="none" w:sz="0" w:space="0" w:color="auto"/>
        <w:left w:val="none" w:sz="0" w:space="0" w:color="auto"/>
        <w:bottom w:val="none" w:sz="0" w:space="0" w:color="auto"/>
        <w:right w:val="none" w:sz="0" w:space="0" w:color="auto"/>
      </w:divBdr>
    </w:div>
    <w:div w:id="1695690743">
      <w:bodyDiv w:val="1"/>
      <w:marLeft w:val="0"/>
      <w:marRight w:val="0"/>
      <w:marTop w:val="0"/>
      <w:marBottom w:val="0"/>
      <w:divBdr>
        <w:top w:val="none" w:sz="0" w:space="0" w:color="auto"/>
        <w:left w:val="none" w:sz="0" w:space="0" w:color="auto"/>
        <w:bottom w:val="none" w:sz="0" w:space="0" w:color="auto"/>
        <w:right w:val="none" w:sz="0" w:space="0" w:color="auto"/>
      </w:divBdr>
      <w:divsChild>
        <w:div w:id="393239711">
          <w:marLeft w:val="0"/>
          <w:marRight w:val="0"/>
          <w:marTop w:val="0"/>
          <w:marBottom w:val="0"/>
          <w:divBdr>
            <w:top w:val="none" w:sz="0" w:space="0" w:color="auto"/>
            <w:left w:val="none" w:sz="0" w:space="0" w:color="auto"/>
            <w:bottom w:val="none" w:sz="0" w:space="0" w:color="auto"/>
            <w:right w:val="none" w:sz="0" w:space="0" w:color="auto"/>
          </w:divBdr>
        </w:div>
      </w:divsChild>
    </w:div>
    <w:div w:id="1804813774">
      <w:bodyDiv w:val="1"/>
      <w:marLeft w:val="0"/>
      <w:marRight w:val="0"/>
      <w:marTop w:val="0"/>
      <w:marBottom w:val="0"/>
      <w:divBdr>
        <w:top w:val="none" w:sz="0" w:space="0" w:color="auto"/>
        <w:left w:val="none" w:sz="0" w:space="0" w:color="auto"/>
        <w:bottom w:val="none" w:sz="0" w:space="0" w:color="auto"/>
        <w:right w:val="none" w:sz="0" w:space="0" w:color="auto"/>
      </w:divBdr>
    </w:div>
    <w:div w:id="1872184342">
      <w:bodyDiv w:val="1"/>
      <w:marLeft w:val="0"/>
      <w:marRight w:val="0"/>
      <w:marTop w:val="0"/>
      <w:marBottom w:val="0"/>
      <w:divBdr>
        <w:top w:val="none" w:sz="0" w:space="0" w:color="auto"/>
        <w:left w:val="none" w:sz="0" w:space="0" w:color="auto"/>
        <w:bottom w:val="none" w:sz="0" w:space="0" w:color="auto"/>
        <w:right w:val="none" w:sz="0" w:space="0" w:color="auto"/>
      </w:divBdr>
    </w:div>
    <w:div w:id="1988586233">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board.gov" TargetMode="External"/><Relationship Id="rId18" Type="http://schemas.openxmlformats.org/officeDocument/2006/relationships/hyperlink" Target="http://eva.virgini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tion508.gov" TargetMode="External"/><Relationship Id="rId17" Type="http://schemas.openxmlformats.org/officeDocument/2006/relationships/hyperlink" Target="http://www.co.henrico.va.us/pdfs/hr/risk/env_policy.pdf" TargetMode="External"/><Relationship Id="rId2" Type="http://schemas.openxmlformats.org/officeDocument/2006/relationships/numbering" Target="numbering.xml"/><Relationship Id="rId16" Type="http://schemas.openxmlformats.org/officeDocument/2006/relationships/hyperlink" Target="http://www.dmbe.state.va.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o05@co.henrico.va.us" TargetMode="External"/><Relationship Id="rId5" Type="http://schemas.openxmlformats.org/officeDocument/2006/relationships/settings" Target="settings.xml"/><Relationship Id="rId15" Type="http://schemas.openxmlformats.org/officeDocument/2006/relationships/hyperlink" Target="http://www.henrico.va.us" TargetMode="External"/><Relationship Id="rId10" Type="http://schemas.openxmlformats.org/officeDocument/2006/relationships/hyperlink" Target="http://www.co.henrico.va.us" TargetMode="External"/><Relationship Id="rId19" Type="http://schemas.openxmlformats.org/officeDocument/2006/relationships/hyperlink" Target="http://leg1.state.va.us/cgi-bin/legp504.exe?000+cod+22.1-296.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henrico.va.us/gense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CC93B-72BF-4DF9-ACE0-79E9D010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14856</Words>
  <Characters>85589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100245</CharactersWithSpaces>
  <SharedDoc>false</SharedDoc>
  <HLinks>
    <vt:vector size="60" baseType="variant">
      <vt:variant>
        <vt:i4>3276844</vt:i4>
      </vt:variant>
      <vt:variant>
        <vt:i4>45</vt:i4>
      </vt:variant>
      <vt:variant>
        <vt:i4>0</vt:i4>
      </vt:variant>
      <vt:variant>
        <vt:i4>5</vt:i4>
      </vt:variant>
      <vt:variant>
        <vt:lpwstr>http://leg1.state.va.us/cgi-bin/legp504.exe?000+cod+22.1-296.1</vt:lpwstr>
      </vt:variant>
      <vt:variant>
        <vt:lpwstr/>
      </vt:variant>
      <vt:variant>
        <vt:i4>4522049</vt:i4>
      </vt:variant>
      <vt:variant>
        <vt:i4>36</vt:i4>
      </vt:variant>
      <vt:variant>
        <vt:i4>0</vt:i4>
      </vt:variant>
      <vt:variant>
        <vt:i4>5</vt:i4>
      </vt:variant>
      <vt:variant>
        <vt:lpwstr>http://eva.virginia.gov/</vt:lpwstr>
      </vt:variant>
      <vt:variant>
        <vt:lpwstr/>
      </vt:variant>
      <vt:variant>
        <vt:i4>7536719</vt:i4>
      </vt:variant>
      <vt:variant>
        <vt:i4>21</vt:i4>
      </vt:variant>
      <vt:variant>
        <vt:i4>0</vt:i4>
      </vt:variant>
      <vt:variant>
        <vt:i4>5</vt:i4>
      </vt:variant>
      <vt:variant>
        <vt:lpwstr>http://www.co.henrico.va.us/pdfs/hr/risk/env_policy.pdf</vt:lpwstr>
      </vt:variant>
      <vt:variant>
        <vt:lpwstr/>
      </vt:variant>
      <vt:variant>
        <vt:i4>1441796</vt:i4>
      </vt:variant>
      <vt:variant>
        <vt:i4>18</vt:i4>
      </vt:variant>
      <vt:variant>
        <vt:i4>0</vt:i4>
      </vt:variant>
      <vt:variant>
        <vt:i4>5</vt:i4>
      </vt:variant>
      <vt:variant>
        <vt:lpwstr>http://www.dmbe.state.va.us/</vt:lpwstr>
      </vt:variant>
      <vt:variant>
        <vt:lpwstr/>
      </vt:variant>
      <vt:variant>
        <vt:i4>30</vt:i4>
      </vt:variant>
      <vt:variant>
        <vt:i4>15</vt:i4>
      </vt:variant>
      <vt:variant>
        <vt:i4>0</vt:i4>
      </vt:variant>
      <vt:variant>
        <vt:i4>5</vt:i4>
      </vt:variant>
      <vt:variant>
        <vt:lpwstr>http://www.henrico.va.us/</vt:lpwstr>
      </vt:variant>
      <vt:variant>
        <vt:lpwstr/>
      </vt:variant>
      <vt:variant>
        <vt:i4>6488184</vt:i4>
      </vt:variant>
      <vt:variant>
        <vt:i4>12</vt:i4>
      </vt:variant>
      <vt:variant>
        <vt:i4>0</vt:i4>
      </vt:variant>
      <vt:variant>
        <vt:i4>5</vt:i4>
      </vt:variant>
      <vt:variant>
        <vt:lpwstr>http://www.co.henrico.va.us/genserv</vt:lpwstr>
      </vt:variant>
      <vt:variant>
        <vt:lpwstr/>
      </vt:variant>
      <vt:variant>
        <vt:i4>262227</vt:i4>
      </vt:variant>
      <vt:variant>
        <vt:i4>9</vt:i4>
      </vt:variant>
      <vt:variant>
        <vt:i4>0</vt:i4>
      </vt:variant>
      <vt:variant>
        <vt:i4>5</vt:i4>
      </vt:variant>
      <vt:variant>
        <vt:lpwstr>http://www.access-board.gov/</vt:lpwstr>
      </vt:variant>
      <vt:variant>
        <vt:lpwstr/>
      </vt:variant>
      <vt:variant>
        <vt:i4>6422635</vt:i4>
      </vt:variant>
      <vt:variant>
        <vt:i4>6</vt:i4>
      </vt:variant>
      <vt:variant>
        <vt:i4>0</vt:i4>
      </vt:variant>
      <vt:variant>
        <vt:i4>5</vt:i4>
      </vt:variant>
      <vt:variant>
        <vt:lpwstr>http://section508.gov/</vt:lpwstr>
      </vt:variant>
      <vt:variant>
        <vt:lpwstr/>
      </vt:variant>
      <vt:variant>
        <vt:i4>4718713</vt:i4>
      </vt:variant>
      <vt:variant>
        <vt:i4>3</vt:i4>
      </vt:variant>
      <vt:variant>
        <vt:i4>0</vt:i4>
      </vt:variant>
      <vt:variant>
        <vt:i4>5</vt:i4>
      </vt:variant>
      <vt:variant>
        <vt:lpwstr>mailto:sto05@co.henrico.va.us</vt:lpwstr>
      </vt:variant>
      <vt:variant>
        <vt:lpwstr/>
      </vt:variant>
      <vt:variant>
        <vt:i4>458772</vt:i4>
      </vt:variant>
      <vt:variant>
        <vt:i4>0</vt:i4>
      </vt:variant>
      <vt:variant>
        <vt:i4>0</vt:i4>
      </vt:variant>
      <vt:variant>
        <vt:i4>5</vt:i4>
      </vt:variant>
      <vt:variant>
        <vt:lpwstr>http://www.co.henrico.va.us/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Sara T. Walters</dc:creator>
  <cp:lastModifiedBy>Bartlett, Janice</cp:lastModifiedBy>
  <cp:revision>2</cp:revision>
  <cp:lastPrinted>2014-01-16T17:32:00Z</cp:lastPrinted>
  <dcterms:created xsi:type="dcterms:W3CDTF">2014-01-16T18:46:00Z</dcterms:created>
  <dcterms:modified xsi:type="dcterms:W3CDTF">2014-01-16T18:46:00Z</dcterms:modified>
</cp:coreProperties>
</file>