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418B" w14:textId="77777777" w:rsidR="00C53A13" w:rsidRDefault="00C53A13" w:rsidP="00C53A13">
      <w:pPr>
        <w:spacing w:after="0"/>
        <w:jc w:val="center"/>
        <w:rPr>
          <w:b/>
          <w:bCs/>
          <w:sz w:val="36"/>
          <w:szCs w:val="36"/>
        </w:rPr>
      </w:pPr>
      <w:r>
        <w:rPr>
          <w:b/>
          <w:bCs/>
          <w:sz w:val="36"/>
          <w:szCs w:val="36"/>
        </w:rPr>
        <w:t>Henrico County</w:t>
      </w:r>
    </w:p>
    <w:p w14:paraId="592EB62B" w14:textId="1B252AEB" w:rsidR="000D6555" w:rsidRDefault="00326BFB" w:rsidP="000D6555">
      <w:pPr>
        <w:spacing w:after="0"/>
        <w:jc w:val="center"/>
        <w:rPr>
          <w:b/>
          <w:bCs/>
          <w:sz w:val="36"/>
          <w:szCs w:val="36"/>
        </w:rPr>
      </w:pPr>
      <w:r>
        <w:rPr>
          <w:b/>
          <w:bCs/>
          <w:sz w:val="36"/>
          <w:szCs w:val="36"/>
        </w:rPr>
        <w:t>Compensatory</w:t>
      </w:r>
      <w:r w:rsidR="000D6555">
        <w:rPr>
          <w:b/>
          <w:bCs/>
          <w:sz w:val="36"/>
          <w:szCs w:val="36"/>
        </w:rPr>
        <w:t xml:space="preserve"> </w:t>
      </w:r>
      <w:r>
        <w:rPr>
          <w:b/>
          <w:bCs/>
          <w:sz w:val="36"/>
          <w:szCs w:val="36"/>
        </w:rPr>
        <w:t xml:space="preserve">Storage </w:t>
      </w:r>
      <w:r w:rsidR="000D6555">
        <w:rPr>
          <w:b/>
          <w:bCs/>
          <w:sz w:val="36"/>
          <w:szCs w:val="36"/>
        </w:rPr>
        <w:t>Report Template</w:t>
      </w:r>
      <w:r w:rsidR="00B2763A">
        <w:rPr>
          <w:b/>
          <w:bCs/>
          <w:sz w:val="36"/>
          <w:szCs w:val="36"/>
        </w:rPr>
        <w:t xml:space="preserve"> and Instructions</w:t>
      </w:r>
    </w:p>
    <w:p w14:paraId="004D8CE5" w14:textId="77777777" w:rsidR="00BD38A5" w:rsidRPr="00003499" w:rsidRDefault="00BD38A5" w:rsidP="00BD38A5">
      <w:pPr>
        <w:spacing w:after="0"/>
        <w:jc w:val="center"/>
        <w:rPr>
          <w:i/>
          <w:iCs/>
          <w:sz w:val="24"/>
          <w:szCs w:val="24"/>
        </w:rPr>
      </w:pPr>
      <w:r w:rsidRPr="00003499">
        <w:rPr>
          <w:i/>
          <w:iCs/>
          <w:sz w:val="24"/>
          <w:szCs w:val="24"/>
        </w:rPr>
        <w:t>(to support a No-Rise Certification)</w:t>
      </w:r>
    </w:p>
    <w:p w14:paraId="1E5B56DB" w14:textId="77777777" w:rsidR="000D6555" w:rsidRDefault="000D6555" w:rsidP="000D6555">
      <w:pPr>
        <w:spacing w:after="0"/>
        <w:jc w:val="center"/>
        <w:rPr>
          <w:b/>
          <w:bCs/>
          <w:color w:val="0070C0"/>
          <w:sz w:val="28"/>
          <w:szCs w:val="28"/>
          <w:u w:val="single"/>
        </w:rPr>
      </w:pPr>
    </w:p>
    <w:p w14:paraId="2CC7E8AD" w14:textId="33F3B651" w:rsidR="000D6555" w:rsidRPr="00503CD6" w:rsidRDefault="00EF4D26" w:rsidP="001D4754">
      <w:pPr>
        <w:spacing w:after="0" w:line="240" w:lineRule="auto"/>
        <w:jc w:val="both"/>
        <w:rPr>
          <w:i/>
          <w:iCs/>
          <w:color w:val="000000" w:themeColor="text1"/>
          <w:sz w:val="24"/>
          <w:szCs w:val="24"/>
        </w:rPr>
      </w:pPr>
      <w:r>
        <w:rPr>
          <w:color w:val="000000" w:themeColor="text1"/>
          <w:sz w:val="24"/>
          <w:szCs w:val="24"/>
        </w:rPr>
        <w:t xml:space="preserve">A No-Rise Certification is required for all development in Henrico County floodplains. No-Rise Certifications must be supported by technical data. Compensatory Storage may be used to </w:t>
      </w:r>
      <w:r w:rsidR="00535DBE">
        <w:rPr>
          <w:color w:val="000000" w:themeColor="text1"/>
          <w:sz w:val="24"/>
          <w:szCs w:val="24"/>
        </w:rPr>
        <w:t xml:space="preserve">support a </w:t>
      </w:r>
      <w:r>
        <w:rPr>
          <w:color w:val="000000" w:themeColor="text1"/>
          <w:sz w:val="24"/>
          <w:szCs w:val="24"/>
        </w:rPr>
        <w:t xml:space="preserve">No-Rise </w:t>
      </w:r>
      <w:r w:rsidR="00535DBE">
        <w:rPr>
          <w:color w:val="000000" w:themeColor="text1"/>
          <w:sz w:val="24"/>
          <w:szCs w:val="24"/>
        </w:rPr>
        <w:t>Certificate</w:t>
      </w:r>
      <w:r w:rsidR="005C6702">
        <w:rPr>
          <w:color w:val="000000" w:themeColor="text1"/>
          <w:sz w:val="24"/>
          <w:szCs w:val="24"/>
        </w:rPr>
        <w:t xml:space="preserve"> by providing</w:t>
      </w:r>
      <w:r w:rsidR="00326BFB">
        <w:rPr>
          <w:color w:val="000000" w:themeColor="text1"/>
          <w:sz w:val="24"/>
          <w:szCs w:val="24"/>
        </w:rPr>
        <w:t xml:space="preserve"> computations that compare existing and proposed topography.</w:t>
      </w:r>
      <w:r w:rsidR="00AF09C7">
        <w:rPr>
          <w:color w:val="000000" w:themeColor="text1"/>
          <w:sz w:val="24"/>
          <w:szCs w:val="24"/>
        </w:rPr>
        <w:t xml:space="preserve"> </w:t>
      </w:r>
      <w:r w:rsidR="00326BFB">
        <w:rPr>
          <w:color w:val="000000" w:themeColor="text1"/>
          <w:sz w:val="24"/>
          <w:szCs w:val="24"/>
        </w:rPr>
        <w:t>When development is confirmed to result</w:t>
      </w:r>
      <w:r w:rsidR="007B002C">
        <w:rPr>
          <w:color w:val="000000" w:themeColor="text1"/>
          <w:sz w:val="24"/>
          <w:szCs w:val="24"/>
        </w:rPr>
        <w:t xml:space="preserve"> in </w:t>
      </w:r>
      <w:r w:rsidR="00326BFB">
        <w:rPr>
          <w:color w:val="000000" w:themeColor="text1"/>
          <w:sz w:val="24"/>
          <w:szCs w:val="24"/>
        </w:rPr>
        <w:t xml:space="preserve">net cut within the floodplain, </w:t>
      </w:r>
      <w:r w:rsidR="00535DBE">
        <w:rPr>
          <w:color w:val="000000" w:themeColor="text1"/>
          <w:sz w:val="24"/>
          <w:szCs w:val="24"/>
        </w:rPr>
        <w:t>this indicates t</w:t>
      </w:r>
      <w:r w:rsidR="00326BFB">
        <w:rPr>
          <w:color w:val="000000" w:themeColor="text1"/>
          <w:sz w:val="24"/>
          <w:szCs w:val="24"/>
        </w:rPr>
        <w:t>here is an overall increase</w:t>
      </w:r>
      <w:r w:rsidR="0028037C">
        <w:rPr>
          <w:color w:val="000000" w:themeColor="text1"/>
          <w:sz w:val="24"/>
          <w:szCs w:val="24"/>
        </w:rPr>
        <w:t xml:space="preserve"> </w:t>
      </w:r>
      <w:r w:rsidR="00535DBE">
        <w:rPr>
          <w:color w:val="000000" w:themeColor="text1"/>
          <w:sz w:val="24"/>
          <w:szCs w:val="24"/>
        </w:rPr>
        <w:t xml:space="preserve">in </w:t>
      </w:r>
      <w:r w:rsidR="00326BFB">
        <w:rPr>
          <w:color w:val="000000" w:themeColor="text1"/>
          <w:sz w:val="24"/>
          <w:szCs w:val="24"/>
        </w:rPr>
        <w:t>flood storage which would maintain or lower water surface elevations.</w:t>
      </w:r>
      <w:r w:rsidR="00320CD6">
        <w:rPr>
          <w:color w:val="000000" w:themeColor="text1"/>
          <w:sz w:val="24"/>
          <w:szCs w:val="24"/>
        </w:rPr>
        <w:t xml:space="preserve"> If compensatory storage is used, a </w:t>
      </w:r>
      <w:r w:rsidR="00320CD6" w:rsidRPr="00003499">
        <w:rPr>
          <w:color w:val="000000" w:themeColor="text1"/>
          <w:sz w:val="24"/>
          <w:szCs w:val="24"/>
        </w:rPr>
        <w:t>Compensatory Storage Report</w:t>
      </w:r>
      <w:r w:rsidR="00320CD6">
        <w:rPr>
          <w:color w:val="000000" w:themeColor="text1"/>
          <w:sz w:val="24"/>
          <w:szCs w:val="24"/>
        </w:rPr>
        <w:t xml:space="preserve"> must be provided with the No-Rise Certificate.</w:t>
      </w:r>
    </w:p>
    <w:p w14:paraId="0C3603E7" w14:textId="77777777" w:rsidR="000D6555" w:rsidRPr="00503CD6" w:rsidRDefault="000D6555" w:rsidP="000D6555">
      <w:pPr>
        <w:spacing w:after="0" w:line="240" w:lineRule="auto"/>
        <w:jc w:val="both"/>
        <w:rPr>
          <w:color w:val="000000" w:themeColor="text1"/>
          <w:sz w:val="24"/>
          <w:szCs w:val="24"/>
        </w:rPr>
      </w:pPr>
    </w:p>
    <w:p w14:paraId="0F405A3C" w14:textId="170BAE8D" w:rsidR="000D6555" w:rsidRPr="00503CD6" w:rsidRDefault="00326BFB" w:rsidP="000D6555">
      <w:pPr>
        <w:spacing w:after="0" w:line="240" w:lineRule="auto"/>
        <w:rPr>
          <w:b/>
          <w:bCs/>
          <w:color w:val="000000" w:themeColor="text1"/>
          <w:sz w:val="24"/>
          <w:szCs w:val="24"/>
        </w:rPr>
      </w:pPr>
      <w:r>
        <w:rPr>
          <w:b/>
          <w:bCs/>
          <w:color w:val="000000" w:themeColor="text1"/>
          <w:sz w:val="24"/>
          <w:szCs w:val="24"/>
        </w:rPr>
        <w:t>Compensatory Storage</w:t>
      </w:r>
      <w:r w:rsidR="000D6555" w:rsidRPr="00503CD6">
        <w:rPr>
          <w:b/>
          <w:bCs/>
          <w:color w:val="000000" w:themeColor="text1"/>
          <w:sz w:val="24"/>
          <w:szCs w:val="24"/>
        </w:rPr>
        <w:t xml:space="preserve"> </w:t>
      </w:r>
      <w:r w:rsidR="000D6555">
        <w:rPr>
          <w:b/>
          <w:bCs/>
          <w:color w:val="000000" w:themeColor="text1"/>
          <w:sz w:val="24"/>
          <w:szCs w:val="24"/>
        </w:rPr>
        <w:t xml:space="preserve">Report </w:t>
      </w:r>
      <w:r w:rsidR="000D6555" w:rsidRPr="00503CD6">
        <w:rPr>
          <w:b/>
          <w:bCs/>
          <w:color w:val="000000" w:themeColor="text1"/>
          <w:sz w:val="24"/>
          <w:szCs w:val="24"/>
        </w:rPr>
        <w:t>Template</w:t>
      </w:r>
      <w:r w:rsidR="000D6555">
        <w:rPr>
          <w:b/>
          <w:bCs/>
          <w:color w:val="000000" w:themeColor="text1"/>
          <w:sz w:val="24"/>
          <w:szCs w:val="24"/>
        </w:rPr>
        <w:t xml:space="preserve"> </w:t>
      </w:r>
    </w:p>
    <w:p w14:paraId="07F6959D" w14:textId="13F33D07" w:rsidR="005E7AFB" w:rsidRDefault="000D6555" w:rsidP="000D6555">
      <w:pPr>
        <w:spacing w:after="0" w:line="240" w:lineRule="auto"/>
        <w:jc w:val="both"/>
        <w:rPr>
          <w:color w:val="000000" w:themeColor="text1"/>
          <w:sz w:val="24"/>
          <w:szCs w:val="24"/>
        </w:rPr>
      </w:pPr>
      <w:r w:rsidRPr="00503CD6">
        <w:rPr>
          <w:color w:val="000000" w:themeColor="text1"/>
          <w:sz w:val="24"/>
          <w:szCs w:val="24"/>
        </w:rPr>
        <w:t xml:space="preserve">A </w:t>
      </w:r>
      <w:r w:rsidR="00320CD6" w:rsidRPr="001D4754">
        <w:rPr>
          <w:color w:val="000000" w:themeColor="text1"/>
          <w:sz w:val="24"/>
          <w:szCs w:val="24"/>
        </w:rPr>
        <w:t>Compensatory Storage Report</w:t>
      </w:r>
      <w:r w:rsidR="00320CD6">
        <w:rPr>
          <w:b/>
          <w:bCs/>
          <w:color w:val="000000" w:themeColor="text1"/>
          <w:sz w:val="24"/>
          <w:szCs w:val="24"/>
        </w:rPr>
        <w:t xml:space="preserve"> </w:t>
      </w:r>
      <w:r>
        <w:rPr>
          <w:color w:val="000000" w:themeColor="text1"/>
          <w:sz w:val="24"/>
          <w:szCs w:val="24"/>
        </w:rPr>
        <w:t xml:space="preserve">template </w:t>
      </w:r>
      <w:r w:rsidRPr="00503CD6">
        <w:rPr>
          <w:color w:val="000000" w:themeColor="text1"/>
          <w:sz w:val="24"/>
          <w:szCs w:val="24"/>
        </w:rPr>
        <w:t xml:space="preserve">is included at the end of this section for </w:t>
      </w:r>
      <w:r>
        <w:rPr>
          <w:color w:val="000000" w:themeColor="text1"/>
          <w:sz w:val="24"/>
          <w:szCs w:val="24"/>
        </w:rPr>
        <w:t xml:space="preserve">consideration and use </w:t>
      </w:r>
      <w:r w:rsidRPr="00503CD6">
        <w:rPr>
          <w:color w:val="000000" w:themeColor="text1"/>
          <w:sz w:val="24"/>
          <w:szCs w:val="24"/>
        </w:rPr>
        <w:t xml:space="preserve">by </w:t>
      </w:r>
      <w:r>
        <w:rPr>
          <w:color w:val="000000" w:themeColor="text1"/>
          <w:sz w:val="24"/>
          <w:szCs w:val="24"/>
        </w:rPr>
        <w:t>the</w:t>
      </w:r>
      <w:r w:rsidRPr="00503CD6">
        <w:rPr>
          <w:color w:val="000000" w:themeColor="text1"/>
          <w:sz w:val="24"/>
          <w:szCs w:val="24"/>
        </w:rPr>
        <w:t xml:space="preserve"> certifying engineer</w:t>
      </w:r>
      <w:r>
        <w:rPr>
          <w:color w:val="000000" w:themeColor="text1"/>
          <w:sz w:val="24"/>
          <w:szCs w:val="24"/>
        </w:rPr>
        <w:t xml:space="preserve"> for a development project</w:t>
      </w:r>
      <w:r w:rsidRPr="00503CD6">
        <w:rPr>
          <w:color w:val="000000" w:themeColor="text1"/>
          <w:sz w:val="24"/>
          <w:szCs w:val="24"/>
        </w:rPr>
        <w:t>.</w:t>
      </w:r>
      <w:r>
        <w:rPr>
          <w:color w:val="000000" w:themeColor="text1"/>
          <w:sz w:val="24"/>
          <w:szCs w:val="24"/>
        </w:rPr>
        <w:t xml:space="preserve"> </w:t>
      </w:r>
    </w:p>
    <w:p w14:paraId="50E5F239" w14:textId="208A682C" w:rsidR="005E7AFB" w:rsidRDefault="005E7AFB" w:rsidP="000D6555">
      <w:pPr>
        <w:spacing w:after="0" w:line="240" w:lineRule="auto"/>
        <w:jc w:val="both"/>
        <w:rPr>
          <w:color w:val="000000" w:themeColor="text1"/>
          <w:sz w:val="24"/>
          <w:szCs w:val="24"/>
        </w:rPr>
      </w:pPr>
    </w:p>
    <w:p w14:paraId="78CB364C" w14:textId="7578E472" w:rsidR="005E7AFB" w:rsidRPr="005E7AFB" w:rsidRDefault="007332D9" w:rsidP="000D6555">
      <w:pPr>
        <w:spacing w:after="0" w:line="240" w:lineRule="auto"/>
        <w:jc w:val="both"/>
        <w:rPr>
          <w:b/>
          <w:bCs/>
          <w:color w:val="000000" w:themeColor="text1"/>
          <w:sz w:val="24"/>
          <w:szCs w:val="24"/>
        </w:rPr>
      </w:pPr>
      <w:r>
        <w:rPr>
          <w:b/>
          <w:bCs/>
          <w:color w:val="000000" w:themeColor="text1"/>
          <w:sz w:val="24"/>
          <w:szCs w:val="24"/>
        </w:rPr>
        <w:t>Compensatory Storage</w:t>
      </w:r>
      <w:r w:rsidR="005E7AFB" w:rsidRPr="005E7AFB">
        <w:rPr>
          <w:b/>
          <w:bCs/>
          <w:color w:val="000000" w:themeColor="text1"/>
          <w:sz w:val="24"/>
          <w:szCs w:val="24"/>
        </w:rPr>
        <w:t xml:space="preserve"> Report Template Directions</w:t>
      </w:r>
    </w:p>
    <w:p w14:paraId="6B4AAC00" w14:textId="2BA4638A" w:rsidR="000D6555" w:rsidRPr="005E7AFB" w:rsidRDefault="000D6555" w:rsidP="005E7AF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The</w:t>
      </w:r>
      <w:r w:rsidR="00AF09C7">
        <w:rPr>
          <w:color w:val="000000" w:themeColor="text1"/>
          <w:sz w:val="24"/>
          <w:szCs w:val="24"/>
        </w:rPr>
        <w:t xml:space="preserve"> </w:t>
      </w:r>
      <w:r w:rsidR="00320CD6" w:rsidRPr="00003499">
        <w:rPr>
          <w:color w:val="000000" w:themeColor="text1"/>
          <w:sz w:val="24"/>
          <w:szCs w:val="24"/>
        </w:rPr>
        <w:t>Compensatory Storage Report</w:t>
      </w:r>
      <w:r w:rsidR="00320CD6">
        <w:rPr>
          <w:b/>
          <w:bCs/>
          <w:color w:val="000000" w:themeColor="text1"/>
          <w:sz w:val="24"/>
          <w:szCs w:val="24"/>
        </w:rPr>
        <w:t xml:space="preserve"> </w:t>
      </w:r>
      <w:r w:rsidRPr="005E7AFB">
        <w:rPr>
          <w:color w:val="000000" w:themeColor="text1"/>
          <w:sz w:val="24"/>
          <w:szCs w:val="24"/>
        </w:rPr>
        <w:t xml:space="preserve">template includes all sections that must be included in a </w:t>
      </w:r>
      <w:r w:rsidR="007332D9">
        <w:rPr>
          <w:color w:val="000000" w:themeColor="text1"/>
          <w:sz w:val="24"/>
          <w:szCs w:val="24"/>
        </w:rPr>
        <w:t>report</w:t>
      </w:r>
      <w:r w:rsidRPr="005E7AFB">
        <w:rPr>
          <w:color w:val="000000" w:themeColor="text1"/>
          <w:sz w:val="24"/>
          <w:szCs w:val="24"/>
        </w:rPr>
        <w:t xml:space="preserve"> for review. </w:t>
      </w:r>
      <w:r w:rsidR="005E7AFB" w:rsidRPr="005E7AFB">
        <w:rPr>
          <w:color w:val="000000" w:themeColor="text1"/>
          <w:sz w:val="24"/>
          <w:szCs w:val="24"/>
        </w:rPr>
        <w:t>This template can be incorporated into a different format that uses your company name, logo, design, etc., but the headings and general layout should remain the same.</w:t>
      </w:r>
    </w:p>
    <w:p w14:paraId="32D274CF" w14:textId="3B1432AB" w:rsidR="000D6555" w:rsidRPr="005E7AFB" w:rsidRDefault="000D6555" w:rsidP="005E7AF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 xml:space="preserve">Some sections, such as Compensatory Storage Requirements, may not be applicable to all project types. These items have been labeled with “if applicable” and should be removed from the report if they are not applicable to the project. </w:t>
      </w:r>
    </w:p>
    <w:p w14:paraId="00905B74" w14:textId="16DED650" w:rsidR="000D6555" w:rsidRPr="005E7AFB" w:rsidRDefault="000D6555" w:rsidP="005E7AF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 xml:space="preserve">The Table of Contents for the template is linked to the headings. This table must be updated when the report is complete, so the table accurately reflects the final headings and page numbers. </w:t>
      </w:r>
    </w:p>
    <w:p w14:paraId="528C67EF" w14:textId="2B1B3497" w:rsidR="000D6555" w:rsidRPr="005E7AFB" w:rsidRDefault="000D6555" w:rsidP="005E7AF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Appendix titles have been included</w:t>
      </w:r>
      <w:r w:rsidR="005E7AFB" w:rsidRPr="005E7AFB">
        <w:rPr>
          <w:color w:val="000000" w:themeColor="text1"/>
          <w:sz w:val="24"/>
          <w:szCs w:val="24"/>
        </w:rPr>
        <w:t xml:space="preserve"> in the template report</w:t>
      </w:r>
      <w:r w:rsidRPr="005E7AFB">
        <w:rPr>
          <w:color w:val="000000" w:themeColor="text1"/>
          <w:sz w:val="24"/>
          <w:szCs w:val="24"/>
        </w:rPr>
        <w:t xml:space="preserve">. </w:t>
      </w:r>
      <w:r w:rsidR="005E7AFB" w:rsidRPr="005E7AFB">
        <w:rPr>
          <w:color w:val="000000" w:themeColor="text1"/>
          <w:sz w:val="24"/>
          <w:szCs w:val="24"/>
        </w:rPr>
        <w:t>Several of the a</w:t>
      </w:r>
      <w:r w:rsidRPr="005E7AFB">
        <w:rPr>
          <w:color w:val="000000" w:themeColor="text1"/>
          <w:sz w:val="24"/>
          <w:szCs w:val="24"/>
        </w:rPr>
        <w:t xml:space="preserve">ppendices </w:t>
      </w:r>
      <w:r w:rsidR="005E7AFB" w:rsidRPr="005E7AFB">
        <w:rPr>
          <w:color w:val="000000" w:themeColor="text1"/>
          <w:sz w:val="24"/>
          <w:szCs w:val="24"/>
        </w:rPr>
        <w:t xml:space="preserve">will be large documents from other programs. These </w:t>
      </w:r>
      <w:r w:rsidRPr="005E7AFB">
        <w:rPr>
          <w:color w:val="000000" w:themeColor="text1"/>
          <w:sz w:val="24"/>
          <w:szCs w:val="24"/>
        </w:rPr>
        <w:t xml:space="preserve">do not </w:t>
      </w:r>
      <w:r w:rsidR="005E7AFB" w:rsidRPr="005E7AFB">
        <w:rPr>
          <w:color w:val="000000" w:themeColor="text1"/>
          <w:sz w:val="24"/>
          <w:szCs w:val="24"/>
        </w:rPr>
        <w:t>need</w:t>
      </w:r>
      <w:r w:rsidRPr="005E7AFB">
        <w:rPr>
          <w:color w:val="000000" w:themeColor="text1"/>
          <w:sz w:val="24"/>
          <w:szCs w:val="24"/>
        </w:rPr>
        <w:t xml:space="preserve"> to be added to the Word document. Instead, they should be added to the final PDF version of the report.</w:t>
      </w:r>
    </w:p>
    <w:p w14:paraId="1F3A0EDC" w14:textId="77777777" w:rsidR="000D6555" w:rsidRDefault="000D6555" w:rsidP="000D6555">
      <w:pPr>
        <w:spacing w:after="0" w:line="240" w:lineRule="auto"/>
        <w:rPr>
          <w:b/>
          <w:bCs/>
          <w:color w:val="000000" w:themeColor="text1"/>
          <w:sz w:val="24"/>
          <w:szCs w:val="24"/>
        </w:rPr>
      </w:pPr>
    </w:p>
    <w:p w14:paraId="4BE5F740" w14:textId="77777777" w:rsidR="000D6555" w:rsidRPr="00503CD6" w:rsidRDefault="000D6555" w:rsidP="000D6555">
      <w:pPr>
        <w:spacing w:after="0" w:line="240" w:lineRule="auto"/>
        <w:rPr>
          <w:b/>
          <w:bCs/>
          <w:color w:val="000000" w:themeColor="text1"/>
          <w:sz w:val="24"/>
          <w:szCs w:val="24"/>
        </w:rPr>
      </w:pPr>
      <w:r w:rsidRPr="00503CD6">
        <w:rPr>
          <w:b/>
          <w:bCs/>
          <w:color w:val="000000" w:themeColor="text1"/>
          <w:sz w:val="24"/>
          <w:szCs w:val="24"/>
        </w:rPr>
        <w:t>Supporting Documents and Technical Data</w:t>
      </w:r>
    </w:p>
    <w:p w14:paraId="3EF28749" w14:textId="070D2504" w:rsidR="001217B6" w:rsidRPr="00503CD6" w:rsidRDefault="001217B6" w:rsidP="001217B6">
      <w:pPr>
        <w:spacing w:after="0" w:line="240" w:lineRule="auto"/>
        <w:jc w:val="both"/>
        <w:rPr>
          <w:color w:val="000000" w:themeColor="text1"/>
          <w:sz w:val="24"/>
          <w:szCs w:val="24"/>
        </w:rPr>
      </w:pPr>
      <w:r w:rsidRPr="00503CD6">
        <w:rPr>
          <w:color w:val="000000" w:themeColor="text1"/>
          <w:sz w:val="24"/>
          <w:szCs w:val="24"/>
        </w:rPr>
        <w:t>Certifying engineers should review the Henrico County Floodplain Technical Guidance Manual</w:t>
      </w:r>
      <w:r>
        <w:rPr>
          <w:color w:val="000000" w:themeColor="text1"/>
          <w:sz w:val="24"/>
          <w:szCs w:val="24"/>
        </w:rPr>
        <w:t>, specifically Section 5,</w:t>
      </w:r>
      <w:r w:rsidRPr="00503CD6">
        <w:rPr>
          <w:color w:val="000000" w:themeColor="text1"/>
          <w:sz w:val="24"/>
          <w:szCs w:val="24"/>
        </w:rPr>
        <w:t xml:space="preserve"> </w:t>
      </w:r>
      <w:r>
        <w:rPr>
          <w:color w:val="000000" w:themeColor="text1"/>
          <w:sz w:val="24"/>
          <w:szCs w:val="24"/>
        </w:rPr>
        <w:t xml:space="preserve">for additional information on Compensatory Storage requirements. </w:t>
      </w:r>
    </w:p>
    <w:p w14:paraId="2CAB2F56" w14:textId="77777777" w:rsidR="000D6555" w:rsidRDefault="000D6555">
      <w:pPr>
        <w:pStyle w:val="TOCHeading"/>
      </w:pPr>
    </w:p>
    <w:p w14:paraId="403E7C36" w14:textId="4B677946" w:rsidR="002F4A9F" w:rsidRPr="002F4A9F" w:rsidRDefault="002F4A9F" w:rsidP="0089332C">
      <w:pPr>
        <w:jc w:val="cente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497E93B7" w14:textId="77777777" w:rsidR="005E7AFB" w:rsidRDefault="005E7AFB" w:rsidP="005E7AFB">
      <w:pPr>
        <w:sectPr w:rsidR="005E7AFB" w:rsidSect="00C63728">
          <w:footerReference w:type="default" r:id="rId12"/>
          <w:headerReference w:type="first" r:id="rId13"/>
          <w:pgSz w:w="12240" w:h="15840"/>
          <w:pgMar w:top="1440" w:right="1440" w:bottom="1440" w:left="1440" w:header="720" w:footer="720" w:gutter="0"/>
          <w:cols w:space="720"/>
          <w:titlePg/>
          <w:docGrid w:linePitch="360"/>
        </w:sectPr>
      </w:pPr>
    </w:p>
    <w:p w14:paraId="48C1A08B" w14:textId="08A45B79" w:rsidR="005E7AFB" w:rsidRDefault="005E7AFB" w:rsidP="005E7AFB">
      <w:pPr>
        <w:jc w:val="center"/>
      </w:pPr>
    </w:p>
    <w:p w14:paraId="2ADF66FD" w14:textId="77777777" w:rsidR="005E7AFB" w:rsidRDefault="005E7AFB" w:rsidP="005E7AFB">
      <w:pPr>
        <w:spacing w:after="0"/>
        <w:jc w:val="center"/>
        <w:rPr>
          <w:b/>
          <w:bCs/>
          <w:sz w:val="28"/>
          <w:szCs w:val="28"/>
        </w:rPr>
      </w:pPr>
    </w:p>
    <w:p w14:paraId="3719463C" w14:textId="77777777" w:rsidR="005E7AFB" w:rsidRDefault="005E7AFB" w:rsidP="005E7AFB">
      <w:pPr>
        <w:spacing w:after="0"/>
        <w:jc w:val="center"/>
        <w:rPr>
          <w:b/>
          <w:bCs/>
          <w:sz w:val="28"/>
          <w:szCs w:val="28"/>
        </w:rPr>
      </w:pPr>
    </w:p>
    <w:p w14:paraId="5298F183" w14:textId="77777777" w:rsidR="005E7AFB" w:rsidRDefault="005E7AFB" w:rsidP="005E7AFB">
      <w:pPr>
        <w:spacing w:after="0"/>
        <w:jc w:val="center"/>
        <w:rPr>
          <w:b/>
          <w:bCs/>
          <w:sz w:val="28"/>
          <w:szCs w:val="28"/>
        </w:rPr>
      </w:pPr>
    </w:p>
    <w:p w14:paraId="5AB57B10" w14:textId="77777777" w:rsidR="005E7AFB" w:rsidRDefault="005E7AFB" w:rsidP="005E7AFB">
      <w:pPr>
        <w:spacing w:after="0"/>
        <w:jc w:val="center"/>
        <w:rPr>
          <w:b/>
          <w:bCs/>
          <w:sz w:val="28"/>
          <w:szCs w:val="28"/>
        </w:rPr>
      </w:pPr>
    </w:p>
    <w:p w14:paraId="7282F365" w14:textId="6731758B" w:rsidR="005E7AFB" w:rsidRPr="005E7AFB" w:rsidRDefault="00827DA7" w:rsidP="005E7AFB">
      <w:pPr>
        <w:spacing w:after="0"/>
        <w:jc w:val="center"/>
        <w:rPr>
          <w:b/>
          <w:bCs/>
          <w:sz w:val="40"/>
          <w:szCs w:val="40"/>
        </w:rPr>
      </w:pPr>
      <w:r>
        <w:rPr>
          <w:b/>
          <w:bCs/>
          <w:sz w:val="40"/>
          <w:szCs w:val="40"/>
        </w:rPr>
        <w:t>Compensatory Storage</w:t>
      </w:r>
      <w:r w:rsidR="005E7AFB" w:rsidRPr="005E7AFB">
        <w:rPr>
          <w:b/>
          <w:bCs/>
          <w:sz w:val="40"/>
          <w:szCs w:val="40"/>
        </w:rPr>
        <w:t xml:space="preserve"> Report for:</w:t>
      </w:r>
    </w:p>
    <w:p w14:paraId="2455E196" w14:textId="1B9DC7FD" w:rsidR="005E7AFB" w:rsidRPr="005E7AFB" w:rsidRDefault="007D6A3E" w:rsidP="005E7AFB">
      <w:pPr>
        <w:spacing w:after="0"/>
        <w:jc w:val="center"/>
        <w:rPr>
          <w:b/>
          <w:bCs/>
          <w:sz w:val="40"/>
          <w:szCs w:val="40"/>
        </w:rPr>
      </w:pPr>
      <w:r>
        <w:rPr>
          <w:b/>
          <w:bCs/>
          <w:sz w:val="40"/>
          <w:szCs w:val="40"/>
        </w:rPr>
        <w:t>[</w:t>
      </w:r>
      <w:r w:rsidR="005E7AFB" w:rsidRPr="005E7AFB">
        <w:rPr>
          <w:b/>
          <w:bCs/>
          <w:sz w:val="40"/>
          <w:szCs w:val="40"/>
        </w:rPr>
        <w:t>Project Name</w:t>
      </w:r>
      <w:r>
        <w:rPr>
          <w:b/>
          <w:bCs/>
          <w:sz w:val="40"/>
          <w:szCs w:val="40"/>
        </w:rPr>
        <w:t>]</w:t>
      </w:r>
    </w:p>
    <w:p w14:paraId="2800CDEB" w14:textId="7F3F01D4" w:rsidR="005E7AFB" w:rsidRPr="005E7AFB" w:rsidRDefault="005E7AFB" w:rsidP="005E7AFB">
      <w:pPr>
        <w:spacing w:after="0"/>
        <w:jc w:val="center"/>
        <w:rPr>
          <w:sz w:val="32"/>
          <w:szCs w:val="32"/>
        </w:rPr>
      </w:pPr>
    </w:p>
    <w:p w14:paraId="2F362D3C" w14:textId="77777777" w:rsidR="005E7AFB" w:rsidRPr="005E7AFB" w:rsidRDefault="005E7AFB" w:rsidP="005E7AFB">
      <w:pPr>
        <w:spacing w:after="0"/>
        <w:jc w:val="center"/>
        <w:rPr>
          <w:sz w:val="32"/>
          <w:szCs w:val="32"/>
        </w:rPr>
      </w:pPr>
    </w:p>
    <w:p w14:paraId="7034313C" w14:textId="77777777" w:rsidR="008D5C3E" w:rsidRPr="005E7AFB" w:rsidRDefault="008D5C3E" w:rsidP="008D5C3E">
      <w:pPr>
        <w:spacing w:after="0"/>
        <w:jc w:val="center"/>
        <w:rPr>
          <w:sz w:val="32"/>
          <w:szCs w:val="32"/>
        </w:rPr>
      </w:pPr>
      <w:r>
        <w:rPr>
          <w:sz w:val="32"/>
          <w:szCs w:val="32"/>
        </w:rPr>
        <w:t>[</w:t>
      </w:r>
      <w:r w:rsidRPr="005E7AFB">
        <w:rPr>
          <w:sz w:val="32"/>
          <w:szCs w:val="32"/>
        </w:rPr>
        <w:t>Stream Name</w:t>
      </w:r>
      <w:r>
        <w:rPr>
          <w:sz w:val="32"/>
          <w:szCs w:val="32"/>
        </w:rPr>
        <w:t>(s)]</w:t>
      </w:r>
    </w:p>
    <w:p w14:paraId="1D51AB3B" w14:textId="77777777" w:rsidR="008D5C3E" w:rsidRPr="005E7AFB" w:rsidRDefault="008D5C3E" w:rsidP="008D5C3E">
      <w:pPr>
        <w:spacing w:after="0"/>
        <w:jc w:val="center"/>
        <w:rPr>
          <w:sz w:val="32"/>
          <w:szCs w:val="32"/>
        </w:rPr>
      </w:pPr>
      <w:r w:rsidRPr="005E7AFB">
        <w:rPr>
          <w:sz w:val="32"/>
          <w:szCs w:val="32"/>
        </w:rPr>
        <w:t>Henrico County, VA</w:t>
      </w:r>
    </w:p>
    <w:p w14:paraId="6122C794" w14:textId="77777777" w:rsidR="008D5C3E" w:rsidRPr="005E7AFB" w:rsidRDefault="008D5C3E" w:rsidP="008D5C3E">
      <w:pPr>
        <w:spacing w:after="0"/>
        <w:jc w:val="center"/>
        <w:rPr>
          <w:sz w:val="32"/>
          <w:szCs w:val="32"/>
        </w:rPr>
      </w:pPr>
    </w:p>
    <w:p w14:paraId="0E4F6E1B" w14:textId="77777777" w:rsidR="008D5C3E" w:rsidRPr="005E7AFB" w:rsidRDefault="008D5C3E" w:rsidP="008D5C3E">
      <w:pPr>
        <w:spacing w:after="0"/>
        <w:jc w:val="center"/>
        <w:rPr>
          <w:sz w:val="32"/>
          <w:szCs w:val="32"/>
        </w:rPr>
      </w:pPr>
    </w:p>
    <w:p w14:paraId="183FC685" w14:textId="77777777" w:rsidR="008D5C3E" w:rsidRPr="005E7AFB" w:rsidRDefault="008D5C3E" w:rsidP="008D5C3E">
      <w:pPr>
        <w:spacing w:after="0"/>
        <w:jc w:val="center"/>
        <w:rPr>
          <w:sz w:val="32"/>
          <w:szCs w:val="32"/>
        </w:rPr>
      </w:pPr>
      <w:r>
        <w:rPr>
          <w:sz w:val="32"/>
          <w:szCs w:val="32"/>
        </w:rPr>
        <w:t>[</w:t>
      </w:r>
      <w:r w:rsidRPr="005E7AFB">
        <w:rPr>
          <w:sz w:val="32"/>
          <w:szCs w:val="32"/>
        </w:rPr>
        <w:t>Report Date</w:t>
      </w:r>
      <w:r>
        <w:rPr>
          <w:sz w:val="32"/>
          <w:szCs w:val="32"/>
        </w:rPr>
        <w:t>]</w:t>
      </w:r>
    </w:p>
    <w:p w14:paraId="61AFA572" w14:textId="77777777" w:rsidR="008D5C3E" w:rsidRPr="005E7AFB" w:rsidRDefault="008D5C3E" w:rsidP="008D5C3E">
      <w:pPr>
        <w:spacing w:after="0"/>
        <w:jc w:val="center"/>
        <w:rPr>
          <w:sz w:val="32"/>
          <w:szCs w:val="32"/>
        </w:rPr>
      </w:pPr>
      <w:r>
        <w:rPr>
          <w:sz w:val="32"/>
          <w:szCs w:val="32"/>
        </w:rPr>
        <w:t>[</w:t>
      </w:r>
      <w:r w:rsidRPr="005E7AFB">
        <w:rPr>
          <w:sz w:val="32"/>
          <w:szCs w:val="32"/>
        </w:rPr>
        <w:t>Report Revision Date (if applicable)</w:t>
      </w:r>
      <w:r>
        <w:rPr>
          <w:sz w:val="32"/>
          <w:szCs w:val="32"/>
        </w:rPr>
        <w:t>]</w:t>
      </w:r>
    </w:p>
    <w:p w14:paraId="2A6AEB0B" w14:textId="77777777" w:rsidR="008D5C3E" w:rsidRPr="005E7AFB" w:rsidRDefault="008D5C3E" w:rsidP="008D5C3E">
      <w:pPr>
        <w:spacing w:after="0"/>
        <w:jc w:val="center"/>
        <w:rPr>
          <w:sz w:val="32"/>
          <w:szCs w:val="32"/>
        </w:rPr>
      </w:pPr>
    </w:p>
    <w:p w14:paraId="62C7DCA9" w14:textId="77777777" w:rsidR="008D5C3E" w:rsidRPr="005E7AFB" w:rsidRDefault="008D5C3E" w:rsidP="008D5C3E">
      <w:pPr>
        <w:spacing w:after="0"/>
        <w:jc w:val="center"/>
        <w:rPr>
          <w:sz w:val="32"/>
          <w:szCs w:val="32"/>
        </w:rPr>
      </w:pPr>
    </w:p>
    <w:p w14:paraId="28692D2B" w14:textId="77777777" w:rsidR="008D5C3E" w:rsidRPr="005E7AFB" w:rsidRDefault="008D5C3E" w:rsidP="008D5C3E">
      <w:pPr>
        <w:spacing w:after="0"/>
        <w:jc w:val="center"/>
        <w:rPr>
          <w:sz w:val="32"/>
          <w:szCs w:val="32"/>
        </w:rPr>
      </w:pPr>
      <w:r w:rsidRPr="005E7AFB">
        <w:rPr>
          <w:sz w:val="32"/>
          <w:szCs w:val="32"/>
        </w:rPr>
        <w:t>Prepared By:</w:t>
      </w:r>
    </w:p>
    <w:p w14:paraId="65F68211" w14:textId="77777777" w:rsidR="008D5C3E" w:rsidRPr="005E7AFB" w:rsidRDefault="008D5C3E" w:rsidP="008D5C3E">
      <w:pPr>
        <w:spacing w:after="0"/>
        <w:jc w:val="center"/>
        <w:rPr>
          <w:sz w:val="32"/>
          <w:szCs w:val="32"/>
        </w:rPr>
      </w:pPr>
      <w:r>
        <w:rPr>
          <w:sz w:val="32"/>
          <w:szCs w:val="32"/>
        </w:rPr>
        <w:t>[</w:t>
      </w:r>
      <w:r w:rsidRPr="005E7AFB">
        <w:rPr>
          <w:sz w:val="32"/>
          <w:szCs w:val="32"/>
        </w:rPr>
        <w:t>Engineer(s)’s Name</w:t>
      </w:r>
      <w:r>
        <w:rPr>
          <w:sz w:val="32"/>
          <w:szCs w:val="32"/>
        </w:rPr>
        <w:t>]</w:t>
      </w:r>
    </w:p>
    <w:p w14:paraId="3CE8AFE6" w14:textId="77777777" w:rsidR="008D5C3E" w:rsidRPr="005E7AFB" w:rsidRDefault="008D5C3E" w:rsidP="008D5C3E">
      <w:pPr>
        <w:spacing w:after="0"/>
        <w:jc w:val="center"/>
        <w:rPr>
          <w:sz w:val="32"/>
          <w:szCs w:val="32"/>
        </w:rPr>
      </w:pPr>
      <w:r>
        <w:rPr>
          <w:sz w:val="32"/>
          <w:szCs w:val="32"/>
        </w:rPr>
        <w:t>[</w:t>
      </w:r>
      <w:r w:rsidRPr="005E7AFB">
        <w:rPr>
          <w:sz w:val="32"/>
          <w:szCs w:val="32"/>
        </w:rPr>
        <w:t>Engineer(s)’s Email Address</w:t>
      </w:r>
      <w:r>
        <w:rPr>
          <w:sz w:val="32"/>
          <w:szCs w:val="32"/>
        </w:rPr>
        <w:t>]</w:t>
      </w:r>
    </w:p>
    <w:p w14:paraId="45B0EFB5" w14:textId="77777777" w:rsidR="008D5C3E" w:rsidRPr="005E7AFB" w:rsidRDefault="008D5C3E" w:rsidP="008D5C3E">
      <w:pPr>
        <w:spacing w:after="0"/>
        <w:jc w:val="center"/>
        <w:rPr>
          <w:sz w:val="32"/>
          <w:szCs w:val="32"/>
        </w:rPr>
      </w:pPr>
      <w:r>
        <w:rPr>
          <w:sz w:val="32"/>
          <w:szCs w:val="32"/>
        </w:rPr>
        <w:t>[</w:t>
      </w:r>
      <w:r w:rsidRPr="005E7AFB">
        <w:rPr>
          <w:sz w:val="32"/>
          <w:szCs w:val="32"/>
        </w:rPr>
        <w:t>Engineer(s)’s Phone Number</w:t>
      </w:r>
      <w:r>
        <w:rPr>
          <w:sz w:val="32"/>
          <w:szCs w:val="32"/>
        </w:rPr>
        <w:t>]</w:t>
      </w:r>
    </w:p>
    <w:p w14:paraId="2FE8D4D6" w14:textId="77777777" w:rsidR="008D5C3E" w:rsidRPr="005E7AFB" w:rsidRDefault="008D5C3E" w:rsidP="008D5C3E">
      <w:pPr>
        <w:spacing w:after="0"/>
        <w:jc w:val="center"/>
        <w:rPr>
          <w:sz w:val="32"/>
          <w:szCs w:val="32"/>
        </w:rPr>
      </w:pPr>
      <w:r>
        <w:rPr>
          <w:sz w:val="32"/>
          <w:szCs w:val="32"/>
        </w:rPr>
        <w:t>[</w:t>
      </w:r>
      <w:r w:rsidRPr="005E7AFB">
        <w:rPr>
          <w:sz w:val="32"/>
          <w:szCs w:val="32"/>
        </w:rPr>
        <w:t>Company Name</w:t>
      </w:r>
      <w:r>
        <w:rPr>
          <w:sz w:val="32"/>
          <w:szCs w:val="32"/>
        </w:rPr>
        <w:t>]</w:t>
      </w:r>
    </w:p>
    <w:p w14:paraId="1239E6AB" w14:textId="77777777" w:rsidR="008D5C3E" w:rsidRPr="005E7AFB" w:rsidRDefault="008D5C3E" w:rsidP="008D5C3E">
      <w:pPr>
        <w:spacing w:after="0"/>
        <w:jc w:val="center"/>
        <w:rPr>
          <w:sz w:val="32"/>
          <w:szCs w:val="32"/>
        </w:rPr>
      </w:pPr>
      <w:r>
        <w:rPr>
          <w:sz w:val="32"/>
          <w:szCs w:val="32"/>
        </w:rPr>
        <w:t>[</w:t>
      </w:r>
      <w:r w:rsidRPr="005E7AFB">
        <w:rPr>
          <w:sz w:val="32"/>
          <w:szCs w:val="32"/>
        </w:rPr>
        <w:t>Company Address</w:t>
      </w:r>
      <w:r>
        <w:rPr>
          <w:sz w:val="32"/>
          <w:szCs w:val="32"/>
        </w:rPr>
        <w:t>]</w:t>
      </w:r>
    </w:p>
    <w:p w14:paraId="4B60386F" w14:textId="77777777" w:rsidR="005E7AFB" w:rsidRDefault="005E7AFB" w:rsidP="005E7AFB"/>
    <w:p w14:paraId="6BDFED6D" w14:textId="7F6B6F1A" w:rsidR="005E7AFB" w:rsidRDefault="0039488E" w:rsidP="005E7AFB">
      <w:r w:rsidRPr="0004066B">
        <w:rPr>
          <w:i/>
          <w:iCs/>
          <w:noProof/>
          <w:color w:val="000000" w:themeColor="text1"/>
          <w:sz w:val="28"/>
          <w:szCs w:val="28"/>
        </w:rPr>
        <mc:AlternateContent>
          <mc:Choice Requires="wps">
            <w:drawing>
              <wp:anchor distT="45720" distB="45720" distL="114300" distR="114300" simplePos="0" relativeHeight="251667968" behindDoc="0" locked="0" layoutInCell="1" allowOverlap="1" wp14:anchorId="2FFF63D8" wp14:editId="579227DD">
                <wp:simplePos x="0" y="0"/>
                <wp:positionH relativeFrom="margin">
                  <wp:align>center</wp:align>
                </wp:positionH>
                <wp:positionV relativeFrom="paragraph">
                  <wp:posOffset>177165</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5C733747" w14:textId="77777777" w:rsidR="0039488E" w:rsidRDefault="0039488E" w:rsidP="0039488E">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FF63D8" id="_x0000_t202" coordsize="21600,21600" o:spt="202" path="m,l,21600r21600,l21600,xe">
                <v:stroke joinstyle="miter"/>
                <v:path gradientshapeok="t" o:connecttype="rect"/>
              </v:shapetype>
              <v:shape id="Text Box 2" o:spid="_x0000_s1026" type="#_x0000_t202" style="position:absolute;margin-left:0;margin-top:13.95pt;width:186.15pt;height:122.25pt;z-index:2516679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" strokecolor="#a5a5a5 [2092]">
                <v:stroke dashstyle="dash"/>
                <v:textbox>
                  <w:txbxContent>
                    <w:p w14:paraId="5C733747" w14:textId="77777777" w:rsidR="0039488E" w:rsidRDefault="0039488E" w:rsidP="0039488E">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anchorx="margin"/>
              </v:shape>
            </w:pict>
          </mc:Fallback>
        </mc:AlternateContent>
      </w:r>
    </w:p>
    <w:p w14:paraId="0C06A9ED" w14:textId="264D52BA" w:rsidR="005E7AFB" w:rsidRPr="005E7AFB" w:rsidRDefault="005E7AFB" w:rsidP="005E7AFB">
      <w:pPr>
        <w:sectPr w:rsidR="005E7AFB" w:rsidRPr="005E7AFB" w:rsidSect="00C63728">
          <w:headerReference w:type="first" r:id="rId14"/>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869347879"/>
        <w:docPartObj>
          <w:docPartGallery w:val="Table of Contents"/>
          <w:docPartUnique/>
        </w:docPartObj>
      </w:sdtPr>
      <w:sdtEndPr>
        <w:rPr>
          <w:b/>
          <w:bCs/>
          <w:noProof/>
        </w:rPr>
      </w:sdtEndPr>
      <w:sdtContent>
        <w:p w14:paraId="396C58F6" w14:textId="090848EA" w:rsidR="00C63728" w:rsidRDefault="00C63728">
          <w:pPr>
            <w:pStyle w:val="TOCHeading"/>
          </w:pPr>
          <w:r>
            <w:t>Table of Contents</w:t>
          </w:r>
        </w:p>
        <w:p w14:paraId="6BB43C4F" w14:textId="5A53070D" w:rsidR="0089332C" w:rsidRDefault="00C63728">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0827661" w:history="1">
            <w:r w:rsidR="0089332C" w:rsidRPr="0013343F">
              <w:rPr>
                <w:rStyle w:val="Hyperlink"/>
                <w:noProof/>
              </w:rPr>
              <w:t>1.</w:t>
            </w:r>
            <w:r w:rsidR="0089332C">
              <w:rPr>
                <w:rFonts w:eastAsiaTheme="minorEastAsia"/>
                <w:noProof/>
                <w:kern w:val="2"/>
                <w:sz w:val="24"/>
                <w:szCs w:val="24"/>
                <w14:ligatures w14:val="standardContextual"/>
              </w:rPr>
              <w:tab/>
            </w:r>
            <w:r w:rsidR="0089332C" w:rsidRPr="0013343F">
              <w:rPr>
                <w:rStyle w:val="Hyperlink"/>
                <w:noProof/>
              </w:rPr>
              <w:t>Project Description</w:t>
            </w:r>
            <w:r w:rsidR="0089332C">
              <w:rPr>
                <w:noProof/>
                <w:webHidden/>
              </w:rPr>
              <w:tab/>
            </w:r>
            <w:r w:rsidR="0089332C">
              <w:rPr>
                <w:noProof/>
                <w:webHidden/>
              </w:rPr>
              <w:fldChar w:fldCharType="begin"/>
            </w:r>
            <w:r w:rsidR="0089332C">
              <w:rPr>
                <w:noProof/>
                <w:webHidden/>
              </w:rPr>
              <w:instrText xml:space="preserve"> PAGEREF _Toc170827661 \h </w:instrText>
            </w:r>
            <w:r w:rsidR="0089332C">
              <w:rPr>
                <w:noProof/>
                <w:webHidden/>
              </w:rPr>
            </w:r>
            <w:r w:rsidR="0089332C">
              <w:rPr>
                <w:noProof/>
                <w:webHidden/>
              </w:rPr>
              <w:fldChar w:fldCharType="separate"/>
            </w:r>
            <w:r w:rsidR="0089332C">
              <w:rPr>
                <w:noProof/>
                <w:webHidden/>
              </w:rPr>
              <w:t>1</w:t>
            </w:r>
            <w:r w:rsidR="0089332C">
              <w:rPr>
                <w:noProof/>
                <w:webHidden/>
              </w:rPr>
              <w:fldChar w:fldCharType="end"/>
            </w:r>
          </w:hyperlink>
        </w:p>
        <w:p w14:paraId="7C7A83BA" w14:textId="5E7D1015"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2" w:history="1">
            <w:r w:rsidRPr="0013343F">
              <w:rPr>
                <w:rStyle w:val="Hyperlink"/>
                <w:noProof/>
              </w:rPr>
              <w:t>1.1.</w:t>
            </w:r>
            <w:r>
              <w:rPr>
                <w:rFonts w:eastAsiaTheme="minorEastAsia"/>
                <w:noProof/>
                <w:kern w:val="2"/>
                <w:sz w:val="24"/>
                <w:szCs w:val="24"/>
                <w14:ligatures w14:val="standardContextual"/>
              </w:rPr>
              <w:tab/>
            </w:r>
            <w:r w:rsidRPr="0013343F">
              <w:rPr>
                <w:rStyle w:val="Hyperlink"/>
                <w:noProof/>
              </w:rPr>
              <w:t>Narrative Statement</w:t>
            </w:r>
            <w:r>
              <w:rPr>
                <w:noProof/>
                <w:webHidden/>
              </w:rPr>
              <w:tab/>
            </w:r>
            <w:r>
              <w:rPr>
                <w:noProof/>
                <w:webHidden/>
              </w:rPr>
              <w:fldChar w:fldCharType="begin"/>
            </w:r>
            <w:r>
              <w:rPr>
                <w:noProof/>
                <w:webHidden/>
              </w:rPr>
              <w:instrText xml:space="preserve"> PAGEREF _Toc170827662 \h </w:instrText>
            </w:r>
            <w:r>
              <w:rPr>
                <w:noProof/>
                <w:webHidden/>
              </w:rPr>
            </w:r>
            <w:r>
              <w:rPr>
                <w:noProof/>
                <w:webHidden/>
              </w:rPr>
              <w:fldChar w:fldCharType="separate"/>
            </w:r>
            <w:r>
              <w:rPr>
                <w:noProof/>
                <w:webHidden/>
              </w:rPr>
              <w:t>1</w:t>
            </w:r>
            <w:r>
              <w:rPr>
                <w:noProof/>
                <w:webHidden/>
              </w:rPr>
              <w:fldChar w:fldCharType="end"/>
            </w:r>
          </w:hyperlink>
        </w:p>
        <w:p w14:paraId="031C7F78" w14:textId="687164C3"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3" w:history="1">
            <w:r w:rsidRPr="0013343F">
              <w:rPr>
                <w:rStyle w:val="Hyperlink"/>
                <w:noProof/>
              </w:rPr>
              <w:t>1.2.</w:t>
            </w:r>
            <w:r>
              <w:rPr>
                <w:rFonts w:eastAsiaTheme="minorEastAsia"/>
                <w:noProof/>
                <w:kern w:val="2"/>
                <w:sz w:val="24"/>
                <w:szCs w:val="24"/>
                <w14:ligatures w14:val="standardContextual"/>
              </w:rPr>
              <w:tab/>
            </w:r>
            <w:r w:rsidRPr="0013343F">
              <w:rPr>
                <w:rStyle w:val="Hyperlink"/>
                <w:noProof/>
              </w:rPr>
              <w:t>Determination of Floodplains</w:t>
            </w:r>
            <w:r>
              <w:rPr>
                <w:noProof/>
                <w:webHidden/>
              </w:rPr>
              <w:tab/>
            </w:r>
            <w:r>
              <w:rPr>
                <w:noProof/>
                <w:webHidden/>
              </w:rPr>
              <w:fldChar w:fldCharType="begin"/>
            </w:r>
            <w:r>
              <w:rPr>
                <w:noProof/>
                <w:webHidden/>
              </w:rPr>
              <w:instrText xml:space="preserve"> PAGEREF _Toc170827663 \h </w:instrText>
            </w:r>
            <w:r>
              <w:rPr>
                <w:noProof/>
                <w:webHidden/>
              </w:rPr>
            </w:r>
            <w:r>
              <w:rPr>
                <w:noProof/>
                <w:webHidden/>
              </w:rPr>
              <w:fldChar w:fldCharType="separate"/>
            </w:r>
            <w:r>
              <w:rPr>
                <w:noProof/>
                <w:webHidden/>
              </w:rPr>
              <w:t>1</w:t>
            </w:r>
            <w:r>
              <w:rPr>
                <w:noProof/>
                <w:webHidden/>
              </w:rPr>
              <w:fldChar w:fldCharType="end"/>
            </w:r>
          </w:hyperlink>
        </w:p>
        <w:p w14:paraId="7752CCAC" w14:textId="548CF1BB"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4" w:history="1">
            <w:r w:rsidRPr="0013343F">
              <w:rPr>
                <w:rStyle w:val="Hyperlink"/>
                <w:noProof/>
              </w:rPr>
              <w:t>1.3.</w:t>
            </w:r>
            <w:r>
              <w:rPr>
                <w:rFonts w:eastAsiaTheme="minorEastAsia"/>
                <w:noProof/>
                <w:kern w:val="2"/>
                <w:sz w:val="24"/>
                <w:szCs w:val="24"/>
                <w14:ligatures w14:val="standardContextual"/>
              </w:rPr>
              <w:tab/>
            </w:r>
            <w:r w:rsidRPr="0013343F">
              <w:rPr>
                <w:rStyle w:val="Hyperlink"/>
                <w:noProof/>
              </w:rPr>
              <w:t>No Rise / Project Impact Statement</w:t>
            </w:r>
            <w:r>
              <w:rPr>
                <w:noProof/>
                <w:webHidden/>
              </w:rPr>
              <w:tab/>
            </w:r>
            <w:r>
              <w:rPr>
                <w:noProof/>
                <w:webHidden/>
              </w:rPr>
              <w:fldChar w:fldCharType="begin"/>
            </w:r>
            <w:r>
              <w:rPr>
                <w:noProof/>
                <w:webHidden/>
              </w:rPr>
              <w:instrText xml:space="preserve"> PAGEREF _Toc170827664 \h </w:instrText>
            </w:r>
            <w:r>
              <w:rPr>
                <w:noProof/>
                <w:webHidden/>
              </w:rPr>
            </w:r>
            <w:r>
              <w:rPr>
                <w:noProof/>
                <w:webHidden/>
              </w:rPr>
              <w:fldChar w:fldCharType="separate"/>
            </w:r>
            <w:r>
              <w:rPr>
                <w:noProof/>
                <w:webHidden/>
              </w:rPr>
              <w:t>1</w:t>
            </w:r>
            <w:r>
              <w:rPr>
                <w:noProof/>
                <w:webHidden/>
              </w:rPr>
              <w:fldChar w:fldCharType="end"/>
            </w:r>
          </w:hyperlink>
        </w:p>
        <w:p w14:paraId="3E82D786" w14:textId="591BCE79" w:rsidR="0089332C" w:rsidRDefault="0089332C">
          <w:pPr>
            <w:pStyle w:val="TOC1"/>
            <w:tabs>
              <w:tab w:val="left" w:pos="440"/>
              <w:tab w:val="right" w:leader="dot" w:pos="9350"/>
            </w:tabs>
            <w:rPr>
              <w:rFonts w:eastAsiaTheme="minorEastAsia"/>
              <w:noProof/>
              <w:kern w:val="2"/>
              <w:sz w:val="24"/>
              <w:szCs w:val="24"/>
              <w14:ligatures w14:val="standardContextual"/>
            </w:rPr>
          </w:pPr>
          <w:hyperlink w:anchor="_Toc170827665" w:history="1">
            <w:r w:rsidRPr="0013343F">
              <w:rPr>
                <w:rStyle w:val="Hyperlink"/>
                <w:noProof/>
              </w:rPr>
              <w:t>2.</w:t>
            </w:r>
            <w:r>
              <w:rPr>
                <w:rFonts w:eastAsiaTheme="minorEastAsia"/>
                <w:noProof/>
                <w:kern w:val="2"/>
                <w:sz w:val="24"/>
                <w:szCs w:val="24"/>
                <w14:ligatures w14:val="standardContextual"/>
              </w:rPr>
              <w:tab/>
            </w:r>
            <w:r w:rsidRPr="0013343F">
              <w:rPr>
                <w:rStyle w:val="Hyperlink"/>
                <w:noProof/>
              </w:rPr>
              <w:t>Supporting Documentation</w:t>
            </w:r>
            <w:r>
              <w:rPr>
                <w:noProof/>
                <w:webHidden/>
              </w:rPr>
              <w:tab/>
            </w:r>
            <w:r>
              <w:rPr>
                <w:noProof/>
                <w:webHidden/>
              </w:rPr>
              <w:fldChar w:fldCharType="begin"/>
            </w:r>
            <w:r>
              <w:rPr>
                <w:noProof/>
                <w:webHidden/>
              </w:rPr>
              <w:instrText xml:space="preserve"> PAGEREF _Toc170827665 \h </w:instrText>
            </w:r>
            <w:r>
              <w:rPr>
                <w:noProof/>
                <w:webHidden/>
              </w:rPr>
            </w:r>
            <w:r>
              <w:rPr>
                <w:noProof/>
                <w:webHidden/>
              </w:rPr>
              <w:fldChar w:fldCharType="separate"/>
            </w:r>
            <w:r>
              <w:rPr>
                <w:noProof/>
                <w:webHidden/>
              </w:rPr>
              <w:t>1</w:t>
            </w:r>
            <w:r>
              <w:rPr>
                <w:noProof/>
                <w:webHidden/>
              </w:rPr>
              <w:fldChar w:fldCharType="end"/>
            </w:r>
          </w:hyperlink>
        </w:p>
        <w:p w14:paraId="3C9315F5" w14:textId="22B5C9A0"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6" w:history="1">
            <w:r w:rsidRPr="0013343F">
              <w:rPr>
                <w:rStyle w:val="Hyperlink"/>
                <w:noProof/>
              </w:rPr>
              <w:t>2.1.</w:t>
            </w:r>
            <w:r>
              <w:rPr>
                <w:rFonts w:eastAsiaTheme="minorEastAsia"/>
                <w:noProof/>
                <w:kern w:val="2"/>
                <w:sz w:val="24"/>
                <w:szCs w:val="24"/>
                <w14:ligatures w14:val="standardContextual"/>
              </w:rPr>
              <w:tab/>
            </w:r>
            <w:r w:rsidRPr="0013343F">
              <w:rPr>
                <w:rStyle w:val="Hyperlink"/>
                <w:noProof/>
              </w:rPr>
              <w:t>Plan Sheets</w:t>
            </w:r>
            <w:r>
              <w:rPr>
                <w:noProof/>
                <w:webHidden/>
              </w:rPr>
              <w:tab/>
            </w:r>
            <w:r>
              <w:rPr>
                <w:noProof/>
                <w:webHidden/>
              </w:rPr>
              <w:fldChar w:fldCharType="begin"/>
            </w:r>
            <w:r>
              <w:rPr>
                <w:noProof/>
                <w:webHidden/>
              </w:rPr>
              <w:instrText xml:space="preserve"> PAGEREF _Toc170827666 \h </w:instrText>
            </w:r>
            <w:r>
              <w:rPr>
                <w:noProof/>
                <w:webHidden/>
              </w:rPr>
            </w:r>
            <w:r>
              <w:rPr>
                <w:noProof/>
                <w:webHidden/>
              </w:rPr>
              <w:fldChar w:fldCharType="separate"/>
            </w:r>
            <w:r>
              <w:rPr>
                <w:noProof/>
                <w:webHidden/>
              </w:rPr>
              <w:t>1</w:t>
            </w:r>
            <w:r>
              <w:rPr>
                <w:noProof/>
                <w:webHidden/>
              </w:rPr>
              <w:fldChar w:fldCharType="end"/>
            </w:r>
          </w:hyperlink>
        </w:p>
        <w:p w14:paraId="71BE2F84" w14:textId="0F54AAA4"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7" w:history="1">
            <w:r w:rsidRPr="0013343F">
              <w:rPr>
                <w:rStyle w:val="Hyperlink"/>
                <w:noProof/>
              </w:rPr>
              <w:t>2.2.</w:t>
            </w:r>
            <w:r>
              <w:rPr>
                <w:rFonts w:eastAsiaTheme="minorEastAsia"/>
                <w:noProof/>
                <w:kern w:val="2"/>
                <w:sz w:val="24"/>
                <w:szCs w:val="24"/>
                <w14:ligatures w14:val="standardContextual"/>
              </w:rPr>
              <w:tab/>
            </w:r>
            <w:r w:rsidRPr="0013343F">
              <w:rPr>
                <w:rStyle w:val="Hyperlink"/>
                <w:noProof/>
              </w:rPr>
              <w:t>Volumetric Cut/Fill Calculations</w:t>
            </w:r>
            <w:r>
              <w:rPr>
                <w:noProof/>
                <w:webHidden/>
              </w:rPr>
              <w:tab/>
            </w:r>
            <w:r>
              <w:rPr>
                <w:noProof/>
                <w:webHidden/>
              </w:rPr>
              <w:fldChar w:fldCharType="begin"/>
            </w:r>
            <w:r>
              <w:rPr>
                <w:noProof/>
                <w:webHidden/>
              </w:rPr>
              <w:instrText xml:space="preserve"> PAGEREF _Toc170827667 \h </w:instrText>
            </w:r>
            <w:r>
              <w:rPr>
                <w:noProof/>
                <w:webHidden/>
              </w:rPr>
            </w:r>
            <w:r>
              <w:rPr>
                <w:noProof/>
                <w:webHidden/>
              </w:rPr>
              <w:fldChar w:fldCharType="separate"/>
            </w:r>
            <w:r>
              <w:rPr>
                <w:noProof/>
                <w:webHidden/>
              </w:rPr>
              <w:t>1</w:t>
            </w:r>
            <w:r>
              <w:rPr>
                <w:noProof/>
                <w:webHidden/>
              </w:rPr>
              <w:fldChar w:fldCharType="end"/>
            </w:r>
          </w:hyperlink>
        </w:p>
        <w:p w14:paraId="2831E127" w14:textId="63490E08"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68" w:history="1">
            <w:r w:rsidRPr="0013343F">
              <w:rPr>
                <w:rStyle w:val="Hyperlink"/>
                <w:noProof/>
              </w:rPr>
              <w:t>2.3.</w:t>
            </w:r>
            <w:r>
              <w:rPr>
                <w:rFonts w:eastAsiaTheme="minorEastAsia"/>
                <w:noProof/>
                <w:kern w:val="2"/>
                <w:sz w:val="24"/>
                <w:szCs w:val="24"/>
                <w14:ligatures w14:val="standardContextual"/>
              </w:rPr>
              <w:tab/>
            </w:r>
            <w:r w:rsidRPr="0013343F">
              <w:rPr>
                <w:rStyle w:val="Hyperlink"/>
                <w:noProof/>
              </w:rPr>
              <w:t>Peak Flow Calculations (if applicable)</w:t>
            </w:r>
            <w:r>
              <w:rPr>
                <w:noProof/>
                <w:webHidden/>
              </w:rPr>
              <w:tab/>
            </w:r>
            <w:r>
              <w:rPr>
                <w:noProof/>
                <w:webHidden/>
              </w:rPr>
              <w:fldChar w:fldCharType="begin"/>
            </w:r>
            <w:r>
              <w:rPr>
                <w:noProof/>
                <w:webHidden/>
              </w:rPr>
              <w:instrText xml:space="preserve"> PAGEREF _Toc170827668 \h </w:instrText>
            </w:r>
            <w:r>
              <w:rPr>
                <w:noProof/>
                <w:webHidden/>
              </w:rPr>
            </w:r>
            <w:r>
              <w:rPr>
                <w:noProof/>
                <w:webHidden/>
              </w:rPr>
              <w:fldChar w:fldCharType="separate"/>
            </w:r>
            <w:r>
              <w:rPr>
                <w:noProof/>
                <w:webHidden/>
              </w:rPr>
              <w:t>2</w:t>
            </w:r>
            <w:r>
              <w:rPr>
                <w:noProof/>
                <w:webHidden/>
              </w:rPr>
              <w:fldChar w:fldCharType="end"/>
            </w:r>
          </w:hyperlink>
        </w:p>
        <w:p w14:paraId="1C9754EF" w14:textId="6D3E96A7" w:rsidR="0089332C" w:rsidRDefault="0089332C">
          <w:pPr>
            <w:pStyle w:val="TOC3"/>
            <w:tabs>
              <w:tab w:val="left" w:pos="1200"/>
              <w:tab w:val="right" w:leader="dot" w:pos="9350"/>
            </w:tabs>
            <w:rPr>
              <w:rFonts w:eastAsiaTheme="minorEastAsia"/>
              <w:noProof/>
              <w:kern w:val="2"/>
              <w:sz w:val="24"/>
              <w:szCs w:val="24"/>
              <w14:ligatures w14:val="standardContextual"/>
            </w:rPr>
          </w:pPr>
          <w:hyperlink w:anchor="_Toc170827669" w:history="1">
            <w:r w:rsidRPr="0013343F">
              <w:rPr>
                <w:rStyle w:val="Hyperlink"/>
                <w:rFonts w:asciiTheme="majorHAnsi" w:hAnsiTheme="majorHAnsi" w:cstheme="majorHAnsi"/>
                <w:noProof/>
              </w:rPr>
              <w:t>2.3.1.</w:t>
            </w:r>
            <w:r>
              <w:rPr>
                <w:rFonts w:eastAsiaTheme="minorEastAsia"/>
                <w:noProof/>
                <w:kern w:val="2"/>
                <w:sz w:val="24"/>
                <w:szCs w:val="24"/>
                <w14:ligatures w14:val="standardContextual"/>
              </w:rPr>
              <w:tab/>
            </w:r>
            <w:r w:rsidRPr="0013343F">
              <w:rPr>
                <w:rStyle w:val="Hyperlink"/>
                <w:noProof/>
              </w:rPr>
              <w:t>Existing and Proposed Drainage Area Maps (if applicable)</w:t>
            </w:r>
            <w:r>
              <w:rPr>
                <w:noProof/>
                <w:webHidden/>
              </w:rPr>
              <w:tab/>
            </w:r>
            <w:r>
              <w:rPr>
                <w:noProof/>
                <w:webHidden/>
              </w:rPr>
              <w:fldChar w:fldCharType="begin"/>
            </w:r>
            <w:r>
              <w:rPr>
                <w:noProof/>
                <w:webHidden/>
              </w:rPr>
              <w:instrText xml:space="preserve"> PAGEREF _Toc170827669 \h </w:instrText>
            </w:r>
            <w:r>
              <w:rPr>
                <w:noProof/>
                <w:webHidden/>
              </w:rPr>
            </w:r>
            <w:r>
              <w:rPr>
                <w:noProof/>
                <w:webHidden/>
              </w:rPr>
              <w:fldChar w:fldCharType="separate"/>
            </w:r>
            <w:r>
              <w:rPr>
                <w:noProof/>
                <w:webHidden/>
              </w:rPr>
              <w:t>2</w:t>
            </w:r>
            <w:r>
              <w:rPr>
                <w:noProof/>
                <w:webHidden/>
              </w:rPr>
              <w:fldChar w:fldCharType="end"/>
            </w:r>
          </w:hyperlink>
        </w:p>
        <w:p w14:paraId="74A21E67" w14:textId="789C57F7" w:rsidR="0089332C" w:rsidRDefault="0089332C">
          <w:pPr>
            <w:pStyle w:val="TOC3"/>
            <w:tabs>
              <w:tab w:val="left" w:pos="1200"/>
              <w:tab w:val="right" w:leader="dot" w:pos="9350"/>
            </w:tabs>
            <w:rPr>
              <w:rFonts w:eastAsiaTheme="minorEastAsia"/>
              <w:noProof/>
              <w:kern w:val="2"/>
              <w:sz w:val="24"/>
              <w:szCs w:val="24"/>
              <w14:ligatures w14:val="standardContextual"/>
            </w:rPr>
          </w:pPr>
          <w:hyperlink w:anchor="_Toc170827670" w:history="1">
            <w:r w:rsidRPr="0013343F">
              <w:rPr>
                <w:rStyle w:val="Hyperlink"/>
                <w:rFonts w:asciiTheme="majorHAnsi" w:hAnsiTheme="majorHAnsi" w:cstheme="majorHAnsi"/>
                <w:noProof/>
              </w:rPr>
              <w:t>2.3.2.</w:t>
            </w:r>
            <w:r>
              <w:rPr>
                <w:rFonts w:eastAsiaTheme="minorEastAsia"/>
                <w:noProof/>
                <w:kern w:val="2"/>
                <w:sz w:val="24"/>
                <w:szCs w:val="24"/>
                <w14:ligatures w14:val="standardContextual"/>
              </w:rPr>
              <w:tab/>
            </w:r>
            <w:r w:rsidRPr="0013343F">
              <w:rPr>
                <w:rStyle w:val="Hyperlink"/>
                <w:noProof/>
              </w:rPr>
              <w:t>Existing and Proposed Land Use Maps (if applicable)</w:t>
            </w:r>
            <w:r>
              <w:rPr>
                <w:noProof/>
                <w:webHidden/>
              </w:rPr>
              <w:tab/>
            </w:r>
            <w:r>
              <w:rPr>
                <w:noProof/>
                <w:webHidden/>
              </w:rPr>
              <w:fldChar w:fldCharType="begin"/>
            </w:r>
            <w:r>
              <w:rPr>
                <w:noProof/>
                <w:webHidden/>
              </w:rPr>
              <w:instrText xml:space="preserve"> PAGEREF _Toc170827670 \h </w:instrText>
            </w:r>
            <w:r>
              <w:rPr>
                <w:noProof/>
                <w:webHidden/>
              </w:rPr>
            </w:r>
            <w:r>
              <w:rPr>
                <w:noProof/>
                <w:webHidden/>
              </w:rPr>
              <w:fldChar w:fldCharType="separate"/>
            </w:r>
            <w:r>
              <w:rPr>
                <w:noProof/>
                <w:webHidden/>
              </w:rPr>
              <w:t>2</w:t>
            </w:r>
            <w:r>
              <w:rPr>
                <w:noProof/>
                <w:webHidden/>
              </w:rPr>
              <w:fldChar w:fldCharType="end"/>
            </w:r>
          </w:hyperlink>
        </w:p>
        <w:p w14:paraId="0A753D7F" w14:textId="2C0FE137" w:rsidR="0089332C" w:rsidRDefault="0089332C">
          <w:pPr>
            <w:pStyle w:val="TOC3"/>
            <w:tabs>
              <w:tab w:val="left" w:pos="1200"/>
              <w:tab w:val="right" w:leader="dot" w:pos="9350"/>
            </w:tabs>
            <w:rPr>
              <w:rFonts w:eastAsiaTheme="minorEastAsia"/>
              <w:noProof/>
              <w:kern w:val="2"/>
              <w:sz w:val="24"/>
              <w:szCs w:val="24"/>
              <w14:ligatures w14:val="standardContextual"/>
            </w:rPr>
          </w:pPr>
          <w:hyperlink w:anchor="_Toc170827671" w:history="1">
            <w:r w:rsidRPr="0013343F">
              <w:rPr>
                <w:rStyle w:val="Hyperlink"/>
                <w:rFonts w:asciiTheme="majorHAnsi" w:hAnsiTheme="majorHAnsi" w:cstheme="majorHAnsi"/>
                <w:noProof/>
              </w:rPr>
              <w:t>2.3.3.</w:t>
            </w:r>
            <w:r>
              <w:rPr>
                <w:rFonts w:eastAsiaTheme="minorEastAsia"/>
                <w:noProof/>
                <w:kern w:val="2"/>
                <w:sz w:val="24"/>
                <w:szCs w:val="24"/>
                <w14:ligatures w14:val="standardContextual"/>
              </w:rPr>
              <w:tab/>
            </w:r>
            <w:r w:rsidRPr="0013343F">
              <w:rPr>
                <w:rStyle w:val="Hyperlink"/>
                <w:noProof/>
              </w:rPr>
              <w:t>Hydrologic Model Output  (if applicable)</w:t>
            </w:r>
            <w:r>
              <w:rPr>
                <w:noProof/>
                <w:webHidden/>
              </w:rPr>
              <w:tab/>
            </w:r>
            <w:r>
              <w:rPr>
                <w:noProof/>
                <w:webHidden/>
              </w:rPr>
              <w:fldChar w:fldCharType="begin"/>
            </w:r>
            <w:r>
              <w:rPr>
                <w:noProof/>
                <w:webHidden/>
              </w:rPr>
              <w:instrText xml:space="preserve"> PAGEREF _Toc170827671 \h </w:instrText>
            </w:r>
            <w:r>
              <w:rPr>
                <w:noProof/>
                <w:webHidden/>
              </w:rPr>
            </w:r>
            <w:r>
              <w:rPr>
                <w:noProof/>
                <w:webHidden/>
              </w:rPr>
              <w:fldChar w:fldCharType="separate"/>
            </w:r>
            <w:r>
              <w:rPr>
                <w:noProof/>
                <w:webHidden/>
              </w:rPr>
              <w:t>2</w:t>
            </w:r>
            <w:r>
              <w:rPr>
                <w:noProof/>
                <w:webHidden/>
              </w:rPr>
              <w:fldChar w:fldCharType="end"/>
            </w:r>
          </w:hyperlink>
        </w:p>
        <w:p w14:paraId="4EC4F027" w14:textId="603FF5B8" w:rsidR="0089332C" w:rsidRDefault="0089332C">
          <w:pPr>
            <w:pStyle w:val="TOC2"/>
            <w:tabs>
              <w:tab w:val="left" w:pos="960"/>
              <w:tab w:val="right" w:leader="dot" w:pos="9350"/>
            </w:tabs>
            <w:rPr>
              <w:rFonts w:eastAsiaTheme="minorEastAsia"/>
              <w:noProof/>
              <w:kern w:val="2"/>
              <w:sz w:val="24"/>
              <w:szCs w:val="24"/>
              <w14:ligatures w14:val="standardContextual"/>
            </w:rPr>
          </w:pPr>
          <w:hyperlink w:anchor="_Toc170827672" w:history="1">
            <w:r w:rsidRPr="0013343F">
              <w:rPr>
                <w:rStyle w:val="Hyperlink"/>
                <w:noProof/>
              </w:rPr>
              <w:t>2.4.</w:t>
            </w:r>
            <w:r>
              <w:rPr>
                <w:rFonts w:eastAsiaTheme="minorEastAsia"/>
                <w:noProof/>
                <w:kern w:val="2"/>
                <w:sz w:val="24"/>
                <w:szCs w:val="24"/>
                <w14:ligatures w14:val="standardContextual"/>
              </w:rPr>
              <w:tab/>
            </w:r>
            <w:r w:rsidRPr="0013343F">
              <w:rPr>
                <w:rStyle w:val="Hyperlink"/>
                <w:noProof/>
              </w:rPr>
              <w:t>Detail or Cross-Section Drawings (if applicable)</w:t>
            </w:r>
            <w:r>
              <w:rPr>
                <w:noProof/>
                <w:webHidden/>
              </w:rPr>
              <w:tab/>
            </w:r>
            <w:r>
              <w:rPr>
                <w:noProof/>
                <w:webHidden/>
              </w:rPr>
              <w:fldChar w:fldCharType="begin"/>
            </w:r>
            <w:r>
              <w:rPr>
                <w:noProof/>
                <w:webHidden/>
              </w:rPr>
              <w:instrText xml:space="preserve"> PAGEREF _Toc170827672 \h </w:instrText>
            </w:r>
            <w:r>
              <w:rPr>
                <w:noProof/>
                <w:webHidden/>
              </w:rPr>
            </w:r>
            <w:r>
              <w:rPr>
                <w:noProof/>
                <w:webHidden/>
              </w:rPr>
              <w:fldChar w:fldCharType="separate"/>
            </w:r>
            <w:r>
              <w:rPr>
                <w:noProof/>
                <w:webHidden/>
              </w:rPr>
              <w:t>2</w:t>
            </w:r>
            <w:r>
              <w:rPr>
                <w:noProof/>
                <w:webHidden/>
              </w:rPr>
              <w:fldChar w:fldCharType="end"/>
            </w:r>
          </w:hyperlink>
        </w:p>
        <w:p w14:paraId="743DD8CA" w14:textId="38100DF4"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3" w:history="1">
            <w:r w:rsidRPr="0013343F">
              <w:rPr>
                <w:rStyle w:val="Hyperlink"/>
                <w:noProof/>
              </w:rPr>
              <w:t>Appendix 1.</w:t>
            </w:r>
            <w:r>
              <w:rPr>
                <w:rFonts w:eastAsiaTheme="minorEastAsia"/>
                <w:noProof/>
                <w:kern w:val="2"/>
                <w:sz w:val="24"/>
                <w:szCs w:val="24"/>
                <w14:ligatures w14:val="standardContextual"/>
              </w:rPr>
              <w:tab/>
            </w:r>
            <w:r w:rsidRPr="0013343F">
              <w:rPr>
                <w:rStyle w:val="Hyperlink"/>
                <w:noProof/>
              </w:rPr>
              <w:t>Plan Sheets</w:t>
            </w:r>
            <w:r>
              <w:rPr>
                <w:noProof/>
                <w:webHidden/>
              </w:rPr>
              <w:tab/>
            </w:r>
            <w:r>
              <w:rPr>
                <w:noProof/>
                <w:webHidden/>
              </w:rPr>
              <w:fldChar w:fldCharType="begin"/>
            </w:r>
            <w:r>
              <w:rPr>
                <w:noProof/>
                <w:webHidden/>
              </w:rPr>
              <w:instrText xml:space="preserve"> PAGEREF _Toc170827673 \h </w:instrText>
            </w:r>
            <w:r>
              <w:rPr>
                <w:noProof/>
                <w:webHidden/>
              </w:rPr>
            </w:r>
            <w:r>
              <w:rPr>
                <w:noProof/>
                <w:webHidden/>
              </w:rPr>
              <w:fldChar w:fldCharType="separate"/>
            </w:r>
            <w:r>
              <w:rPr>
                <w:noProof/>
                <w:webHidden/>
              </w:rPr>
              <w:t>i</w:t>
            </w:r>
            <w:r>
              <w:rPr>
                <w:noProof/>
                <w:webHidden/>
              </w:rPr>
              <w:fldChar w:fldCharType="end"/>
            </w:r>
          </w:hyperlink>
        </w:p>
        <w:p w14:paraId="03B2A84F" w14:textId="322E40C3"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4" w:history="1">
            <w:r w:rsidRPr="0013343F">
              <w:rPr>
                <w:rStyle w:val="Hyperlink"/>
                <w:noProof/>
              </w:rPr>
              <w:t>Appendix 2.</w:t>
            </w:r>
            <w:r>
              <w:rPr>
                <w:rFonts w:eastAsiaTheme="minorEastAsia"/>
                <w:noProof/>
                <w:kern w:val="2"/>
                <w:sz w:val="24"/>
                <w:szCs w:val="24"/>
                <w14:ligatures w14:val="standardContextual"/>
              </w:rPr>
              <w:tab/>
            </w:r>
            <w:r w:rsidRPr="0013343F">
              <w:rPr>
                <w:rStyle w:val="Hyperlink"/>
                <w:noProof/>
              </w:rPr>
              <w:t>Volumetric Cut/Fill Calculations</w:t>
            </w:r>
            <w:r>
              <w:rPr>
                <w:noProof/>
                <w:webHidden/>
              </w:rPr>
              <w:tab/>
            </w:r>
            <w:r>
              <w:rPr>
                <w:noProof/>
                <w:webHidden/>
              </w:rPr>
              <w:fldChar w:fldCharType="begin"/>
            </w:r>
            <w:r>
              <w:rPr>
                <w:noProof/>
                <w:webHidden/>
              </w:rPr>
              <w:instrText xml:space="preserve"> PAGEREF _Toc170827674 \h </w:instrText>
            </w:r>
            <w:r>
              <w:rPr>
                <w:noProof/>
                <w:webHidden/>
              </w:rPr>
            </w:r>
            <w:r>
              <w:rPr>
                <w:noProof/>
                <w:webHidden/>
              </w:rPr>
              <w:fldChar w:fldCharType="separate"/>
            </w:r>
            <w:r>
              <w:rPr>
                <w:noProof/>
                <w:webHidden/>
              </w:rPr>
              <w:t>i</w:t>
            </w:r>
            <w:r>
              <w:rPr>
                <w:noProof/>
                <w:webHidden/>
              </w:rPr>
              <w:fldChar w:fldCharType="end"/>
            </w:r>
          </w:hyperlink>
        </w:p>
        <w:p w14:paraId="77EF99F7" w14:textId="4F3DFEFF"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5" w:history="1">
            <w:r w:rsidRPr="0013343F">
              <w:rPr>
                <w:rStyle w:val="Hyperlink"/>
                <w:noProof/>
              </w:rPr>
              <w:t>Appendix 3.</w:t>
            </w:r>
            <w:r>
              <w:rPr>
                <w:rFonts w:eastAsiaTheme="minorEastAsia"/>
                <w:noProof/>
                <w:kern w:val="2"/>
                <w:sz w:val="24"/>
                <w:szCs w:val="24"/>
                <w14:ligatures w14:val="standardContextual"/>
              </w:rPr>
              <w:tab/>
            </w:r>
            <w:r w:rsidRPr="0013343F">
              <w:rPr>
                <w:rStyle w:val="Hyperlink"/>
                <w:noProof/>
              </w:rPr>
              <w:t>Peak Flow Calculations (if applicable)</w:t>
            </w:r>
            <w:r>
              <w:rPr>
                <w:noProof/>
                <w:webHidden/>
              </w:rPr>
              <w:tab/>
            </w:r>
            <w:r>
              <w:rPr>
                <w:noProof/>
                <w:webHidden/>
              </w:rPr>
              <w:fldChar w:fldCharType="begin"/>
            </w:r>
            <w:r>
              <w:rPr>
                <w:noProof/>
                <w:webHidden/>
              </w:rPr>
              <w:instrText xml:space="preserve"> PAGEREF _Toc170827675 \h </w:instrText>
            </w:r>
            <w:r>
              <w:rPr>
                <w:noProof/>
                <w:webHidden/>
              </w:rPr>
            </w:r>
            <w:r>
              <w:rPr>
                <w:noProof/>
                <w:webHidden/>
              </w:rPr>
              <w:fldChar w:fldCharType="separate"/>
            </w:r>
            <w:r>
              <w:rPr>
                <w:noProof/>
                <w:webHidden/>
              </w:rPr>
              <w:t>i</w:t>
            </w:r>
            <w:r>
              <w:rPr>
                <w:noProof/>
                <w:webHidden/>
              </w:rPr>
              <w:fldChar w:fldCharType="end"/>
            </w:r>
          </w:hyperlink>
        </w:p>
        <w:p w14:paraId="3DF28C92" w14:textId="37A4E36B"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6" w:history="1">
            <w:r w:rsidRPr="0013343F">
              <w:rPr>
                <w:rStyle w:val="Hyperlink"/>
                <w:noProof/>
              </w:rPr>
              <w:t>Appendix 4.</w:t>
            </w:r>
            <w:r>
              <w:rPr>
                <w:rFonts w:eastAsiaTheme="minorEastAsia"/>
                <w:noProof/>
                <w:kern w:val="2"/>
                <w:sz w:val="24"/>
                <w:szCs w:val="24"/>
                <w14:ligatures w14:val="standardContextual"/>
              </w:rPr>
              <w:tab/>
            </w:r>
            <w:r w:rsidRPr="0013343F">
              <w:rPr>
                <w:rStyle w:val="Hyperlink"/>
                <w:noProof/>
              </w:rPr>
              <w:t>Existing Drainage Area Map (if applicable)</w:t>
            </w:r>
            <w:r>
              <w:rPr>
                <w:noProof/>
                <w:webHidden/>
              </w:rPr>
              <w:tab/>
            </w:r>
            <w:r>
              <w:rPr>
                <w:noProof/>
                <w:webHidden/>
              </w:rPr>
              <w:fldChar w:fldCharType="begin"/>
            </w:r>
            <w:r>
              <w:rPr>
                <w:noProof/>
                <w:webHidden/>
              </w:rPr>
              <w:instrText xml:space="preserve"> PAGEREF _Toc170827676 \h </w:instrText>
            </w:r>
            <w:r>
              <w:rPr>
                <w:noProof/>
                <w:webHidden/>
              </w:rPr>
            </w:r>
            <w:r>
              <w:rPr>
                <w:noProof/>
                <w:webHidden/>
              </w:rPr>
              <w:fldChar w:fldCharType="separate"/>
            </w:r>
            <w:r>
              <w:rPr>
                <w:noProof/>
                <w:webHidden/>
              </w:rPr>
              <w:t>i</w:t>
            </w:r>
            <w:r>
              <w:rPr>
                <w:noProof/>
                <w:webHidden/>
              </w:rPr>
              <w:fldChar w:fldCharType="end"/>
            </w:r>
          </w:hyperlink>
        </w:p>
        <w:p w14:paraId="1D078FFD" w14:textId="4A724CC7"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7" w:history="1">
            <w:r w:rsidRPr="0013343F">
              <w:rPr>
                <w:rStyle w:val="Hyperlink"/>
                <w:noProof/>
              </w:rPr>
              <w:t>Appendix 5.</w:t>
            </w:r>
            <w:r>
              <w:rPr>
                <w:rFonts w:eastAsiaTheme="minorEastAsia"/>
                <w:noProof/>
                <w:kern w:val="2"/>
                <w:sz w:val="24"/>
                <w:szCs w:val="24"/>
                <w14:ligatures w14:val="standardContextual"/>
              </w:rPr>
              <w:tab/>
            </w:r>
            <w:r w:rsidRPr="0013343F">
              <w:rPr>
                <w:rStyle w:val="Hyperlink"/>
                <w:noProof/>
              </w:rPr>
              <w:t>Proposed Drainage Area Map (if applicable)</w:t>
            </w:r>
            <w:r>
              <w:rPr>
                <w:noProof/>
                <w:webHidden/>
              </w:rPr>
              <w:tab/>
            </w:r>
            <w:r>
              <w:rPr>
                <w:noProof/>
                <w:webHidden/>
              </w:rPr>
              <w:fldChar w:fldCharType="begin"/>
            </w:r>
            <w:r>
              <w:rPr>
                <w:noProof/>
                <w:webHidden/>
              </w:rPr>
              <w:instrText xml:space="preserve"> PAGEREF _Toc170827677 \h </w:instrText>
            </w:r>
            <w:r>
              <w:rPr>
                <w:noProof/>
                <w:webHidden/>
              </w:rPr>
            </w:r>
            <w:r>
              <w:rPr>
                <w:noProof/>
                <w:webHidden/>
              </w:rPr>
              <w:fldChar w:fldCharType="separate"/>
            </w:r>
            <w:r>
              <w:rPr>
                <w:noProof/>
                <w:webHidden/>
              </w:rPr>
              <w:t>i</w:t>
            </w:r>
            <w:r>
              <w:rPr>
                <w:noProof/>
                <w:webHidden/>
              </w:rPr>
              <w:fldChar w:fldCharType="end"/>
            </w:r>
          </w:hyperlink>
        </w:p>
        <w:p w14:paraId="462B934F" w14:textId="04F71E86"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8" w:history="1">
            <w:r w:rsidRPr="0013343F">
              <w:rPr>
                <w:rStyle w:val="Hyperlink"/>
                <w:noProof/>
              </w:rPr>
              <w:t>Appendix 6.</w:t>
            </w:r>
            <w:r>
              <w:rPr>
                <w:rFonts w:eastAsiaTheme="minorEastAsia"/>
                <w:noProof/>
                <w:kern w:val="2"/>
                <w:sz w:val="24"/>
                <w:szCs w:val="24"/>
                <w14:ligatures w14:val="standardContextual"/>
              </w:rPr>
              <w:tab/>
            </w:r>
            <w:r w:rsidRPr="0013343F">
              <w:rPr>
                <w:rStyle w:val="Hyperlink"/>
                <w:noProof/>
              </w:rPr>
              <w:t>Existing Land Use/Cover Map (if applicable)</w:t>
            </w:r>
            <w:r>
              <w:rPr>
                <w:noProof/>
                <w:webHidden/>
              </w:rPr>
              <w:tab/>
            </w:r>
            <w:r>
              <w:rPr>
                <w:noProof/>
                <w:webHidden/>
              </w:rPr>
              <w:fldChar w:fldCharType="begin"/>
            </w:r>
            <w:r>
              <w:rPr>
                <w:noProof/>
                <w:webHidden/>
              </w:rPr>
              <w:instrText xml:space="preserve"> PAGEREF _Toc170827678 \h </w:instrText>
            </w:r>
            <w:r>
              <w:rPr>
                <w:noProof/>
                <w:webHidden/>
              </w:rPr>
            </w:r>
            <w:r>
              <w:rPr>
                <w:noProof/>
                <w:webHidden/>
              </w:rPr>
              <w:fldChar w:fldCharType="separate"/>
            </w:r>
            <w:r>
              <w:rPr>
                <w:noProof/>
                <w:webHidden/>
              </w:rPr>
              <w:t>i</w:t>
            </w:r>
            <w:r>
              <w:rPr>
                <w:noProof/>
                <w:webHidden/>
              </w:rPr>
              <w:fldChar w:fldCharType="end"/>
            </w:r>
          </w:hyperlink>
        </w:p>
        <w:p w14:paraId="10BF1299" w14:textId="7782A601"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79" w:history="1">
            <w:r w:rsidRPr="0013343F">
              <w:rPr>
                <w:rStyle w:val="Hyperlink"/>
                <w:noProof/>
              </w:rPr>
              <w:t>Appendix 7.</w:t>
            </w:r>
            <w:r>
              <w:rPr>
                <w:rFonts w:eastAsiaTheme="minorEastAsia"/>
                <w:noProof/>
                <w:kern w:val="2"/>
                <w:sz w:val="24"/>
                <w:szCs w:val="24"/>
                <w14:ligatures w14:val="standardContextual"/>
              </w:rPr>
              <w:tab/>
            </w:r>
            <w:r w:rsidRPr="0013343F">
              <w:rPr>
                <w:rStyle w:val="Hyperlink"/>
                <w:noProof/>
              </w:rPr>
              <w:t>Proposed Land Use/Cover Map (if applicable)</w:t>
            </w:r>
            <w:r>
              <w:rPr>
                <w:noProof/>
                <w:webHidden/>
              </w:rPr>
              <w:tab/>
            </w:r>
            <w:r>
              <w:rPr>
                <w:noProof/>
                <w:webHidden/>
              </w:rPr>
              <w:fldChar w:fldCharType="begin"/>
            </w:r>
            <w:r>
              <w:rPr>
                <w:noProof/>
                <w:webHidden/>
              </w:rPr>
              <w:instrText xml:space="preserve"> PAGEREF _Toc170827679 \h </w:instrText>
            </w:r>
            <w:r>
              <w:rPr>
                <w:noProof/>
                <w:webHidden/>
              </w:rPr>
            </w:r>
            <w:r>
              <w:rPr>
                <w:noProof/>
                <w:webHidden/>
              </w:rPr>
              <w:fldChar w:fldCharType="separate"/>
            </w:r>
            <w:r>
              <w:rPr>
                <w:noProof/>
                <w:webHidden/>
              </w:rPr>
              <w:t>i</w:t>
            </w:r>
            <w:r>
              <w:rPr>
                <w:noProof/>
                <w:webHidden/>
              </w:rPr>
              <w:fldChar w:fldCharType="end"/>
            </w:r>
          </w:hyperlink>
        </w:p>
        <w:p w14:paraId="0D392358" w14:textId="64185501"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80" w:history="1">
            <w:r w:rsidRPr="0013343F">
              <w:rPr>
                <w:rStyle w:val="Hyperlink"/>
                <w:noProof/>
              </w:rPr>
              <w:t>Appendix 8.</w:t>
            </w:r>
            <w:r>
              <w:rPr>
                <w:rFonts w:eastAsiaTheme="minorEastAsia"/>
                <w:noProof/>
                <w:kern w:val="2"/>
                <w:sz w:val="24"/>
                <w:szCs w:val="24"/>
                <w14:ligatures w14:val="standardContextual"/>
              </w:rPr>
              <w:tab/>
            </w:r>
            <w:r w:rsidRPr="0013343F">
              <w:rPr>
                <w:rStyle w:val="Hyperlink"/>
                <w:noProof/>
              </w:rPr>
              <w:t>Hydrology Model Outputs (if applicable)</w:t>
            </w:r>
            <w:r>
              <w:rPr>
                <w:noProof/>
                <w:webHidden/>
              </w:rPr>
              <w:tab/>
            </w:r>
            <w:r>
              <w:rPr>
                <w:noProof/>
                <w:webHidden/>
              </w:rPr>
              <w:fldChar w:fldCharType="begin"/>
            </w:r>
            <w:r>
              <w:rPr>
                <w:noProof/>
                <w:webHidden/>
              </w:rPr>
              <w:instrText xml:space="preserve"> PAGEREF _Toc170827680 \h </w:instrText>
            </w:r>
            <w:r>
              <w:rPr>
                <w:noProof/>
                <w:webHidden/>
              </w:rPr>
            </w:r>
            <w:r>
              <w:rPr>
                <w:noProof/>
                <w:webHidden/>
              </w:rPr>
              <w:fldChar w:fldCharType="separate"/>
            </w:r>
            <w:r>
              <w:rPr>
                <w:noProof/>
                <w:webHidden/>
              </w:rPr>
              <w:t>i</w:t>
            </w:r>
            <w:r>
              <w:rPr>
                <w:noProof/>
                <w:webHidden/>
              </w:rPr>
              <w:fldChar w:fldCharType="end"/>
            </w:r>
          </w:hyperlink>
        </w:p>
        <w:p w14:paraId="640D9D71" w14:textId="32BD0170" w:rsidR="0089332C" w:rsidRDefault="0089332C">
          <w:pPr>
            <w:pStyle w:val="TOC1"/>
            <w:tabs>
              <w:tab w:val="left" w:pos="1440"/>
              <w:tab w:val="right" w:leader="dot" w:pos="9350"/>
            </w:tabs>
            <w:rPr>
              <w:rFonts w:eastAsiaTheme="minorEastAsia"/>
              <w:noProof/>
              <w:kern w:val="2"/>
              <w:sz w:val="24"/>
              <w:szCs w:val="24"/>
              <w14:ligatures w14:val="standardContextual"/>
            </w:rPr>
          </w:pPr>
          <w:hyperlink w:anchor="_Toc170827681" w:history="1">
            <w:r w:rsidRPr="0013343F">
              <w:rPr>
                <w:rStyle w:val="Hyperlink"/>
                <w:noProof/>
              </w:rPr>
              <w:t>Appendix 9.</w:t>
            </w:r>
            <w:r>
              <w:rPr>
                <w:rFonts w:eastAsiaTheme="minorEastAsia"/>
                <w:noProof/>
                <w:kern w:val="2"/>
                <w:sz w:val="24"/>
                <w:szCs w:val="24"/>
                <w14:ligatures w14:val="standardContextual"/>
              </w:rPr>
              <w:tab/>
            </w:r>
            <w:r w:rsidRPr="0013343F">
              <w:rPr>
                <w:rStyle w:val="Hyperlink"/>
                <w:noProof/>
              </w:rPr>
              <w:t>Detail or Cross-Section Drawings (if applicable)</w:t>
            </w:r>
            <w:r>
              <w:rPr>
                <w:noProof/>
                <w:webHidden/>
              </w:rPr>
              <w:tab/>
            </w:r>
            <w:r>
              <w:rPr>
                <w:noProof/>
                <w:webHidden/>
              </w:rPr>
              <w:fldChar w:fldCharType="begin"/>
            </w:r>
            <w:r>
              <w:rPr>
                <w:noProof/>
                <w:webHidden/>
              </w:rPr>
              <w:instrText xml:space="preserve"> PAGEREF _Toc170827681 \h </w:instrText>
            </w:r>
            <w:r>
              <w:rPr>
                <w:noProof/>
                <w:webHidden/>
              </w:rPr>
            </w:r>
            <w:r>
              <w:rPr>
                <w:noProof/>
                <w:webHidden/>
              </w:rPr>
              <w:fldChar w:fldCharType="separate"/>
            </w:r>
            <w:r>
              <w:rPr>
                <w:noProof/>
                <w:webHidden/>
              </w:rPr>
              <w:t>i</w:t>
            </w:r>
            <w:r>
              <w:rPr>
                <w:noProof/>
                <w:webHidden/>
              </w:rPr>
              <w:fldChar w:fldCharType="end"/>
            </w:r>
          </w:hyperlink>
        </w:p>
        <w:p w14:paraId="7F5FA2E8" w14:textId="795DD3E9" w:rsidR="00C63728" w:rsidRDefault="00C63728" w:rsidP="000B6AC3">
          <w:pPr>
            <w:pStyle w:val="TOC1"/>
            <w:tabs>
              <w:tab w:val="left" w:pos="440"/>
              <w:tab w:val="right" w:leader="dot" w:pos="9350"/>
            </w:tabs>
          </w:pPr>
          <w:r>
            <w:rPr>
              <w:b/>
              <w:bCs/>
              <w:noProof/>
            </w:rPr>
            <w:fldChar w:fldCharType="end"/>
          </w:r>
        </w:p>
      </w:sdtContent>
    </w:sdt>
    <w:p w14:paraId="797F0D2C" w14:textId="0522020F" w:rsidR="00C63728" w:rsidRDefault="00C63728">
      <w:pPr>
        <w:sectPr w:rsidR="00C63728" w:rsidSect="00C63728">
          <w:footerReference w:type="first" r:id="rId15"/>
          <w:pgSz w:w="12240" w:h="15840"/>
          <w:pgMar w:top="1440" w:right="1440" w:bottom="1440" w:left="1440" w:header="720" w:footer="720" w:gutter="0"/>
          <w:cols w:space="720"/>
          <w:titlePg/>
          <w:docGrid w:linePitch="360"/>
        </w:sectPr>
      </w:pPr>
    </w:p>
    <w:p w14:paraId="0EC9D0A7" w14:textId="2F740B38" w:rsidR="00C63728" w:rsidRDefault="00C63728" w:rsidP="00C63728">
      <w:pPr>
        <w:pStyle w:val="Heading1"/>
      </w:pPr>
      <w:bookmarkStart w:id="0" w:name="Section1"/>
      <w:bookmarkStart w:id="1" w:name="_Toc170827661"/>
      <w:r w:rsidRPr="00C63728">
        <w:lastRenderedPageBreak/>
        <w:t>Project Description</w:t>
      </w:r>
      <w:bookmarkEnd w:id="1"/>
    </w:p>
    <w:p w14:paraId="11DF20A3" w14:textId="1CC14AB0" w:rsidR="00C63728" w:rsidRPr="00C63728" w:rsidRDefault="009900D8" w:rsidP="004F297B">
      <w:pPr>
        <w:jc w:val="both"/>
      </w:pPr>
      <w:r>
        <w:t>[</w:t>
      </w:r>
      <w:r w:rsidRPr="0089332C">
        <w:rPr>
          <w:b/>
          <w:bCs/>
        </w:rPr>
        <w:t>INSERT</w:t>
      </w:r>
      <w:r>
        <w:t xml:space="preserve"> - </w:t>
      </w:r>
      <w:r w:rsidR="00525B8F">
        <w:t xml:space="preserve">The project description provides a brief overview of the project scope with </w:t>
      </w:r>
      <w:r w:rsidR="00115568">
        <w:t>supporting information to help easily reference the extent</w:t>
      </w:r>
      <w:r w:rsidR="005A527A">
        <w:t xml:space="preserve"> and </w:t>
      </w:r>
      <w:r w:rsidR="00115568">
        <w:t>location of the project.</w:t>
      </w:r>
      <w:r>
        <w:t>]</w:t>
      </w:r>
    </w:p>
    <w:p w14:paraId="5D5B941E" w14:textId="23FFB8C0" w:rsidR="00C63728" w:rsidRDefault="00C63728" w:rsidP="004F297B">
      <w:pPr>
        <w:pStyle w:val="Heading2"/>
        <w:jc w:val="both"/>
      </w:pPr>
      <w:bookmarkStart w:id="2" w:name="_Toc170827662"/>
      <w:r w:rsidRPr="00C63728">
        <w:t>Narrative Statement</w:t>
      </w:r>
      <w:bookmarkEnd w:id="2"/>
    </w:p>
    <w:p w14:paraId="37544B7B" w14:textId="430BE633" w:rsidR="003D0D4F" w:rsidRPr="00C63728" w:rsidRDefault="009900D8" w:rsidP="003D0D4F">
      <w:pPr>
        <w:ind w:left="360"/>
        <w:jc w:val="both"/>
      </w:pPr>
      <w:r>
        <w:t>[</w:t>
      </w:r>
      <w:r w:rsidRPr="008D1D3E">
        <w:rPr>
          <w:b/>
          <w:bCs/>
        </w:rPr>
        <w:t>INSERT</w:t>
      </w:r>
      <w:r>
        <w:t xml:space="preserve"> - </w:t>
      </w:r>
      <w:r w:rsidR="003D0D4F">
        <w:t>This section expands on the project description by providing detailed information, project design, and the impacts to the floodplain.</w:t>
      </w:r>
      <w:r w:rsidR="00AF09C7">
        <w:t xml:space="preserve"> </w:t>
      </w:r>
      <w:r w:rsidR="003D0D4F">
        <w:t>If additional design requirements are including as part of the project to meet county floodplain requirements, these should be commented on in this section.</w:t>
      </w:r>
      <w:r w:rsidR="00AF09C7">
        <w:t xml:space="preserve"> </w:t>
      </w:r>
      <w:r w:rsidR="003D0D4F">
        <w:t>This section should reference any relevant certified topographic maps, grading plans, and construction drawings.</w:t>
      </w:r>
      <w:r w:rsidR="00AF09C7">
        <w:t xml:space="preserve"> </w:t>
      </w:r>
      <w:r w:rsidR="003D0D4F">
        <w:t>The grading plans must provide existing and proposed contours.</w:t>
      </w:r>
      <w:r w:rsidR="00AF09C7">
        <w:t xml:space="preserve"> </w:t>
      </w:r>
      <w:r w:rsidR="003D0D4F">
        <w:t>The supporting drawings must include relevant waterway data including the stream centerline and thalweg location.</w:t>
      </w:r>
      <w:r w:rsidR="00AF09C7">
        <w:t xml:space="preserve"> </w:t>
      </w:r>
      <w:r w:rsidR="003D0D4F">
        <w:t>Planimetric features must also be identified including; roads, buildings, ponds, etc.</w:t>
      </w:r>
      <w:r>
        <w:t>]</w:t>
      </w:r>
    </w:p>
    <w:p w14:paraId="5DA2176D" w14:textId="24C6C145" w:rsidR="00C63728" w:rsidRDefault="00C63728" w:rsidP="004F297B">
      <w:pPr>
        <w:pStyle w:val="Heading2"/>
        <w:jc w:val="both"/>
      </w:pPr>
      <w:bookmarkStart w:id="3" w:name="_Toc84939652"/>
      <w:bookmarkStart w:id="4" w:name="_Toc170827663"/>
      <w:bookmarkEnd w:id="3"/>
      <w:r w:rsidRPr="00C63728">
        <w:t>Determination of Floodplains</w:t>
      </w:r>
      <w:bookmarkEnd w:id="4"/>
    </w:p>
    <w:p w14:paraId="171F1433" w14:textId="3E5AF93C" w:rsidR="003510C1" w:rsidRPr="00C63728" w:rsidRDefault="009900D8" w:rsidP="003510C1">
      <w:pPr>
        <w:ind w:left="360"/>
        <w:jc w:val="both"/>
      </w:pPr>
      <w:r>
        <w:t>[</w:t>
      </w:r>
      <w:r w:rsidRPr="008D1D3E">
        <w:rPr>
          <w:b/>
          <w:bCs/>
        </w:rPr>
        <w:t>INSERT</w:t>
      </w:r>
      <w:r>
        <w:t xml:space="preserve"> - </w:t>
      </w:r>
      <w:r w:rsidR="003510C1">
        <w:t>This section provides detailed information about any existing or adjacent floodplains that are in proximity to the proposed project.</w:t>
      </w:r>
      <w:r w:rsidR="00AF09C7">
        <w:t xml:space="preserve"> </w:t>
      </w:r>
      <w:r w:rsidR="003510C1">
        <w:t>This must include the name of the associated stream, the associated floodplain classifications (Zone A or AE), and identify if it is a community SFHA or FEMA SFHA.</w:t>
      </w:r>
      <w:r w:rsidR="00AF09C7">
        <w:t xml:space="preserve"> </w:t>
      </w:r>
      <w:r w:rsidR="003510C1">
        <w:t xml:space="preserve">A map from the </w:t>
      </w:r>
      <w:hyperlink r:id="rId16" w:history="1">
        <w:r w:rsidR="003510C1" w:rsidRPr="00B2745C">
          <w:rPr>
            <w:rStyle w:val="Hyperlink"/>
          </w:rPr>
          <w:t>Henrico County Flood Zone and Dam Safety Information viewer</w:t>
        </w:r>
      </w:hyperlink>
      <w:r w:rsidR="003510C1">
        <w:t xml:space="preserve"> displaying the floodplain must be provided. If a FEMA SFHA, a FIRMette map may also be included.</w:t>
      </w:r>
      <w:r>
        <w:t>]</w:t>
      </w:r>
    </w:p>
    <w:p w14:paraId="7BC5A641" w14:textId="0C64003D" w:rsidR="00C63728" w:rsidRDefault="00C63728" w:rsidP="004F297B">
      <w:pPr>
        <w:pStyle w:val="Heading2"/>
        <w:jc w:val="both"/>
      </w:pPr>
      <w:bookmarkStart w:id="5" w:name="_Toc84939654"/>
      <w:bookmarkStart w:id="6" w:name="_Toc170827664"/>
      <w:bookmarkEnd w:id="5"/>
      <w:r w:rsidRPr="00C63728">
        <w:t>No Rise / Project Impact Statement</w:t>
      </w:r>
      <w:bookmarkEnd w:id="6"/>
    </w:p>
    <w:p w14:paraId="79836B6D" w14:textId="189FB289" w:rsidR="00C63728" w:rsidRPr="00C63728" w:rsidRDefault="009900D8" w:rsidP="004F297B">
      <w:pPr>
        <w:ind w:left="360"/>
        <w:jc w:val="both"/>
      </w:pPr>
      <w:r>
        <w:t>[</w:t>
      </w:r>
      <w:r w:rsidRPr="008D1D3E">
        <w:rPr>
          <w:b/>
          <w:bCs/>
        </w:rPr>
        <w:t>INSERT</w:t>
      </w:r>
      <w:r>
        <w:t xml:space="preserve"> - </w:t>
      </w:r>
      <w:r w:rsidR="00F64F71">
        <w:t>This section should plainly state how a project has no impact on the floodplain.</w:t>
      </w:r>
      <w:r w:rsidR="00AF09C7">
        <w:t xml:space="preserve"> </w:t>
      </w:r>
      <w:r w:rsidR="00F64F71">
        <w:t>This section should summarize supporting information found in the supporting calculations sections and how they support these statements.</w:t>
      </w:r>
      <w:r w:rsidR="00AF09C7">
        <w:t xml:space="preserve"> </w:t>
      </w:r>
      <w:r w:rsidR="00F64F71">
        <w:t>This section must be provided and contain a summary of the cut and fill</w:t>
      </w:r>
      <w:r w:rsidR="00454D7F">
        <w:t xml:space="preserve"> (development)</w:t>
      </w:r>
      <w:r w:rsidR="00F64F71">
        <w:t xml:space="preserve"> volumes between the existing and proposed topography.</w:t>
      </w:r>
      <w:r w:rsidR="00AF09C7">
        <w:t xml:space="preserve"> </w:t>
      </w:r>
      <w:r w:rsidR="00F64F71">
        <w:t>The method used to compute cut and fill</w:t>
      </w:r>
      <w:r w:rsidR="00454D7F">
        <w:t xml:space="preserve"> (development)</w:t>
      </w:r>
      <w:r w:rsidR="00F64F71">
        <w:t xml:space="preserve"> volumes should be explained, and procedures and software used to derive these volumes.</w:t>
      </w:r>
      <w:r>
        <w:t>]</w:t>
      </w:r>
    </w:p>
    <w:p w14:paraId="1F1A5A29" w14:textId="68743067" w:rsidR="00C63728" w:rsidRDefault="00296D64" w:rsidP="004F297B">
      <w:pPr>
        <w:pStyle w:val="Heading1"/>
        <w:jc w:val="both"/>
      </w:pPr>
      <w:bookmarkStart w:id="7" w:name="_Toc170827665"/>
      <w:r>
        <w:t xml:space="preserve">Supporting </w:t>
      </w:r>
      <w:r w:rsidR="00364D5A">
        <w:t>Documentation</w:t>
      </w:r>
      <w:bookmarkEnd w:id="7"/>
    </w:p>
    <w:p w14:paraId="2EAFA877" w14:textId="1B4557C3" w:rsidR="00364D5A" w:rsidRPr="00C63728" w:rsidRDefault="009900D8" w:rsidP="004F297B">
      <w:pPr>
        <w:jc w:val="both"/>
      </w:pPr>
      <w:r>
        <w:t>[</w:t>
      </w:r>
      <w:r w:rsidRPr="008D1D3E">
        <w:rPr>
          <w:b/>
          <w:bCs/>
        </w:rPr>
        <w:t>INSERT</w:t>
      </w:r>
      <w:r>
        <w:t xml:space="preserve"> - </w:t>
      </w:r>
      <w:r w:rsidR="00364D5A">
        <w:t>This section provides an overview of documentation and calculations to be provided to support the narrative that the project has no adverse impact on the floodplains.</w:t>
      </w:r>
      <w:r>
        <w:t>]</w:t>
      </w:r>
    </w:p>
    <w:p w14:paraId="65825F60" w14:textId="77777777" w:rsidR="00D5708C" w:rsidRDefault="00D5708C" w:rsidP="004F297B">
      <w:pPr>
        <w:pStyle w:val="Heading2"/>
        <w:jc w:val="both"/>
      </w:pPr>
      <w:bookmarkStart w:id="8" w:name="_Toc84422381"/>
      <w:bookmarkStart w:id="9" w:name="_Toc170827666"/>
      <w:r>
        <w:t>Plan Sheets</w:t>
      </w:r>
      <w:bookmarkEnd w:id="8"/>
      <w:bookmarkEnd w:id="9"/>
    </w:p>
    <w:p w14:paraId="5591D3B8" w14:textId="43184E96" w:rsidR="00D5708C" w:rsidRPr="00C63728" w:rsidRDefault="009900D8" w:rsidP="004F297B">
      <w:pPr>
        <w:ind w:left="360"/>
        <w:jc w:val="both"/>
      </w:pPr>
      <w:r>
        <w:t>[</w:t>
      </w:r>
      <w:r w:rsidRPr="008D1D3E">
        <w:rPr>
          <w:b/>
          <w:bCs/>
        </w:rPr>
        <w:t>INSERT</w:t>
      </w:r>
      <w:r>
        <w:t xml:space="preserve"> - </w:t>
      </w:r>
      <w:r w:rsidR="00E80539">
        <w:t>Plan sheets showing the proposed project location and extent in relation to the regulatory floodplain.</w:t>
      </w:r>
      <w:r w:rsidR="00AF09C7">
        <w:t xml:space="preserve"> </w:t>
      </w:r>
      <w:r w:rsidR="00E80539">
        <w:t xml:space="preserve">The plan sheets should include the regulatory floodplain limit as found on the </w:t>
      </w:r>
      <w:hyperlink r:id="rId17" w:history="1">
        <w:r w:rsidR="00E80539" w:rsidRPr="00E17C9C">
          <w:rPr>
            <w:rStyle w:val="Hyperlink"/>
          </w:rPr>
          <w:t>county GIS viewer</w:t>
        </w:r>
      </w:hyperlink>
      <w:r w:rsidR="00E80539">
        <w:t>.</w:t>
      </w:r>
      <w:r w:rsidR="00AF09C7">
        <w:t xml:space="preserve"> </w:t>
      </w:r>
      <w:r w:rsidR="00E80539">
        <w:t xml:space="preserve">This is required to confirm statements in the narrative and verify project extents. </w:t>
      </w:r>
      <w:r w:rsidR="00D5708C">
        <w:t xml:space="preserve">To support the volumetric calculations, the area within the floodplain where the calculations were executed should be denoted with a hatched polygon to verify that cut and fill </w:t>
      </w:r>
      <w:r w:rsidR="00E80539">
        <w:t xml:space="preserve">(development) </w:t>
      </w:r>
      <w:r w:rsidR="00D5708C">
        <w:t>volumes are computed only for development within the floodplain.</w:t>
      </w:r>
      <w:r>
        <w:t>]</w:t>
      </w:r>
    </w:p>
    <w:p w14:paraId="3D7CE64E" w14:textId="49F1D879" w:rsidR="00D5708C" w:rsidRDefault="00D5708C" w:rsidP="004F297B">
      <w:pPr>
        <w:pStyle w:val="Heading2"/>
        <w:jc w:val="both"/>
      </w:pPr>
      <w:bookmarkStart w:id="10" w:name="_Toc84422382"/>
      <w:bookmarkStart w:id="11" w:name="_Toc170827667"/>
      <w:r>
        <w:t xml:space="preserve">Volumetric </w:t>
      </w:r>
      <w:r w:rsidR="00BC0A29">
        <w:t xml:space="preserve">Cut/Fill </w:t>
      </w:r>
      <w:r>
        <w:t>Calculations</w:t>
      </w:r>
      <w:bookmarkEnd w:id="11"/>
    </w:p>
    <w:p w14:paraId="1F61D4E0" w14:textId="4EE39A78" w:rsidR="00D5708C" w:rsidRPr="00C63728" w:rsidRDefault="00DE45DD" w:rsidP="004F297B">
      <w:pPr>
        <w:ind w:left="360"/>
        <w:jc w:val="both"/>
      </w:pPr>
      <w:r>
        <w:lastRenderedPageBreak/>
        <w:t>[</w:t>
      </w:r>
      <w:r w:rsidRPr="008D1D3E">
        <w:rPr>
          <w:b/>
          <w:bCs/>
        </w:rPr>
        <w:t>INSERT</w:t>
      </w:r>
      <w:r>
        <w:t xml:space="preserve"> - </w:t>
      </w:r>
      <w:r w:rsidR="00D5708C">
        <w:t>A summary of the resultant net cut must be provided here and supported with output from the designer choice of software.</w:t>
      </w:r>
      <w:r w:rsidR="00AF09C7">
        <w:t xml:space="preserve"> </w:t>
      </w:r>
      <w:r w:rsidR="00D5708C">
        <w:t>A detailed report from the software should be provided in the appendix and referenced in this section.</w:t>
      </w:r>
      <w:r w:rsidR="00AF09C7">
        <w:t xml:space="preserve"> </w:t>
      </w:r>
      <w:r w:rsidR="00D5708C">
        <w:t>Any assumptions and parameters used to complete this calculation must be elaborate</w:t>
      </w:r>
      <w:r w:rsidR="00E80539">
        <w:t>d</w:t>
      </w:r>
      <w:r w:rsidR="00D5708C">
        <w:t xml:space="preserve"> on in this section.</w:t>
      </w:r>
      <w:r w:rsidR="00AF09C7">
        <w:t xml:space="preserve"> </w:t>
      </w:r>
      <w:r w:rsidR="00D5708C">
        <w:t xml:space="preserve">If the average end area method is used, the plan sheets should also include a callout to the location of the </w:t>
      </w:r>
      <w:r w:rsidR="00E80539">
        <w:t>cross-</w:t>
      </w:r>
      <w:r w:rsidR="00D5708C">
        <w:t>sections used.</w:t>
      </w:r>
      <w:r w:rsidR="00AF09C7">
        <w:t xml:space="preserve"> </w:t>
      </w:r>
      <w:r w:rsidR="00D5708C">
        <w:t>If the grid method is used, the plan sheets must include the gridded spot shots on an existing or separate sheet to identify changes in elevation.</w:t>
      </w:r>
      <w:r>
        <w:t>]</w:t>
      </w:r>
    </w:p>
    <w:p w14:paraId="56741E9F" w14:textId="705D11B3" w:rsidR="00D5708C" w:rsidRDefault="00D5708C" w:rsidP="004F297B">
      <w:pPr>
        <w:pStyle w:val="Heading2"/>
        <w:jc w:val="both"/>
      </w:pPr>
      <w:bookmarkStart w:id="12" w:name="_Toc170827668"/>
      <w:r>
        <w:t>Peak Flow Calculations (if applicable)</w:t>
      </w:r>
      <w:bookmarkEnd w:id="10"/>
      <w:bookmarkEnd w:id="12"/>
    </w:p>
    <w:p w14:paraId="3FC79F5D" w14:textId="168B9787" w:rsidR="00D5708C" w:rsidRDefault="00DE45DD" w:rsidP="004F297B">
      <w:pPr>
        <w:ind w:left="360"/>
        <w:jc w:val="both"/>
      </w:pPr>
      <w:r>
        <w:t>[</w:t>
      </w:r>
      <w:r w:rsidRPr="008D1D3E">
        <w:rPr>
          <w:b/>
          <w:bCs/>
        </w:rPr>
        <w:t>INSERT</w:t>
      </w:r>
      <w:r>
        <w:t xml:space="preserve"> - </w:t>
      </w:r>
      <w:r w:rsidR="00D5708C">
        <w:t>Peak flow values for the existing and proposed conditions must be provided if changes are expected as part of the development.</w:t>
      </w:r>
      <w:r w:rsidR="00AF09C7">
        <w:t xml:space="preserve"> </w:t>
      </w:r>
      <w:r w:rsidR="00D5708C">
        <w:t>Typically, projects that involve alterations to the existing drainage patterns, whether natural or manmade, will require more supporting documentation.</w:t>
      </w:r>
      <w:r w:rsidR="00AF09C7">
        <w:t xml:space="preserve"> </w:t>
      </w:r>
      <w:r w:rsidR="00D5708C">
        <w:t>The goal of the program ensures additional stormwater runoff, through land use change or outfall routing, is considered before being released into the floodplain.</w:t>
      </w:r>
      <w:r>
        <w:t>]</w:t>
      </w:r>
    </w:p>
    <w:p w14:paraId="68399850" w14:textId="0440D104" w:rsidR="00D5708C" w:rsidRDefault="00D5708C" w:rsidP="004F297B">
      <w:pPr>
        <w:pStyle w:val="Heading3"/>
        <w:jc w:val="both"/>
      </w:pPr>
      <w:bookmarkStart w:id="13" w:name="_Toc84422383"/>
      <w:bookmarkStart w:id="14" w:name="_Toc170827669"/>
      <w:r>
        <w:t xml:space="preserve">Existing and Proposed Drainage Area Maps (if </w:t>
      </w:r>
      <w:r w:rsidR="008E03FF">
        <w:t>applicable</w:t>
      </w:r>
      <w:r>
        <w:t>)</w:t>
      </w:r>
      <w:bookmarkEnd w:id="13"/>
      <w:bookmarkEnd w:id="14"/>
    </w:p>
    <w:p w14:paraId="4F42A606" w14:textId="77777777" w:rsidR="0028504A" w:rsidRPr="0056438D" w:rsidRDefault="0028504A" w:rsidP="0028504A">
      <w:pPr>
        <w:ind w:left="720"/>
      </w:pPr>
      <w:r w:rsidRPr="00DC36C9">
        <w:t>[</w:t>
      </w:r>
      <w:r w:rsidRPr="00DC36C9">
        <w:rPr>
          <w:b/>
          <w:bCs/>
        </w:rPr>
        <w:t>INSERT</w:t>
      </w:r>
      <w:r w:rsidRPr="00DC36C9">
        <w:t xml:space="preserve"> </w:t>
      </w:r>
      <w:r w:rsidRPr="0056438D">
        <w:t>Include copies of the existing and proposed drainage area maps, as well as an explanation of any changes or unique circumstances that may relate to the drainage area(s).]</w:t>
      </w:r>
    </w:p>
    <w:p w14:paraId="049513A0" w14:textId="274F677A" w:rsidR="00D5708C" w:rsidRDefault="00D5708C" w:rsidP="004F297B">
      <w:pPr>
        <w:pStyle w:val="Heading3"/>
        <w:jc w:val="both"/>
      </w:pPr>
      <w:bookmarkStart w:id="15" w:name="_Toc84422384"/>
      <w:bookmarkStart w:id="16" w:name="_Toc170827670"/>
      <w:r>
        <w:t xml:space="preserve">Existing and Proposed Land Use Maps (if </w:t>
      </w:r>
      <w:r w:rsidR="008E03FF">
        <w:t>applicable</w:t>
      </w:r>
      <w:r>
        <w:t>)</w:t>
      </w:r>
      <w:bookmarkEnd w:id="15"/>
      <w:bookmarkEnd w:id="16"/>
    </w:p>
    <w:p w14:paraId="6147BFFD" w14:textId="77777777" w:rsidR="00764A9D" w:rsidRPr="0056438D" w:rsidRDefault="00764A9D" w:rsidP="00764A9D">
      <w:pPr>
        <w:ind w:left="720"/>
      </w:pPr>
      <w:r w:rsidRPr="00DC36C9">
        <w:t>[</w:t>
      </w:r>
      <w:r w:rsidRPr="00DC36C9">
        <w:rPr>
          <w:b/>
          <w:bCs/>
        </w:rPr>
        <w:t>INSERT</w:t>
      </w:r>
      <w:r w:rsidRPr="00DC36C9">
        <w:t xml:space="preserve"> </w:t>
      </w:r>
      <w:r w:rsidRPr="0056438D">
        <w:t xml:space="preserve">Include copies of the existing and proposed </w:t>
      </w:r>
      <w:r>
        <w:t xml:space="preserve">land use </w:t>
      </w:r>
      <w:r w:rsidRPr="0056438D">
        <w:t>maps, as well as an explanation of any changes or unique circumstances that may relate to the</w:t>
      </w:r>
      <w:r>
        <w:t xml:space="preserve"> land use changes proposed</w:t>
      </w:r>
      <w:r w:rsidRPr="0056438D">
        <w:t>.]</w:t>
      </w:r>
    </w:p>
    <w:p w14:paraId="3359FCB6" w14:textId="2DE6331D" w:rsidR="001A46D9" w:rsidRDefault="001A46D9" w:rsidP="001A46D9">
      <w:pPr>
        <w:pStyle w:val="Heading3"/>
      </w:pPr>
      <w:bookmarkStart w:id="17" w:name="_Toc84422385"/>
      <w:bookmarkStart w:id="18" w:name="_Toc170740286"/>
      <w:bookmarkStart w:id="19" w:name="_Toc170827671"/>
      <w:r>
        <w:t xml:space="preserve">Hydrologic Model </w:t>
      </w:r>
      <w:r w:rsidRPr="00DC36C9">
        <w:t>Output</w:t>
      </w:r>
      <w:bookmarkEnd w:id="18"/>
      <w:r w:rsidRPr="00DC36C9">
        <w:t xml:space="preserve"> </w:t>
      </w:r>
      <w:r w:rsidR="00F31807">
        <w:t xml:space="preserve"> (if applicable)</w:t>
      </w:r>
      <w:bookmarkEnd w:id="19"/>
    </w:p>
    <w:p w14:paraId="1E409A80" w14:textId="77777777" w:rsidR="001A46D9" w:rsidRPr="00DC36C9" w:rsidRDefault="001A46D9" w:rsidP="001A46D9">
      <w:pPr>
        <w:ind w:left="720"/>
      </w:pPr>
      <w:r w:rsidRPr="00DC36C9">
        <w:t>[</w:t>
      </w:r>
      <w:r w:rsidRPr="00DC36C9">
        <w:rPr>
          <w:b/>
          <w:bCs/>
        </w:rPr>
        <w:t>INSERT</w:t>
      </w:r>
      <w:r w:rsidRPr="00DC36C9">
        <w:t xml:space="preserve"> </w:t>
      </w:r>
      <w:r>
        <w:t xml:space="preserve">This section should include a copy of the </w:t>
      </w:r>
      <w:r w:rsidRPr="00DC36C9">
        <w:t xml:space="preserve">from hydrologic model </w:t>
      </w:r>
      <w:r>
        <w:t xml:space="preserve">output </w:t>
      </w:r>
      <w:r w:rsidRPr="00DC36C9">
        <w:t>used in estimating peak flows</w:t>
      </w:r>
      <w:r>
        <w:t>, as well as a summary explaining the methodology used and results.</w:t>
      </w:r>
      <w:r w:rsidRPr="0056438D">
        <w:t>]</w:t>
      </w:r>
    </w:p>
    <w:p w14:paraId="3F8ADA5B" w14:textId="309D3882" w:rsidR="00D5708C" w:rsidRDefault="00D5708C" w:rsidP="004F297B">
      <w:pPr>
        <w:pStyle w:val="Heading2"/>
        <w:jc w:val="both"/>
      </w:pPr>
      <w:bookmarkStart w:id="20" w:name="_Toc84422386"/>
      <w:bookmarkStart w:id="21" w:name="_Toc170827672"/>
      <w:bookmarkEnd w:id="17"/>
      <w:r>
        <w:t xml:space="preserve">Detail or </w:t>
      </w:r>
      <w:r w:rsidR="0013382E">
        <w:t>Cross</w:t>
      </w:r>
      <w:r>
        <w:t>-</w:t>
      </w:r>
      <w:r w:rsidR="0013382E">
        <w:t xml:space="preserve">Section </w:t>
      </w:r>
      <w:bookmarkEnd w:id="20"/>
      <w:r w:rsidR="0013382E">
        <w:t xml:space="preserve">Drawings </w:t>
      </w:r>
      <w:r>
        <w:t>(if applicable)</w:t>
      </w:r>
      <w:bookmarkEnd w:id="21"/>
    </w:p>
    <w:p w14:paraId="4CE7BAE3" w14:textId="24BA9229" w:rsidR="00D5708C" w:rsidRPr="00C63728" w:rsidRDefault="00DE45DD" w:rsidP="004F297B">
      <w:pPr>
        <w:ind w:left="360"/>
        <w:jc w:val="both"/>
      </w:pPr>
      <w:r>
        <w:t>[</w:t>
      </w:r>
      <w:r w:rsidRPr="008D1D3E">
        <w:rPr>
          <w:b/>
          <w:bCs/>
        </w:rPr>
        <w:t>INSERT</w:t>
      </w:r>
      <w:r>
        <w:t xml:space="preserve"> - </w:t>
      </w:r>
      <w:r w:rsidR="00D5708C">
        <w:t xml:space="preserve">Details or cross-section drawings may be required in </w:t>
      </w:r>
      <w:r w:rsidR="00D22E3E">
        <w:t>conjunction</w:t>
      </w:r>
      <w:r w:rsidR="00D5708C">
        <w:t xml:space="preserve"> with plan sheets to identify the exact location of development in the floodplain.</w:t>
      </w:r>
      <w:r w:rsidR="00AF09C7">
        <w:t xml:space="preserve"> </w:t>
      </w:r>
      <w:r w:rsidR="00D5708C">
        <w:t>These drawings should show elevation spots for the floodplain and relevant development.</w:t>
      </w:r>
      <w:r w:rsidR="00AF09C7">
        <w:t xml:space="preserve"> </w:t>
      </w:r>
      <w:r w:rsidR="00D5708C">
        <w:t xml:space="preserve">The floodplain elevation must be determined using the methods outlined in the </w:t>
      </w:r>
      <w:r w:rsidR="0013382E">
        <w:t xml:space="preserve">Floodplain </w:t>
      </w:r>
      <w:r w:rsidR="00D5708C">
        <w:t xml:space="preserve">Technical </w:t>
      </w:r>
      <w:r w:rsidR="0013382E">
        <w:t xml:space="preserve">Guidance </w:t>
      </w:r>
      <w:r w:rsidR="00D5708C">
        <w:t>Manual.</w:t>
      </w:r>
      <w:r>
        <w:t>]</w:t>
      </w:r>
    </w:p>
    <w:bookmarkEnd w:id="0"/>
    <w:p w14:paraId="19AB02A5" w14:textId="77777777" w:rsidR="00C63728" w:rsidRDefault="00C63728" w:rsidP="00C63728"/>
    <w:p w14:paraId="14C69DBB" w14:textId="229DC569" w:rsidR="00C63728" w:rsidRDefault="00C63728" w:rsidP="00C63728">
      <w:pPr>
        <w:sectPr w:rsidR="00C63728" w:rsidSect="000B6AC3">
          <w:footerReference w:type="default" r:id="rId18"/>
          <w:footerReference w:type="first" r:id="rId19"/>
          <w:pgSz w:w="12240" w:h="15840"/>
          <w:pgMar w:top="1440" w:right="1440" w:bottom="1440" w:left="1440" w:header="720" w:footer="720" w:gutter="0"/>
          <w:pgNumType w:start="1"/>
          <w:cols w:space="720"/>
          <w:docGrid w:linePitch="360"/>
        </w:sectPr>
      </w:pPr>
    </w:p>
    <w:p w14:paraId="3F295B98" w14:textId="71873366" w:rsidR="00C63728" w:rsidRPr="000B6AC3" w:rsidRDefault="00BC0A29" w:rsidP="000B6AC3">
      <w:pPr>
        <w:pStyle w:val="Subtitle"/>
      </w:pPr>
      <w:bookmarkStart w:id="22" w:name="Section2"/>
      <w:bookmarkStart w:id="23" w:name="_Toc170827673"/>
      <w:r>
        <w:lastRenderedPageBreak/>
        <w:t>Plan Sheets</w:t>
      </w:r>
      <w:bookmarkEnd w:id="23"/>
    </w:p>
    <w:p w14:paraId="30ABB408" w14:textId="466A7137" w:rsidR="00C63728" w:rsidRPr="000B6AC3" w:rsidRDefault="00BC0A29" w:rsidP="000B6AC3">
      <w:pPr>
        <w:pStyle w:val="Subtitle"/>
      </w:pPr>
      <w:bookmarkStart w:id="24" w:name="_Toc170827674"/>
      <w:r>
        <w:t>Volumetric Cut/Fill</w:t>
      </w:r>
      <w:r w:rsidR="000B6AC3">
        <w:t xml:space="preserve"> Calculations</w:t>
      </w:r>
      <w:bookmarkEnd w:id="24"/>
    </w:p>
    <w:p w14:paraId="46265A44" w14:textId="7C8626D7" w:rsidR="00C63728" w:rsidRDefault="00860A0E" w:rsidP="000B6AC3">
      <w:pPr>
        <w:pStyle w:val="Subtitle"/>
      </w:pPr>
      <w:bookmarkStart w:id="25" w:name="_Toc170827675"/>
      <w:r>
        <w:t>Peak Flow Calculations</w:t>
      </w:r>
      <w:r w:rsidR="000B6AC3">
        <w:t xml:space="preserve"> (if applicable)</w:t>
      </w:r>
      <w:bookmarkEnd w:id="25"/>
    </w:p>
    <w:p w14:paraId="6A3F61CD" w14:textId="02260536" w:rsidR="00773FD1" w:rsidRDefault="00773FD1" w:rsidP="00773FD1">
      <w:pPr>
        <w:pStyle w:val="Subtitle"/>
      </w:pPr>
      <w:bookmarkStart w:id="26" w:name="_Toc170740294"/>
      <w:bookmarkStart w:id="27" w:name="_Toc170827676"/>
      <w:r>
        <w:t>Existing Drainage Area Map</w:t>
      </w:r>
      <w:bookmarkEnd w:id="26"/>
      <w:r w:rsidR="009B5BF9">
        <w:t xml:space="preserve"> </w:t>
      </w:r>
      <w:r w:rsidR="009B5BF9">
        <w:t>(if applicable)</w:t>
      </w:r>
      <w:bookmarkEnd w:id="27"/>
    </w:p>
    <w:p w14:paraId="1C97DA41" w14:textId="0C542FDF" w:rsidR="00773FD1" w:rsidRDefault="00773FD1" w:rsidP="00773FD1">
      <w:pPr>
        <w:pStyle w:val="Subtitle"/>
      </w:pPr>
      <w:bookmarkStart w:id="28" w:name="_Toc170740295"/>
      <w:bookmarkStart w:id="29" w:name="_Toc170827677"/>
      <w:r>
        <w:t>Proposed Drainage Area Map</w:t>
      </w:r>
      <w:bookmarkEnd w:id="28"/>
      <w:r w:rsidR="009B5BF9">
        <w:t xml:space="preserve"> </w:t>
      </w:r>
      <w:r w:rsidR="009B5BF9">
        <w:t>(if applicable)</w:t>
      </w:r>
      <w:bookmarkEnd w:id="29"/>
    </w:p>
    <w:p w14:paraId="089CAEDB" w14:textId="1BF441C4" w:rsidR="00773FD1" w:rsidRDefault="00773FD1" w:rsidP="0089332C">
      <w:pPr>
        <w:pStyle w:val="Subtitle"/>
        <w:spacing w:after="0"/>
      </w:pPr>
      <w:bookmarkStart w:id="30" w:name="_Toc170740296"/>
      <w:bookmarkStart w:id="31" w:name="_Toc170827678"/>
      <w:r>
        <w:t>Existing Land Use/Cover Map</w:t>
      </w:r>
      <w:bookmarkEnd w:id="30"/>
      <w:r w:rsidR="009B5BF9">
        <w:t xml:space="preserve"> </w:t>
      </w:r>
      <w:r w:rsidR="009B5BF9">
        <w:t>(if applicable)</w:t>
      </w:r>
      <w:bookmarkEnd w:id="31"/>
    </w:p>
    <w:p w14:paraId="7DECC6B8" w14:textId="3ECAFAE5" w:rsidR="00773FD1" w:rsidRDefault="00773FD1" w:rsidP="0089332C">
      <w:pPr>
        <w:pStyle w:val="Subtitle"/>
        <w:spacing w:after="0"/>
      </w:pPr>
      <w:bookmarkStart w:id="32" w:name="_Toc170740297"/>
      <w:bookmarkStart w:id="33" w:name="_Toc170827679"/>
      <w:r>
        <w:t>Proposed Land Use/Cover Map</w:t>
      </w:r>
      <w:bookmarkEnd w:id="32"/>
      <w:r w:rsidR="009B5BF9">
        <w:t xml:space="preserve"> </w:t>
      </w:r>
      <w:r w:rsidR="009B5BF9">
        <w:t>(if applicable)</w:t>
      </w:r>
      <w:bookmarkEnd w:id="33"/>
    </w:p>
    <w:p w14:paraId="1B70A5BA" w14:textId="5E48C5EA" w:rsidR="009B5BF9" w:rsidRDefault="009B5BF9" w:rsidP="0089332C">
      <w:pPr>
        <w:pStyle w:val="Subtitle"/>
        <w:spacing w:after="0"/>
      </w:pPr>
      <w:bookmarkStart w:id="34" w:name="_Toc170740293"/>
      <w:bookmarkStart w:id="35" w:name="_Toc170827680"/>
      <w:r>
        <w:t>Hydrology Model Outputs</w:t>
      </w:r>
      <w:bookmarkEnd w:id="34"/>
      <w:r>
        <w:t xml:space="preserve"> </w:t>
      </w:r>
      <w:r>
        <w:t>(if applicable)</w:t>
      </w:r>
      <w:bookmarkEnd w:id="35"/>
    </w:p>
    <w:p w14:paraId="5968CADC" w14:textId="28C44951" w:rsidR="00C63728" w:rsidRPr="000B6AC3" w:rsidRDefault="00860A0E">
      <w:pPr>
        <w:pStyle w:val="Subtitle"/>
      </w:pPr>
      <w:bookmarkStart w:id="36" w:name="_Toc170827681"/>
      <w:r>
        <w:t>Detail or Cross-Section Drawings (if applicable)</w:t>
      </w:r>
      <w:bookmarkEnd w:id="22"/>
      <w:bookmarkEnd w:id="36"/>
    </w:p>
    <w:sectPr w:rsidR="00C63728" w:rsidRPr="000B6AC3" w:rsidSect="000D6555">
      <w:footerReference w:type="first" r:id="rId20"/>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556C" w14:textId="77777777" w:rsidR="00AD75E5" w:rsidRDefault="00AD75E5" w:rsidP="00C63728">
      <w:pPr>
        <w:spacing w:after="0" w:line="240" w:lineRule="auto"/>
      </w:pPr>
      <w:r>
        <w:separator/>
      </w:r>
    </w:p>
  </w:endnote>
  <w:endnote w:type="continuationSeparator" w:id="0">
    <w:p w14:paraId="7C4204F2" w14:textId="77777777" w:rsidR="00AD75E5" w:rsidRDefault="00AD75E5" w:rsidP="00C6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F857" w14:textId="494ABD79" w:rsidR="00C63728" w:rsidRDefault="00C63728" w:rsidP="000B6AC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861" w14:textId="77777777" w:rsidR="000D6555" w:rsidRDefault="000D6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533633"/>
      <w:docPartObj>
        <w:docPartGallery w:val="Page Numbers (Bottom of Page)"/>
        <w:docPartUnique/>
      </w:docPartObj>
    </w:sdtPr>
    <w:sdtEndPr>
      <w:rPr>
        <w:noProof/>
      </w:rPr>
    </w:sdtEndPr>
    <w:sdtContent>
      <w:p w14:paraId="66AE5150" w14:textId="491F99F1" w:rsidR="000D6555"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76813"/>
      <w:docPartObj>
        <w:docPartGallery w:val="Page Numbers (Bottom of Page)"/>
        <w:docPartUnique/>
      </w:docPartObj>
    </w:sdtPr>
    <w:sdtEndPr>
      <w:rPr>
        <w:noProof/>
      </w:rPr>
    </w:sdtEndPr>
    <w:sdtContent>
      <w:p w14:paraId="5B17FF64" w14:textId="5B8B6CFA" w:rsidR="00C63728" w:rsidRDefault="00C63728" w:rsidP="00C63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02441"/>
      <w:docPartObj>
        <w:docPartGallery w:val="Page Numbers (Bottom of Page)"/>
        <w:docPartUnique/>
      </w:docPartObj>
    </w:sdtPr>
    <w:sdtEndPr>
      <w:rPr>
        <w:noProof/>
      </w:rPr>
    </w:sdtEndPr>
    <w:sdtContent>
      <w:p w14:paraId="78145D32" w14:textId="74910A48" w:rsidR="000B6AC3"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61F3" w14:textId="77777777" w:rsidR="00AD75E5" w:rsidRDefault="00AD75E5" w:rsidP="00C63728">
      <w:pPr>
        <w:spacing w:after="0" w:line="240" w:lineRule="auto"/>
      </w:pPr>
      <w:r>
        <w:separator/>
      </w:r>
    </w:p>
  </w:footnote>
  <w:footnote w:type="continuationSeparator" w:id="0">
    <w:p w14:paraId="6AFC3F28" w14:textId="77777777" w:rsidR="00AD75E5" w:rsidRDefault="00AD75E5" w:rsidP="00C6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21E3" w14:textId="77777777" w:rsidR="00E10115" w:rsidRPr="008E433F" w:rsidRDefault="00E10115" w:rsidP="00E10115">
    <w:pPr>
      <w:pStyle w:val="Header"/>
    </w:pPr>
    <w:r>
      <w:rPr>
        <w:noProof/>
      </w:rPr>
      <w:drawing>
        <wp:anchor distT="0" distB="0" distL="114300" distR="114300" simplePos="0" relativeHeight="251666944" behindDoc="1" locked="0" layoutInCell="1" allowOverlap="1" wp14:anchorId="7BAE60D7" wp14:editId="6BC60786">
          <wp:simplePos x="0" y="0"/>
          <wp:positionH relativeFrom="margin">
            <wp:posOffset>88900</wp:posOffset>
          </wp:positionH>
          <wp:positionV relativeFrom="paragraph">
            <wp:posOffset>0</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Pr="00A63349">
      <w:t>Henrico County</w:t>
    </w:r>
    <w:r w:rsidRPr="008E433F">
      <w:tab/>
    </w:r>
    <w:r w:rsidRPr="008E433F">
      <w:tab/>
    </w:r>
    <w:r>
      <w:t>October 1, 2021</w:t>
    </w:r>
  </w:p>
  <w:p w14:paraId="151C7EB8" w14:textId="48DE3D31" w:rsidR="00E10115" w:rsidRDefault="00E10115">
    <w:pPr>
      <w:pStyle w:val="Header"/>
    </w:pPr>
    <w:r w:rsidRPr="00A63349">
      <w:t>Department of Public Works</w:t>
    </w:r>
    <w:r w:rsidRPr="008E433F">
      <w:tab/>
    </w:r>
    <w:r w:rsidRPr="008E433F">
      <w:tab/>
    </w:r>
    <w:r w:rsidR="002F4A9F">
      <w:t>Revised July 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A1D1" w14:textId="4F44B9E7" w:rsidR="007822E6" w:rsidRPr="001D4754" w:rsidRDefault="007822E6" w:rsidP="001D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15B"/>
    <w:multiLevelType w:val="multilevel"/>
    <w:tmpl w:val="F8D470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Theme="majorHAnsi" w:hAnsiTheme="majorHAnsi" w:cstheme="majorHAnsi" w:hint="default"/>
        <w:color w:val="2F5496" w:themeColor="accent1" w:themeShade="BF"/>
        <w:sz w:val="24"/>
        <w:szCs w:val="24"/>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5C75AB"/>
    <w:multiLevelType w:val="hybridMultilevel"/>
    <w:tmpl w:val="C03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1213"/>
    <w:multiLevelType w:val="multilevel"/>
    <w:tmpl w:val="20363272"/>
    <w:lvl w:ilvl="0">
      <w:start w:val="1"/>
      <w:numFmt w:val="decimal"/>
      <w:pStyle w:val="Subtitl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ajorHAnsi" w:hAnsiTheme="majorHAnsi" w:cstheme="majorHAnsi" w:hint="default"/>
        <w:color w:val="4472C4" w:themeColor="accen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1249059">
    <w:abstractNumId w:val="0"/>
  </w:num>
  <w:num w:numId="2" w16cid:durableId="964316458">
    <w:abstractNumId w:val="3"/>
  </w:num>
  <w:num w:numId="3" w16cid:durableId="1250235346">
    <w:abstractNumId w:val="3"/>
  </w:num>
  <w:num w:numId="4" w16cid:durableId="1152714913">
    <w:abstractNumId w:val="2"/>
  </w:num>
  <w:num w:numId="5" w16cid:durableId="66775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8"/>
    <w:rsid w:val="000264B5"/>
    <w:rsid w:val="000B6AC3"/>
    <w:rsid w:val="000D6555"/>
    <w:rsid w:val="00115568"/>
    <w:rsid w:val="001208D0"/>
    <w:rsid w:val="001217B6"/>
    <w:rsid w:val="0013382E"/>
    <w:rsid w:val="00183940"/>
    <w:rsid w:val="00190583"/>
    <w:rsid w:val="001A46D9"/>
    <w:rsid w:val="001D4754"/>
    <w:rsid w:val="0020492F"/>
    <w:rsid w:val="00220F68"/>
    <w:rsid w:val="00262FAC"/>
    <w:rsid w:val="002800D6"/>
    <w:rsid w:val="0028037C"/>
    <w:rsid w:val="0028504A"/>
    <w:rsid w:val="00296D64"/>
    <w:rsid w:val="002F4A9F"/>
    <w:rsid w:val="00320CD6"/>
    <w:rsid w:val="00326BFB"/>
    <w:rsid w:val="003510C1"/>
    <w:rsid w:val="00364D5A"/>
    <w:rsid w:val="0039488E"/>
    <w:rsid w:val="003D0D4F"/>
    <w:rsid w:val="00454D7F"/>
    <w:rsid w:val="004A46F5"/>
    <w:rsid w:val="004F297B"/>
    <w:rsid w:val="00525B8F"/>
    <w:rsid w:val="00535DBE"/>
    <w:rsid w:val="005A527A"/>
    <w:rsid w:val="005C6702"/>
    <w:rsid w:val="005E7AFB"/>
    <w:rsid w:val="00600773"/>
    <w:rsid w:val="006007BE"/>
    <w:rsid w:val="006C7E32"/>
    <w:rsid w:val="007332D9"/>
    <w:rsid w:val="007351D7"/>
    <w:rsid w:val="00764A9D"/>
    <w:rsid w:val="00772E69"/>
    <w:rsid w:val="00773FD1"/>
    <w:rsid w:val="007822E6"/>
    <w:rsid w:val="00795782"/>
    <w:rsid w:val="007B002C"/>
    <w:rsid w:val="007D6A3E"/>
    <w:rsid w:val="007D7778"/>
    <w:rsid w:val="007F63E0"/>
    <w:rsid w:val="00822A8C"/>
    <w:rsid w:val="00824470"/>
    <w:rsid w:val="00827DA7"/>
    <w:rsid w:val="00860A0E"/>
    <w:rsid w:val="0089332C"/>
    <w:rsid w:val="008B39B8"/>
    <w:rsid w:val="008D1743"/>
    <w:rsid w:val="008D5C3E"/>
    <w:rsid w:val="008E03FF"/>
    <w:rsid w:val="00901E09"/>
    <w:rsid w:val="00947E61"/>
    <w:rsid w:val="009900D8"/>
    <w:rsid w:val="009B5BF9"/>
    <w:rsid w:val="00A41333"/>
    <w:rsid w:val="00A41641"/>
    <w:rsid w:val="00AA0AE0"/>
    <w:rsid w:val="00AD75E5"/>
    <w:rsid w:val="00AF09C7"/>
    <w:rsid w:val="00AF1011"/>
    <w:rsid w:val="00B0517A"/>
    <w:rsid w:val="00B2763A"/>
    <w:rsid w:val="00BB521B"/>
    <w:rsid w:val="00BC0A29"/>
    <w:rsid w:val="00BD38A5"/>
    <w:rsid w:val="00C53A13"/>
    <w:rsid w:val="00C63728"/>
    <w:rsid w:val="00C8012B"/>
    <w:rsid w:val="00CB092B"/>
    <w:rsid w:val="00CD0351"/>
    <w:rsid w:val="00D22E3E"/>
    <w:rsid w:val="00D5708C"/>
    <w:rsid w:val="00D90D4F"/>
    <w:rsid w:val="00D951BD"/>
    <w:rsid w:val="00DE45DD"/>
    <w:rsid w:val="00DE604C"/>
    <w:rsid w:val="00DE7DA3"/>
    <w:rsid w:val="00E10115"/>
    <w:rsid w:val="00E80539"/>
    <w:rsid w:val="00EC3D2A"/>
    <w:rsid w:val="00EF4D26"/>
    <w:rsid w:val="00F31807"/>
    <w:rsid w:val="00F64F71"/>
    <w:rsid w:val="00FE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53D"/>
  <w15:chartTrackingRefBased/>
  <w15:docId w15:val="{7DB48539-4D00-46BB-B613-284935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0D6555"/>
    <w:pPr>
      <w:numPr>
        <w:numId w:val="1"/>
      </w:numPr>
      <w:outlineLvl w:val="0"/>
    </w:pPr>
    <w:rPr>
      <w:rFonts w:ascii="Calibri Light" w:hAnsi="Calibri Light" w:cs="Calibri Light"/>
      <w:color w:val="2F5496" w:themeColor="accent1" w:themeShade="BF"/>
      <w:sz w:val="24"/>
      <w:szCs w:val="32"/>
    </w:rPr>
  </w:style>
  <w:style w:type="paragraph" w:styleId="Heading2">
    <w:name w:val="heading 2"/>
    <w:basedOn w:val="ListParagraph"/>
    <w:next w:val="Normal"/>
    <w:link w:val="Heading2Char"/>
    <w:autoRedefine/>
    <w:uiPriority w:val="9"/>
    <w:unhideWhenUsed/>
    <w:qFormat/>
    <w:rsid w:val="000D6555"/>
    <w:pPr>
      <w:numPr>
        <w:ilvl w:val="1"/>
        <w:numId w:val="1"/>
      </w:numPr>
      <w:outlineLvl w:val="1"/>
    </w:pPr>
    <w:rPr>
      <w:rFonts w:ascii="Calibri Light" w:hAnsi="Calibri Light" w:cs="Calibri Light"/>
      <w:color w:val="2F5496" w:themeColor="accent1" w:themeShade="BF"/>
      <w:sz w:val="24"/>
      <w:szCs w:val="26"/>
    </w:rPr>
  </w:style>
  <w:style w:type="paragraph" w:styleId="Heading3">
    <w:name w:val="heading 3"/>
    <w:basedOn w:val="ListParagraph"/>
    <w:next w:val="Normal"/>
    <w:link w:val="Heading3Char"/>
    <w:autoRedefine/>
    <w:uiPriority w:val="9"/>
    <w:unhideWhenUsed/>
    <w:qFormat/>
    <w:rsid w:val="000D6555"/>
    <w:pPr>
      <w:numPr>
        <w:ilvl w:val="2"/>
        <w:numId w:val="1"/>
      </w:numPr>
      <w:outlineLvl w:val="2"/>
    </w:pPr>
    <w:rPr>
      <w:rFonts w:ascii="Calibri Light" w:hAnsi="Calibri Light" w:cs="Calibri Light"/>
      <w:color w:val="2F5496" w:themeColor="accent1" w:themeShade="BF"/>
      <w:sz w:val="24"/>
      <w:szCs w:val="24"/>
    </w:rPr>
  </w:style>
  <w:style w:type="paragraph" w:styleId="Heading4">
    <w:name w:val="heading 4"/>
    <w:basedOn w:val="ListParagraph"/>
    <w:next w:val="Normal"/>
    <w:link w:val="Heading4Char"/>
    <w:autoRedefine/>
    <w:uiPriority w:val="9"/>
    <w:unhideWhenUsed/>
    <w:qFormat/>
    <w:rsid w:val="000D6555"/>
    <w:pPr>
      <w:numPr>
        <w:ilvl w:val="3"/>
        <w:numId w:val="1"/>
      </w:numPr>
      <w:outlineLvl w:val="3"/>
    </w:pPr>
    <w:rPr>
      <w:rFonts w:asciiTheme="majorHAnsi" w:hAnsiTheme="majorHAnsi" w:cstheme="majorHAns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28"/>
    <w:pPr>
      <w:ind w:left="720"/>
      <w:contextualSpacing/>
    </w:pPr>
  </w:style>
  <w:style w:type="character" w:customStyle="1" w:styleId="Heading1Char">
    <w:name w:val="Heading 1 Char"/>
    <w:basedOn w:val="DefaultParagraphFont"/>
    <w:link w:val="Heading1"/>
    <w:uiPriority w:val="9"/>
    <w:rsid w:val="000D6555"/>
    <w:rPr>
      <w:rFonts w:ascii="Calibri Light" w:hAnsi="Calibri Light" w:cs="Calibri Light"/>
      <w:color w:val="2F5496" w:themeColor="accent1" w:themeShade="BF"/>
      <w:sz w:val="24"/>
      <w:szCs w:val="32"/>
    </w:rPr>
  </w:style>
  <w:style w:type="character" w:customStyle="1" w:styleId="Heading2Char">
    <w:name w:val="Heading 2 Char"/>
    <w:basedOn w:val="DefaultParagraphFont"/>
    <w:link w:val="Heading2"/>
    <w:uiPriority w:val="9"/>
    <w:rsid w:val="000D6555"/>
    <w:rPr>
      <w:rFonts w:ascii="Calibri Light" w:hAnsi="Calibri Light" w:cs="Calibri Light"/>
      <w:color w:val="2F5496" w:themeColor="accent1" w:themeShade="BF"/>
      <w:sz w:val="24"/>
      <w:szCs w:val="26"/>
    </w:rPr>
  </w:style>
  <w:style w:type="character" w:customStyle="1" w:styleId="Heading3Char">
    <w:name w:val="Heading 3 Char"/>
    <w:basedOn w:val="DefaultParagraphFont"/>
    <w:link w:val="Heading3"/>
    <w:uiPriority w:val="9"/>
    <w:rsid w:val="000D6555"/>
    <w:rPr>
      <w:rFonts w:ascii="Calibri Light" w:hAnsi="Calibri Light" w:cs="Calibri Light"/>
      <w:color w:val="2F5496" w:themeColor="accent1" w:themeShade="BF"/>
      <w:sz w:val="24"/>
      <w:szCs w:val="24"/>
    </w:rPr>
  </w:style>
  <w:style w:type="character" w:customStyle="1" w:styleId="Heading4Char">
    <w:name w:val="Heading 4 Char"/>
    <w:basedOn w:val="DefaultParagraphFont"/>
    <w:link w:val="Heading4"/>
    <w:uiPriority w:val="9"/>
    <w:rsid w:val="000D6555"/>
    <w:rPr>
      <w:rFonts w:asciiTheme="majorHAnsi" w:hAnsiTheme="majorHAnsi" w:cstheme="majorHAnsi"/>
      <w:color w:val="2F5496" w:themeColor="accent1" w:themeShade="BF"/>
      <w:sz w:val="24"/>
    </w:rPr>
  </w:style>
  <w:style w:type="paragraph" w:styleId="TOCHeading">
    <w:name w:val="TOC Heading"/>
    <w:basedOn w:val="Heading1"/>
    <w:next w:val="Normal"/>
    <w:uiPriority w:val="39"/>
    <w:unhideWhenUsed/>
    <w:qFormat/>
    <w:rsid w:val="00C63728"/>
    <w:pPr>
      <w:keepNext/>
      <w:keepLines/>
      <w:numPr>
        <w:numId w:val="0"/>
      </w:numPr>
      <w:spacing w:before="240" w:after="0"/>
      <w:contextualSpacing w:val="0"/>
      <w:outlineLvl w:val="9"/>
    </w:pPr>
    <w:rPr>
      <w:rFonts w:asciiTheme="majorHAnsi" w:eastAsiaTheme="majorEastAsia" w:hAnsiTheme="majorHAnsi" w:cstheme="majorBidi"/>
    </w:rPr>
  </w:style>
  <w:style w:type="paragraph" w:styleId="TOC1">
    <w:name w:val="toc 1"/>
    <w:basedOn w:val="Normal"/>
    <w:next w:val="Normal"/>
    <w:autoRedefine/>
    <w:uiPriority w:val="39"/>
    <w:unhideWhenUsed/>
    <w:rsid w:val="00C63728"/>
    <w:pPr>
      <w:spacing w:after="100"/>
    </w:pPr>
  </w:style>
  <w:style w:type="paragraph" w:styleId="TOC2">
    <w:name w:val="toc 2"/>
    <w:basedOn w:val="Normal"/>
    <w:next w:val="Normal"/>
    <w:autoRedefine/>
    <w:uiPriority w:val="39"/>
    <w:unhideWhenUsed/>
    <w:rsid w:val="00C63728"/>
    <w:pPr>
      <w:spacing w:after="100"/>
      <w:ind w:left="220"/>
    </w:pPr>
  </w:style>
  <w:style w:type="paragraph" w:styleId="TOC3">
    <w:name w:val="toc 3"/>
    <w:basedOn w:val="Normal"/>
    <w:next w:val="Normal"/>
    <w:autoRedefine/>
    <w:uiPriority w:val="39"/>
    <w:unhideWhenUsed/>
    <w:rsid w:val="00C63728"/>
    <w:pPr>
      <w:spacing w:after="100"/>
      <w:ind w:left="440"/>
    </w:pPr>
  </w:style>
  <w:style w:type="character" w:styleId="Hyperlink">
    <w:name w:val="Hyperlink"/>
    <w:basedOn w:val="DefaultParagraphFont"/>
    <w:uiPriority w:val="99"/>
    <w:unhideWhenUsed/>
    <w:rsid w:val="00C63728"/>
    <w:rPr>
      <w:color w:val="0563C1" w:themeColor="hyperlink"/>
      <w:u w:val="single"/>
    </w:rPr>
  </w:style>
  <w:style w:type="paragraph" w:styleId="Header">
    <w:name w:val="header"/>
    <w:basedOn w:val="Normal"/>
    <w:link w:val="HeaderChar"/>
    <w:uiPriority w:val="99"/>
    <w:unhideWhenUsed/>
    <w:rsid w:val="00C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8"/>
  </w:style>
  <w:style w:type="paragraph" w:styleId="Footer">
    <w:name w:val="footer"/>
    <w:basedOn w:val="Normal"/>
    <w:link w:val="FooterChar"/>
    <w:uiPriority w:val="99"/>
    <w:unhideWhenUsed/>
    <w:rsid w:val="00C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8"/>
  </w:style>
  <w:style w:type="paragraph" w:styleId="Subtitle">
    <w:name w:val="Subtitle"/>
    <w:aliases w:val="Appendix Header"/>
    <w:basedOn w:val="Heading1"/>
    <w:next w:val="Normal"/>
    <w:link w:val="SubtitleChar"/>
    <w:autoRedefine/>
    <w:uiPriority w:val="11"/>
    <w:qFormat/>
    <w:rsid w:val="000D6555"/>
    <w:pPr>
      <w:numPr>
        <w:numId w:val="2"/>
      </w:numPr>
    </w:pPr>
  </w:style>
  <w:style w:type="character" w:customStyle="1" w:styleId="SubtitleChar">
    <w:name w:val="Subtitle Char"/>
    <w:aliases w:val="Appendix Header Char"/>
    <w:basedOn w:val="DefaultParagraphFont"/>
    <w:link w:val="Subtitle"/>
    <w:uiPriority w:val="11"/>
    <w:rsid w:val="000D6555"/>
    <w:rPr>
      <w:rFonts w:ascii="Calibri Light" w:hAnsi="Calibri Light" w:cs="Calibri Light"/>
      <w:color w:val="2F5496" w:themeColor="accent1" w:themeShade="BF"/>
      <w:sz w:val="24"/>
      <w:szCs w:val="32"/>
    </w:rPr>
  </w:style>
  <w:style w:type="paragraph" w:styleId="TOC4">
    <w:name w:val="toc 4"/>
    <w:basedOn w:val="Normal"/>
    <w:next w:val="Normal"/>
    <w:autoRedefine/>
    <w:uiPriority w:val="39"/>
    <w:unhideWhenUsed/>
    <w:rsid w:val="000B6AC3"/>
    <w:pPr>
      <w:spacing w:after="100"/>
      <w:ind w:left="660"/>
    </w:pPr>
  </w:style>
  <w:style w:type="character" w:styleId="SubtleEmphasis">
    <w:name w:val="Subtle Emphasis"/>
    <w:aliases w:val="Appendix Subheading"/>
    <w:basedOn w:val="SubtitleChar"/>
    <w:uiPriority w:val="19"/>
    <w:qFormat/>
    <w:rsid w:val="000D6555"/>
    <w:rPr>
      <w:rFonts w:ascii="Calibri Light" w:hAnsi="Calibri Light" w:cs="Calibri Light"/>
      <w:i/>
      <w:iCs/>
      <w:color w:val="2F5496" w:themeColor="accent1" w:themeShade="BF"/>
      <w:sz w:val="24"/>
      <w:szCs w:val="32"/>
    </w:rPr>
  </w:style>
  <w:style w:type="character" w:styleId="CommentReference">
    <w:name w:val="annotation reference"/>
    <w:basedOn w:val="DefaultParagraphFont"/>
    <w:uiPriority w:val="99"/>
    <w:semiHidden/>
    <w:unhideWhenUsed/>
    <w:rsid w:val="000D6555"/>
    <w:rPr>
      <w:sz w:val="16"/>
      <w:szCs w:val="16"/>
    </w:rPr>
  </w:style>
  <w:style w:type="paragraph" w:styleId="CommentText">
    <w:name w:val="annotation text"/>
    <w:basedOn w:val="Normal"/>
    <w:link w:val="CommentTextChar"/>
    <w:uiPriority w:val="99"/>
    <w:semiHidden/>
    <w:unhideWhenUsed/>
    <w:rsid w:val="000D6555"/>
    <w:pPr>
      <w:spacing w:line="240" w:lineRule="auto"/>
    </w:pPr>
    <w:rPr>
      <w:sz w:val="20"/>
      <w:szCs w:val="20"/>
    </w:rPr>
  </w:style>
  <w:style w:type="character" w:customStyle="1" w:styleId="CommentTextChar">
    <w:name w:val="Comment Text Char"/>
    <w:basedOn w:val="DefaultParagraphFont"/>
    <w:link w:val="CommentText"/>
    <w:uiPriority w:val="99"/>
    <w:semiHidden/>
    <w:rsid w:val="000D6555"/>
    <w:rPr>
      <w:sz w:val="20"/>
      <w:szCs w:val="20"/>
    </w:rPr>
  </w:style>
  <w:style w:type="paragraph" w:styleId="CommentSubject">
    <w:name w:val="annotation subject"/>
    <w:basedOn w:val="CommentText"/>
    <w:next w:val="CommentText"/>
    <w:link w:val="CommentSubjectChar"/>
    <w:uiPriority w:val="99"/>
    <w:semiHidden/>
    <w:unhideWhenUsed/>
    <w:rsid w:val="000D6555"/>
    <w:rPr>
      <w:b/>
      <w:bCs/>
    </w:rPr>
  </w:style>
  <w:style w:type="character" w:customStyle="1" w:styleId="CommentSubjectChar">
    <w:name w:val="Comment Subject Char"/>
    <w:basedOn w:val="CommentTextChar"/>
    <w:link w:val="CommentSubject"/>
    <w:uiPriority w:val="99"/>
    <w:semiHidden/>
    <w:rsid w:val="000D6555"/>
    <w:rPr>
      <w:b/>
      <w:bCs/>
      <w:sz w:val="20"/>
      <w:szCs w:val="20"/>
    </w:rPr>
  </w:style>
  <w:style w:type="paragraph" w:styleId="Revision">
    <w:name w:val="Revision"/>
    <w:hidden/>
    <w:uiPriority w:val="99"/>
    <w:semiHidden/>
    <w:rsid w:val="002F4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henrico.maps.arcgis.com/apps/webappviewer/index.html?id=e940e72a32244bf3ae9a8098766f2bdd" TargetMode="External"/><Relationship Id="rId2" Type="http://schemas.openxmlformats.org/officeDocument/2006/relationships/customXml" Target="../customXml/item2.xml"/><Relationship Id="rId16" Type="http://schemas.openxmlformats.org/officeDocument/2006/relationships/hyperlink" Target="https://henrico.maps.arcgis.com/apps/webappviewer/index.html?id=e940e72a32244bf3ae9a8098766f2bd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0519131-a867-4471-8119-5857a2791e4c">0000-1071988569-80595</_dlc_DocId>
    <_dlc_DocIdUrl xmlns="30519131-a867-4471-8119-5857a2791e4c">
      <Url>https://henricova.sharepoint.com/sites/DPW-Design/_layouts/15/DocIdRedir.aspx?ID=0000-1071988569-80595</Url>
      <Description>0000-1071988569-80595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2F2B3E65123C4A9152A290CED16EE3" ma:contentTypeVersion="6" ma:contentTypeDescription="Create a new document." ma:contentTypeScope="" ma:versionID="50bd3489ad6b58c7032e863718f28535">
  <xsd:schema xmlns:xsd="http://www.w3.org/2001/XMLSchema" xmlns:xs="http://www.w3.org/2001/XMLSchema" xmlns:p="http://schemas.microsoft.com/office/2006/metadata/properties" xmlns:ns2="30519131-a867-4471-8119-5857a2791e4c" xmlns:ns3="753304ab-1b4a-439f-867a-249caaac8a53" targetNamespace="http://schemas.microsoft.com/office/2006/metadata/properties" ma:root="true" ma:fieldsID="f689ed40a3ab371b3d5095c29876ccc5" ns2:_="" ns3:_="">
    <xsd:import namespace="30519131-a867-4471-8119-5857a2791e4c"/>
    <xsd:import namespace="753304ab-1b4a-439f-867a-249caaac8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04ab-1b4a-439f-867a-249caaac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62D8E-606A-42D3-8026-9804760EA0A8}">
  <ds:schemaRefs>
    <ds:schemaRef ds:uri="http://schemas.openxmlformats.org/officeDocument/2006/bibliography"/>
  </ds:schemaRefs>
</ds:datastoreItem>
</file>

<file path=customXml/itemProps2.xml><?xml version="1.0" encoding="utf-8"?>
<ds:datastoreItem xmlns:ds="http://schemas.openxmlformats.org/officeDocument/2006/customXml" ds:itemID="{1F2D2D1D-6437-4A9B-9E76-8FF484747418}">
  <ds:schemaRefs>
    <ds:schemaRef ds:uri="http://schemas.microsoft.com/sharepoint/events"/>
  </ds:schemaRefs>
</ds:datastoreItem>
</file>

<file path=customXml/itemProps3.xml><?xml version="1.0" encoding="utf-8"?>
<ds:datastoreItem xmlns:ds="http://schemas.openxmlformats.org/officeDocument/2006/customXml" ds:itemID="{6339970E-624A-4B77-A02A-B5408F11D660}">
  <ds:schemaRefs>
    <ds:schemaRef ds:uri="http://schemas.microsoft.com/sharepoint/v3/contenttype/forms"/>
  </ds:schemaRefs>
</ds:datastoreItem>
</file>

<file path=customXml/itemProps4.xml><?xml version="1.0" encoding="utf-8"?>
<ds:datastoreItem xmlns:ds="http://schemas.openxmlformats.org/officeDocument/2006/customXml" ds:itemID="{EAC74247-43B2-4C31-9B84-3D8044E48BDA}">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customXml/itemProps5.xml><?xml version="1.0" encoding="utf-8"?>
<ds:datastoreItem xmlns:ds="http://schemas.openxmlformats.org/officeDocument/2006/customXml" ds:itemID="{FDB10AED-A93A-45A5-950E-5B49562CA2B5}"/>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8767</Characters>
  <Application>Microsoft Office Word</Application>
  <DocSecurity>0</DocSecurity>
  <Lines>213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3</cp:revision>
  <dcterms:created xsi:type="dcterms:W3CDTF">2024-07-02T19:47:00Z</dcterms:created>
  <dcterms:modified xsi:type="dcterms:W3CDTF">2024-07-02T19:47:00Z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0x010100833AE0792F811343BC6570977F44EFA5</vt:lpwstr>
  </property>
  <property fmtid="{D5CDD505-2E9C-101B-9397-08002B2CF9AE}" pid="3" name="_dlc_DocIdItemGuid">
    <vt:lpwstr>54500687-1519-4547-855a-18328543a68c</vt:lpwstr>
  </property>
  <property fmtid="{D5CDD505-2E9C-101B-9397-08002B2CF9AE}" pid="4" name="MediaServiceImageTags">
    <vt:lpwstr/>
  </property>
</Properties>
</file>